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670D" w14:textId="3839038B" w:rsidR="00623305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7E49AFFA" w14:textId="6BF10AC5" w:rsidR="00D1288D" w:rsidRDefault="00D1288D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01DC" w14:paraId="4ADC3900" w14:textId="77777777" w:rsidTr="002401DC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01DC" w14:paraId="23458C42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01DC" w14:paraId="5CE8F6F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01DC" w14:paraId="41173B3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301A4AD" w14:textId="77777777" w:rsidR="002401DC" w:rsidRDefault="002401DC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334799ED" w14:textId="77777777" w:rsidR="002401DC" w:rsidRDefault="002401D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57EBE0" w14:textId="77777777" w:rsidR="002401DC" w:rsidRDefault="002401DC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01DC" w14:paraId="366883E7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2401DC" w14:paraId="526E655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7800D167" w14:textId="74D28158" w:rsidR="002401DC" w:rsidRDefault="002401D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D59398C" wp14:editId="0599B572">
                                    <wp:extent cx="5372100" cy="1343025"/>
                                    <wp:effectExtent l="0" t="0" r="0" b="9525"/>
                                    <wp:docPr id="3" name="Picture 3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0318281" w14:textId="77777777" w:rsidR="002401DC" w:rsidRDefault="002401DC"/>
                    </w:tc>
                  </w:tr>
                </w:tbl>
                <w:p w14:paraId="62990444" w14:textId="77777777" w:rsidR="002401DC" w:rsidRDefault="002401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E227480" w14:textId="77777777" w:rsidR="002401DC" w:rsidRDefault="002401DC">
            <w:pPr>
              <w:jc w:val="center"/>
              <w:rPr>
                <w:sz w:val="24"/>
                <w:szCs w:val="24"/>
              </w:rPr>
            </w:pPr>
          </w:p>
        </w:tc>
      </w:tr>
      <w:tr w:rsidR="002401DC" w14:paraId="614B48C9" w14:textId="77777777" w:rsidTr="002401DC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01DC" w14:paraId="03D88741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01DC" w14:paraId="127F6FD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01DC" w14:paraId="3DD47FB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D83A16B" w14:textId="77777777" w:rsidR="002401DC" w:rsidRDefault="002401D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C3403B8" w14:textId="77777777" w:rsidR="002401DC" w:rsidRDefault="002401DC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F1E485" w14:textId="77777777" w:rsidR="002401DC" w:rsidRDefault="002401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C98049" w14:textId="77777777" w:rsidR="002401DC" w:rsidRDefault="002401DC">
            <w:pPr>
              <w:jc w:val="center"/>
              <w:rPr>
                <w:sz w:val="24"/>
                <w:szCs w:val="24"/>
              </w:rPr>
            </w:pPr>
          </w:p>
        </w:tc>
      </w:tr>
      <w:tr w:rsidR="002401DC" w14:paraId="476CFA82" w14:textId="77777777" w:rsidTr="002401DC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01DC" w14:paraId="73F4F34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01DC" w14:paraId="68055D0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01DC" w14:paraId="0AB52B6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0341FD0" w14:textId="77777777" w:rsidR="002401DC" w:rsidRDefault="002401DC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15238F"/>
                                  <w:spacing w:val="-8"/>
                                  <w:sz w:val="39"/>
                                  <w:szCs w:val="39"/>
                                </w:rPr>
                                <w:t>How are You Called to Be the Church</w:t>
                              </w:r>
                              <w:r>
                                <w:rPr>
                                  <w:rFonts w:ascii="Helvetica" w:hAnsi="Helvetica" w:cs="Helvetica"/>
                                  <w:color w:val="15238F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15238F"/>
                                  <w:spacing w:val="-8"/>
                                  <w:sz w:val="30"/>
                                  <w:szCs w:val="30"/>
                                </w:rPr>
                                <w:t>as a member of the Antler River Watershed Regional Council?</w:t>
                              </w:r>
                            </w:p>
                          </w:tc>
                        </w:tr>
                      </w:tbl>
                      <w:p w14:paraId="634EFB23" w14:textId="77777777" w:rsidR="002401DC" w:rsidRDefault="002401D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0CFDF24" w14:textId="77777777" w:rsidR="002401DC" w:rsidRDefault="002401DC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01DC" w14:paraId="46BC3FF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01DC" w14:paraId="60A158E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1B047FD" w14:textId="77777777" w:rsidR="002401DC" w:rsidRDefault="002401D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15238F"/>
                                  <w:sz w:val="27"/>
                                  <w:szCs w:val="27"/>
                                </w:rPr>
                                <w:t>Holding and Encouraging Communities of Faith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is the Antler River Watershed Regional Council’s (ARWRC) purpose statement. ARWRC fulfills this goal in part by connecting communities of faith with one another and with the United Church as a whole.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In the regional council, there are decision making bodies and resource pools. Details about the work of each can be found in the 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15238F"/>
                                    <w:sz w:val="27"/>
                                    <w:szCs w:val="27"/>
                                  </w:rPr>
                                  <w:t>Governance Handbook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15238F"/>
                                  <w:sz w:val="27"/>
                                  <w:szCs w:val="27"/>
                                </w:rPr>
                                <w:t>Decision-Making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15238F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The decision-making bodies of the Executive, Covenant Commission, Human Resources Commission and Mission and Discipleship 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Commission meet regularly to make the decisions entrusted to the regional council.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At the 2020 fall meeting, the regional council will fill the following vacancies through the election of new members: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 xml:space="preserve"> </w:t>
                              </w:r>
                            </w:p>
                            <w:p w14:paraId="52C67B91" w14:textId="77777777" w:rsidR="002401DC" w:rsidRDefault="002401D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Covenant Commission: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 xml:space="preserve">maximum 5 spots </w:t>
                              </w:r>
                            </w:p>
                            <w:p w14:paraId="237F4E88" w14:textId="77777777" w:rsidR="002401DC" w:rsidRDefault="002401D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Human Resources Commission: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 xml:space="preserve">maximum 3 spots </w:t>
                              </w:r>
                            </w:p>
                            <w:p w14:paraId="65F47D9D" w14:textId="77777777" w:rsidR="002401DC" w:rsidRDefault="002401D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Mission &amp; Discipleship Commission: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 xml:space="preserve">minimum 1 spot, maximum 6 spots </w:t>
                              </w:r>
                            </w:p>
                            <w:p w14:paraId="6F83D170" w14:textId="77777777" w:rsidR="002401DC" w:rsidRDefault="002401D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Executive: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 xml:space="preserve">2 spots </w:t>
                              </w:r>
                            </w:p>
                            <w:p w14:paraId="2F06BAFC" w14:textId="77777777" w:rsidR="002401DC" w:rsidRDefault="002401DC">
                              <w:pPr>
                                <w:spacing w:after="0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These positions are open to anyone who is a full member in good standing in a congregation within the bounds of the regional council.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If you would be willing to let your name stand as a nominee for one of these positions, please complete the 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15238F"/>
                                    <w:sz w:val="27"/>
                                    <w:szCs w:val="27"/>
                                  </w:rPr>
                                  <w:t>Expression of Interest Form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by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15238F"/>
                                  <w:sz w:val="27"/>
                                  <w:szCs w:val="27"/>
                                </w:rPr>
                                <w:t>FRIDAY, OCTOBER 30 at 7:00 pm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. This information (minus your personal contact details) will be available to regional council members for consideration before voting.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15238F"/>
                                  <w:sz w:val="27"/>
                                  <w:szCs w:val="27"/>
                                </w:rPr>
                                <w:t xml:space="preserve">Resource Pool 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If you prefer a more time-limited involvement, please volunteer to assist in one of the resource pools. Details regarding the resource pools are also in the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15238F"/>
                                    <w:sz w:val="27"/>
                                    <w:szCs w:val="27"/>
                                  </w:rPr>
                                  <w:t>Governance Handbook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. All resource pool volunteers will be contacted directly by the Commission selected.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Either as a member of the resource pool or one of the decision-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making bodies, you will have the opportunity to learn more about the church and develop skills of benefit to your home community of faith.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If you have questions about the work of the Commissions and/or Executive, feel free to contact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President Joyce Payne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, or the Commission Chair for more details. </w:t>
                              </w:r>
                            </w:p>
                            <w:p w14:paraId="304034C8" w14:textId="77777777" w:rsidR="002401DC" w:rsidRDefault="002401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President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15238F"/>
                                    <w:sz w:val="27"/>
                                    <w:szCs w:val="27"/>
                                  </w:rPr>
                                  <w:t>Joyce Payne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14:paraId="2A35B154" w14:textId="77777777" w:rsidR="002401DC" w:rsidRDefault="002401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Covenant Commission Chair 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15238F"/>
                                    <w:sz w:val="27"/>
                                    <w:szCs w:val="27"/>
                                  </w:rPr>
                                  <w:t>Marie Santos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14:paraId="68E0A0BB" w14:textId="77777777" w:rsidR="002401DC" w:rsidRDefault="002401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Human Resources Commission Chair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15238F"/>
                                    <w:sz w:val="27"/>
                                    <w:szCs w:val="27"/>
                                  </w:rPr>
                                  <w:t>Olav Kitchen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14:paraId="0C830F23" w14:textId="77777777" w:rsidR="002401DC" w:rsidRDefault="002401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Mission &amp; Discipleship Commission Chair 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b/>
                                    <w:bCs/>
                                    <w:i/>
                                    <w:iCs/>
                                    <w:color w:val="15238F"/>
                                    <w:sz w:val="27"/>
                                    <w:szCs w:val="27"/>
                                  </w:rPr>
                                  <w:t>Robin Sherman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14:paraId="1AE86618" w14:textId="77777777" w:rsidR="002401DC" w:rsidRDefault="002401DC">
                              <w:pPr>
                                <w:spacing w:after="0"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Thank you for your prayerful discernment of how you might serve.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8DD2409" w14:textId="77777777" w:rsidR="002401DC" w:rsidRDefault="002401D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EEFBB21" w14:textId="77777777" w:rsidR="002401DC" w:rsidRDefault="002401DC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01DC" w14:paraId="30F785D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01DC" w14:paraId="022ABBE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DEAC240" w14:textId="00F741D4" w:rsidR="002401DC" w:rsidRDefault="002401D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>
                                  <w:rPr>
                                    <w:rFonts w:ascii="Helvetica" w:hAnsi="Helvetica" w:cs="Helvetica"/>
                                    <w:noProof/>
                                    <w:color w:val="232327"/>
                                    <w:sz w:val="27"/>
                                    <w:szCs w:val="27"/>
                                  </w:rPr>
                                  <w:drawing>
                                    <wp:anchor distT="0" distB="0" distL="0" distR="0" simplePos="0" relativeHeight="251658240" behindDoc="0" locked="0" layoutInCell="1" allowOverlap="0" wp14:anchorId="6AA23F09" wp14:editId="5091B5C6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2381250" cy="628650"/>
                                      <wp:effectExtent l="0" t="0" r="0" b="0"/>
                                      <wp:wrapSquare wrapText="bothSides"/>
                                      <wp:docPr id="4" name="Picture 4">
                                        <a:hlinkClick xmlns:a="http://schemas.openxmlformats.org/drawingml/2006/main" r:id="rId1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>
                                                <a:hlinkClick r:id="rId16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1250" cy="62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  <w:t>Executive Minister</w:t>
                              </w:r>
                            </w:p>
                          </w:tc>
                        </w:tr>
                      </w:tbl>
                      <w:p w14:paraId="3C76B481" w14:textId="77777777" w:rsidR="002401DC" w:rsidRDefault="002401D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2D58250" w14:textId="77777777" w:rsidR="002401DC" w:rsidRDefault="002401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26D2AD" w14:textId="77777777" w:rsidR="002401DC" w:rsidRDefault="002401DC">
            <w:pPr>
              <w:jc w:val="center"/>
              <w:rPr>
                <w:sz w:val="24"/>
                <w:szCs w:val="24"/>
              </w:rPr>
            </w:pPr>
          </w:p>
        </w:tc>
      </w:tr>
      <w:tr w:rsidR="002401DC" w14:paraId="45B38DE4" w14:textId="77777777" w:rsidTr="002401DC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2401DC" w14:paraId="1BE8EA9B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401DC" w14:paraId="51AE276D" w14:textId="77777777">
                    <w:tc>
                      <w:tcPr>
                        <w:tcW w:w="0" w:type="auto"/>
                        <w:hideMark/>
                      </w:tcPr>
                      <w:p w14:paraId="3AD327E4" w14:textId="77777777" w:rsidR="002401DC" w:rsidRDefault="002401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2B5305" w14:textId="77777777" w:rsidR="002401DC" w:rsidRDefault="002401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401DC" w14:paraId="66F84BA2" w14:textId="77777777">
                    <w:tc>
                      <w:tcPr>
                        <w:tcW w:w="0" w:type="auto"/>
                        <w:hideMark/>
                      </w:tcPr>
                      <w:p w14:paraId="161CB92A" w14:textId="77777777" w:rsidR="002401DC" w:rsidRDefault="002401D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7A7BB6" w14:textId="77777777" w:rsidR="002401DC" w:rsidRDefault="002401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17D0EF4" w14:textId="77777777" w:rsidR="002401DC" w:rsidRDefault="002401DC">
            <w:pPr>
              <w:jc w:val="center"/>
              <w:rPr>
                <w:sz w:val="24"/>
                <w:szCs w:val="24"/>
              </w:rPr>
            </w:pPr>
          </w:p>
        </w:tc>
      </w:tr>
      <w:tr w:rsidR="002401DC" w14:paraId="57FE96AC" w14:textId="77777777" w:rsidTr="002401DC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01DC" w14:paraId="0AE59C72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01DC" w14:paraId="37E8473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01DC" w14:paraId="73A046E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4574936" w14:textId="77777777" w:rsidR="002401DC" w:rsidRDefault="002401DC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The Antler River Watershed Regional Council newsletter welcomes submissions of upcoming events, regional news and educational opportunities. This is also the place to keep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up-to-date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 on information from the regional office.</w:t>
                              </w:r>
                            </w:p>
                          </w:tc>
                        </w:tr>
                      </w:tbl>
                      <w:p w14:paraId="66CBEA4C" w14:textId="77777777" w:rsidR="002401DC" w:rsidRDefault="002401D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501E2FF" w14:textId="77777777" w:rsidR="002401DC" w:rsidRDefault="002401DC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01DC" w14:paraId="6AAC54BD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2401DC" w14:paraId="6611E5E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46E49CC" w14:textId="77777777" w:rsidR="002401DC" w:rsidRDefault="002401D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7AEDEF5" w14:textId="77777777" w:rsidR="002401DC" w:rsidRDefault="002401D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3BBA89" w14:textId="77777777" w:rsidR="002401DC" w:rsidRDefault="002401DC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01DC" w14:paraId="1CF8AD3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01DC" w14:paraId="0D43A2C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E701ED8" w14:textId="77777777" w:rsidR="002401DC" w:rsidRDefault="002401DC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t>Holding and Encouraging</w:t>
                              </w: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14:paraId="6E5C0EB8" w14:textId="77777777" w:rsidR="002401DC" w:rsidRDefault="002401DC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 xml:space="preserve"> </w:t>
                              </w:r>
                            </w:p>
                            <w:p w14:paraId="5CADA945" w14:textId="77777777" w:rsidR="002401DC" w:rsidRDefault="002401DC">
                              <w:pPr>
                                <w:pStyle w:val="Heading4"/>
                                <w:spacing w:before="0" w:beforeAutospacing="0" w:after="0" w:afterAutospacing="0" w:line="300" w:lineRule="auto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Antler River Watershed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76C920B5" w14:textId="77777777" w:rsidR="002401DC" w:rsidRDefault="002401D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B1A4C16" w14:textId="77777777" w:rsidR="002401DC" w:rsidRDefault="002401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AF7A96" w14:textId="77777777" w:rsidR="002401DC" w:rsidRDefault="002401DC">
            <w:pPr>
              <w:jc w:val="center"/>
              <w:rPr>
                <w:sz w:val="24"/>
                <w:szCs w:val="24"/>
              </w:rPr>
            </w:pPr>
          </w:p>
        </w:tc>
      </w:tr>
      <w:tr w:rsidR="002401DC" w14:paraId="494530AA" w14:textId="77777777" w:rsidTr="002401DC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01DC" w14:paraId="4D4DA194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01DC" w14:paraId="6FF678F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01DC" w14:paraId="2880737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CE71794" w14:textId="77777777" w:rsidR="002401DC" w:rsidRDefault="002401DC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2DA68E1" w14:textId="77777777" w:rsidR="002401DC" w:rsidRDefault="002401D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D8BBE40" w14:textId="77777777" w:rsidR="002401DC" w:rsidRDefault="002401DC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01DC" w14:paraId="748B262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01DC" w14:paraId="16C34A1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50E7657" w14:textId="77777777" w:rsidR="002401DC" w:rsidRDefault="002401DC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: </w:t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26DEC053" w14:textId="77777777" w:rsidR="002401DC" w:rsidRDefault="002401DC" w:rsidP="002401DC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Antler River Watershed Regional Council, UCC</w:t>
                              </w:r>
                            </w:p>
                            <w:p w14:paraId="4A84E607" w14:textId="77777777" w:rsidR="002401DC" w:rsidRDefault="002401DC" w:rsidP="002401DC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67796505" w14:textId="77777777" w:rsidR="002401DC" w:rsidRDefault="002401DC" w:rsidP="002401DC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37255FC9" w14:textId="77777777" w:rsidR="002401DC" w:rsidRDefault="002401DC" w:rsidP="002401DC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2FD87C3C" w14:textId="77777777" w:rsidR="002401DC" w:rsidRDefault="002401DC" w:rsidP="002401DC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20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1F22D7F3" w14:textId="77777777" w:rsidR="002401DC" w:rsidRDefault="002401DC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Copyright © 2020 Antler River Watershed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5CFD17E9" w14:textId="77777777" w:rsidR="002401DC" w:rsidRDefault="002401D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437E36" w14:textId="77777777" w:rsidR="002401DC" w:rsidRDefault="002401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3C7AF1" w14:textId="77777777" w:rsidR="002401DC" w:rsidRDefault="002401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3718A3" w14:textId="77777777" w:rsidR="00D1288D" w:rsidRDefault="00D1288D">
      <w:bookmarkStart w:id="0" w:name="_GoBack"/>
      <w:bookmarkEnd w:id="0"/>
    </w:p>
    <w:p w14:paraId="0F63340B" w14:textId="77777777" w:rsidR="00623305" w:rsidRDefault="00623305"/>
    <w:sectPr w:rsidR="00623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401DC"/>
    <w:rsid w:val="00623305"/>
    <w:rsid w:val="007574FA"/>
    <w:rsid w:val="007944D0"/>
    <w:rsid w:val="00B37487"/>
    <w:rsid w:val="00C52351"/>
    <w:rsid w:val="00D1288D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ecsantos@hotmail.com" TargetMode="External"/><Relationship Id="rId18" Type="http://schemas.openxmlformats.org/officeDocument/2006/relationships/hyperlink" Target="https://arwrcucc.us20.list-manage.com/subscribe?u=ee15470ca4eab124ea964929b&amp;id=afa261495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rwrcucc.ca/" TargetMode="External"/><Relationship Id="rId12" Type="http://schemas.openxmlformats.org/officeDocument/2006/relationships/hyperlink" Target="mailto:riskloveserve@gmail.co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csampa@united-church.ca" TargetMode="External"/><Relationship Id="rId20" Type="http://schemas.openxmlformats.org/officeDocument/2006/relationships/hyperlink" Target="https://arwrcucc.us20.list-manage.com/vcard?u=ee15470ca4eab124ea964929b&amp;id=afa26149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wrcucc.us20.list-manage.com/subscribe?u=ee15470ca4eab124ea964929b&amp;id=afa2614952" TargetMode="External"/><Relationship Id="rId11" Type="http://schemas.openxmlformats.org/officeDocument/2006/relationships/hyperlink" Target="https://mcusercontent.com/ee15470ca4eab124ea964929b/files/291adb5f-be78-492c-beaf-5dbdde0a51dc/Governance_Handbook_ARW_Revised_April_2020.pdf" TargetMode="External"/><Relationship Id="rId5" Type="http://schemas.openxmlformats.org/officeDocument/2006/relationships/hyperlink" Target="https://mailchi.mp/7f96d861b3fd/expression-of-interest-invitations?e=%5bUNIQID%5d" TargetMode="External"/><Relationship Id="rId15" Type="http://schemas.openxmlformats.org/officeDocument/2006/relationships/hyperlink" Target="mailto:revrsherman@yahoo.ca" TargetMode="External"/><Relationship Id="rId10" Type="http://schemas.openxmlformats.org/officeDocument/2006/relationships/hyperlink" Target="https://regionalcouncil789.formstack.com/forms/arw_expression_of_interest" TargetMode="External"/><Relationship Id="rId19" Type="http://schemas.openxmlformats.org/officeDocument/2006/relationships/hyperlink" Target="mailto:PKukadia@united-church.ca?subject=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ee15470ca4eab124ea964929b/files/291adb5f-be78-492c-beaf-5dbdde0a51dc/Governance_Handbook_ARW_Revised_April_2020.pdf" TargetMode="External"/><Relationship Id="rId14" Type="http://schemas.openxmlformats.org/officeDocument/2006/relationships/hyperlink" Target="mailto:okitchen@mnsi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2020-08-06T19:06:00Z</dcterms:created>
  <dcterms:modified xsi:type="dcterms:W3CDTF">2020-08-06T19:06:00Z</dcterms:modified>
</cp:coreProperties>
</file>