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714" w14:textId="27B62576" w:rsidR="00453A4A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11C7E3D5" w14:textId="3C7C0C30" w:rsidR="004065CD" w:rsidRDefault="004065CD"/>
    <w:tbl>
      <w:tblPr>
        <w:tblW w:w="9000" w:type="dxa"/>
        <w:shd w:val="clear" w:color="auto" w:fill="F9ECC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4065CD" w14:paraId="2D2BCBA7" w14:textId="77777777" w:rsidTr="004065CD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C1FAC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065CD" w14:paraId="1151CDF1" w14:textId="77777777">
              <w:trPr>
                <w:jc w:val="center"/>
              </w:trPr>
              <w:tc>
                <w:tcPr>
                  <w:tcW w:w="0" w:type="auto"/>
                  <w:shd w:val="clear" w:color="auto" w:fill="C1FAC1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065CD" w14:paraId="3BCE632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065CD" w14:paraId="562A5A6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612B158" w14:textId="77777777" w:rsidR="004065CD" w:rsidRDefault="004065C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22222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Next Deadline for submissions: October 23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22222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14:paraId="31DB0EAA" w14:textId="77777777" w:rsidR="004065CD" w:rsidRDefault="004065C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7BEAF5F" w14:textId="77777777" w:rsidR="004065CD" w:rsidRDefault="004065C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065CD" w14:paraId="0BEA0397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4065CD" w14:paraId="5D2CE23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695AD867" w14:textId="09FA1BCB" w:rsidR="004065CD" w:rsidRDefault="004065C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0DA911DD" wp14:editId="3D5F3ED4">
                                    <wp:extent cx="5372100" cy="1343025"/>
                                    <wp:effectExtent l="0" t="0" r="0" b="9525"/>
                                    <wp:docPr id="4" name="Picture 4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DEF99BF" w14:textId="77777777" w:rsidR="004065CD" w:rsidRDefault="004065CD"/>
                    </w:tc>
                  </w:tr>
                </w:tbl>
                <w:p w14:paraId="2B986B1C" w14:textId="77777777" w:rsidR="004065CD" w:rsidRDefault="004065C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A5655F2" w14:textId="77777777" w:rsidR="004065CD" w:rsidRDefault="004065C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065CD" w14:paraId="7E45A1AE" w14:textId="77777777" w:rsidTr="004065CD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15238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065CD" w14:paraId="1518CFC2" w14:textId="77777777">
              <w:trPr>
                <w:jc w:val="center"/>
              </w:trPr>
              <w:tc>
                <w:tcPr>
                  <w:tcW w:w="0" w:type="auto"/>
                  <w:shd w:val="clear" w:color="auto" w:fill="15238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065CD" w14:paraId="5CE12F9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065CD" w14:paraId="57DCF5F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4309BFD" w14:textId="77777777" w:rsidR="004065CD" w:rsidRDefault="004065C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2D55315" w14:textId="77777777" w:rsidR="004065CD" w:rsidRDefault="004065CD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5EC4B7D" w14:textId="77777777" w:rsidR="004065CD" w:rsidRDefault="004065C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3E6F4AE" w14:textId="77777777" w:rsidR="004065CD" w:rsidRDefault="004065C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065CD" w14:paraId="7224DD2C" w14:textId="77777777" w:rsidTr="004065CD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4065CD" w14:paraId="566B62E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065CD" w14:paraId="45A97352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065CD" w14:paraId="714FBCC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05894C2" w14:textId="77777777" w:rsidR="004065CD" w:rsidRDefault="004065CD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0000CC"/>
                                  <w:spacing w:val="-8"/>
                                  <w:sz w:val="39"/>
                                  <w:szCs w:val="39"/>
                                </w:rPr>
                                <w:t>Fall Regional Council Pre-Meeting</w:t>
                              </w:r>
                              <w:r>
                                <w:rPr>
                                  <w:rFonts w:ascii="Helvetica" w:hAnsi="Helvetica" w:cs="Helvetica"/>
                                  <w:color w:val="0000CC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0000CC"/>
                                  <w:spacing w:val="-8"/>
                                  <w:sz w:val="39"/>
                                  <w:szCs w:val="39"/>
                                </w:rPr>
                                <w:t>Finance Webinar Tonight at 7:00 pm</w:t>
                              </w:r>
                            </w:p>
                          </w:tc>
                        </w:tr>
                      </w:tbl>
                      <w:p w14:paraId="1B090FA2" w14:textId="77777777" w:rsidR="004065CD" w:rsidRDefault="004065C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0B9F6D8" w14:textId="77777777" w:rsidR="004065CD" w:rsidRDefault="004065C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065CD" w14:paraId="0A8CC44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065CD" w14:paraId="23FB0E7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93F7F14" w14:textId="77777777" w:rsidR="004065CD" w:rsidRDefault="004065CD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54"/>
                                  <w:szCs w:val="54"/>
                                </w:rPr>
                                <w:t>H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ello Delegates! 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Join us tonight for a pre-meeting, detailed Finance Webinar. Details and information for the webinar and the Fall Antler River Watershed Regional Council Virtual Meeting below.</w:t>
                              </w:r>
                            </w:p>
                          </w:tc>
                        </w:tr>
                      </w:tbl>
                      <w:p w14:paraId="7166A9CB" w14:textId="77777777" w:rsidR="004065CD" w:rsidRDefault="004065C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55301F4" w14:textId="77777777" w:rsidR="004065CD" w:rsidRDefault="004065C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065CD" w14:paraId="65018D4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065CD" w14:paraId="24D620D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846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3"/>
                                <w:gridCol w:w="3097"/>
                                <w:gridCol w:w="2370"/>
                              </w:tblGrid>
                              <w:tr w:rsidR="004065CD" w14:paraId="05183D65" w14:textId="77777777">
                                <w:tc>
                                  <w:tcPr>
                                    <w:tcW w:w="2715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6C7EDAE2" w14:textId="77777777" w:rsidR="004065CD" w:rsidRDefault="004065C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October 26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1"/>
                                        <w:szCs w:val="21"/>
                                      </w:rPr>
                                      <w:t>Detailed Financial Review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vAlign w:val="center"/>
                                    <w:hideMark/>
                                  </w:tcPr>
                                  <w:p w14:paraId="59A009DC" w14:textId="77777777" w:rsidR="004065CD" w:rsidRDefault="004065C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Monday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   </w:t>
                                    </w:r>
                                  </w:p>
                                </w:tc>
                                <w:tc>
                                  <w:tcPr>
                                    <w:tcW w:w="2490" w:type="dxa"/>
                                    <w:vAlign w:val="center"/>
                                    <w:hideMark/>
                                  </w:tcPr>
                                  <w:p w14:paraId="6BA71D34" w14:textId="77777777" w:rsidR="004065CD" w:rsidRDefault="004065C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</w:rPr>
                                      <w:t>6:30 *Zoom help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7:00 – 8:00 pm    </w:t>
                                    </w:r>
                                  </w:p>
                                </w:tc>
                              </w:tr>
                              <w:tr w:rsidR="004065CD" w14:paraId="7C94F6D8" w14:textId="77777777"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14:paraId="0DF7F594" w14:textId="77777777" w:rsidR="004065CD" w:rsidRDefault="004065CD">
                                    <w:r>
                                      <w:t>  </w:t>
                                    </w:r>
                                    <w:r>
                                      <w:rPr>
                                        <w:color w:val="D3D3D3"/>
                                      </w:rPr>
                                      <w:t>- - - - - - - - - - - - - - - - - - - - - - - - - - - - - - - - - - - - - - - - - - - - - - - - - - - - - - -</w:t>
                                    </w:r>
                                  </w:p>
                                </w:tc>
                              </w:tr>
                              <w:tr w:rsidR="004065CD" w14:paraId="00B8998E" w14:textId="77777777">
                                <w:tc>
                                  <w:tcPr>
                                    <w:tcW w:w="2715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79CEB2A1" w14:textId="77777777" w:rsidR="004065CD" w:rsidRDefault="004065C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October 29</w:t>
                                    </w:r>
                                    <w:r>
                                      <w:br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vAlign w:val="center"/>
                                    <w:hideMark/>
                                  </w:tcPr>
                                  <w:p w14:paraId="09A7B591" w14:textId="77777777" w:rsidR="004065CD" w:rsidRDefault="004065C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Thursday</w:t>
                                    </w:r>
                                    <w:r>
                                      <w:br/>
                                      <w:t>* </w:t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</w:rPr>
                                      <w:t>Communion</w:t>
                                    </w:r>
                                  </w:p>
                                </w:tc>
                                <w:tc>
                                  <w:tcPr>
                                    <w:tcW w:w="2490" w:type="dxa"/>
                                    <w:vAlign w:val="center"/>
                                    <w:hideMark/>
                                  </w:tcPr>
                                  <w:p w14:paraId="01ED1E86" w14:textId="77777777" w:rsidR="004065CD" w:rsidRDefault="004065C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5:45 – 7:30 pm</w:t>
                                    </w:r>
                                    <w: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  <w:tr w:rsidR="004065CD" w14:paraId="35397A82" w14:textId="77777777">
                                <w:tc>
                                  <w:tcPr>
                                    <w:tcW w:w="2715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44E789C5" w14:textId="77777777" w:rsidR="004065CD" w:rsidRDefault="004065C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October 30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vAlign w:val="center"/>
                                    <w:hideMark/>
                                  </w:tcPr>
                                  <w:p w14:paraId="019D2959" w14:textId="77777777" w:rsidR="004065CD" w:rsidRDefault="004065C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Friday</w:t>
                                    </w:r>
                                  </w:p>
                                </w:tc>
                                <w:tc>
                                  <w:tcPr>
                                    <w:tcW w:w="2490" w:type="dxa"/>
                                    <w:vAlign w:val="center"/>
                                    <w:hideMark/>
                                  </w:tcPr>
                                  <w:p w14:paraId="0547F974" w14:textId="77777777" w:rsidR="004065CD" w:rsidRDefault="004065C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3:45 – 5:30 pm</w:t>
                                    </w:r>
                                  </w:p>
                                </w:tc>
                              </w:tr>
                              <w:tr w:rsidR="004065CD" w14:paraId="5A20B98D" w14:textId="77777777">
                                <w:tc>
                                  <w:tcPr>
                                    <w:tcW w:w="2715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791DA85E" w14:textId="77777777" w:rsidR="004065CD" w:rsidRDefault="004065C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lastRenderedPageBreak/>
                                      <w:t>October 31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vAlign w:val="center"/>
                                    <w:hideMark/>
                                  </w:tcPr>
                                  <w:p w14:paraId="01D12895" w14:textId="77777777" w:rsidR="004065CD" w:rsidRDefault="004065C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Saturday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490" w:type="dxa"/>
                                    <w:vAlign w:val="center"/>
                                    <w:hideMark/>
                                  </w:tcPr>
                                  <w:p w14:paraId="500E92C0" w14:textId="77777777" w:rsidR="004065CD" w:rsidRDefault="004065C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9:15 – 11:30 am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12:45 - 2:30 pm</w:t>
                                    </w:r>
                                  </w:p>
                                </w:tc>
                              </w:tr>
                              <w:tr w:rsidR="004065CD" w14:paraId="77F1E3D1" w14:textId="77777777">
                                <w:tc>
                                  <w:tcPr>
                                    <w:tcW w:w="2715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347B32FC" w14:textId="77777777" w:rsidR="004065CD" w:rsidRDefault="004065C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November 1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vAlign w:val="center"/>
                                    <w:hideMark/>
                                  </w:tcPr>
                                  <w:p w14:paraId="755FC270" w14:textId="77777777" w:rsidR="004065CD" w:rsidRDefault="004065C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Sunday</w:t>
                                    </w:r>
                                    <w:r>
                                      <w:rPr>
                                        <w:rStyle w:val="Strong"/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t>*</w:t>
                                    </w:r>
                                  </w:p>
                                </w:tc>
                                <w:tc>
                                  <w:tcPr>
                                    <w:tcW w:w="2490" w:type="dxa"/>
                                    <w:vAlign w:val="center"/>
                                    <w:hideMark/>
                                  </w:tcPr>
                                  <w:p w14:paraId="75B33B2B" w14:textId="77777777" w:rsidR="004065CD" w:rsidRDefault="004065C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10:00 am</w:t>
                                    </w:r>
                                  </w:p>
                                </w:tc>
                              </w:tr>
                              <w:tr w:rsidR="004065CD" w14:paraId="2D2A451E" w14:textId="77777777"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14:paraId="15BDCB3B" w14:textId="77777777" w:rsidR="004065CD" w:rsidRDefault="004065C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rong"/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t>*</w:t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Celebration of Ministries Service will be 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Hyperlink"/>
                                          <w:rFonts w:ascii="Georgia" w:hAnsi="Georgia"/>
                                          <w:b/>
                                          <w:bCs/>
                                          <w:i/>
                                          <w:iCs/>
                                          <w:color w:val="15238F"/>
                                          <w:sz w:val="27"/>
                                          <w:szCs w:val="27"/>
                                        </w:rPr>
                                        <w:t>live streamed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Georgia" w:hAnsi="Georgia"/>
                                        <w:i/>
                                        <w:iCs/>
                                        <w:color w:val="0000CC"/>
                                        <w:sz w:val="27"/>
                                        <w:szCs w:val="2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from Grace United Church, Sarnia. President Joyce Payne preaching.</w:t>
                                    </w:r>
                                  </w:p>
                                </w:tc>
                              </w:tr>
                            </w:tbl>
                            <w:p w14:paraId="49AA4998" w14:textId="77777777" w:rsidR="004065CD" w:rsidRDefault="004065CD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</w:p>
                          </w:tc>
                        </w:tr>
                      </w:tbl>
                      <w:p w14:paraId="45B5A82D" w14:textId="77777777" w:rsidR="004065CD" w:rsidRDefault="004065CD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96C3B4" w14:textId="77777777" w:rsidR="004065CD" w:rsidRDefault="004065C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065CD" w14:paraId="5D76A505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dashed" w:sz="12" w:space="0" w:color="0000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20"/>
                        </w:tblGrid>
                        <w:tr w:rsidR="004065CD" w14:paraId="1CCBE971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DDE861D" w14:textId="77777777" w:rsidR="004065CD" w:rsidRDefault="004065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5C764E6" w14:textId="77777777" w:rsidR="004065CD" w:rsidRDefault="004065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BA58603" w14:textId="77777777" w:rsidR="004065CD" w:rsidRDefault="004065C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065CD" w14:paraId="660DDCD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065CD" w14:paraId="1A2EA40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812E8BA" w14:textId="77777777" w:rsidR="004065CD" w:rsidRDefault="004065CD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The time is NOW. The time has COME! In a very short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time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 we will be meeting as a REGIONAL COUNCIL. There may be challenges (talking to you, technology) but we will get through them.</w:t>
                              </w:r>
                            </w:p>
                            <w:p w14:paraId="5876CD8F" w14:textId="77777777" w:rsidR="004065CD" w:rsidRDefault="004065CD" w:rsidP="004065CD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This is the Zoom link for the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financial webinar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 tonight at 7:00 pm: </w:t>
                              </w:r>
                              <w:hyperlink r:id="rId10" w:tgtFrame="_blank" w:history="1">
                                <w:r>
                                  <w:rPr>
                                    <w:rStyle w:val="Strong"/>
                                    <w:rFonts w:ascii="Helvetica" w:hAnsi="Helvetica" w:cs="Helvetica"/>
                                    <w:color w:val="15238F"/>
                                    <w:sz w:val="27"/>
                                    <w:szCs w:val="27"/>
                                    <w:u w:val="single"/>
                                  </w:rPr>
                                  <w:t>https://united-church.zoom.us/j/95680297134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60B8C44F" w14:textId="77777777" w:rsidR="004065CD" w:rsidRDefault="004065CD" w:rsidP="004065CD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This is the link to the </w:t>
                              </w:r>
                              <w:hyperlink r:id="rId11" w:tgtFrame="_blank" w:history="1">
                                <w:r>
                                  <w:rPr>
                                    <w:rStyle w:val="Strong"/>
                                    <w:rFonts w:ascii="Helvetica" w:hAnsi="Helvetica" w:cs="Helvetica"/>
                                    <w:color w:val="15238F"/>
                                    <w:sz w:val="27"/>
                                    <w:szCs w:val="27"/>
                                    <w:u w:val="single"/>
                                  </w:rPr>
                                  <w:t>2020 and 2019 Budget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 sheets for easier viewing.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2B4FF0FA" w14:textId="77777777" w:rsidR="004065CD" w:rsidRDefault="004065CD" w:rsidP="004065CD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This is the link to the </w:t>
                              </w:r>
                              <w:hyperlink r:id="rId12" w:tgtFrame="_blank" w:history="1">
                                <w:r>
                                  <w:rPr>
                                    <w:rStyle w:val="Strong"/>
                                    <w:rFonts w:ascii="Helvetica" w:hAnsi="Helvetica" w:cs="Helvetica"/>
                                    <w:color w:val="15238F"/>
                                    <w:sz w:val="27"/>
                                    <w:szCs w:val="27"/>
                                    <w:u w:val="single"/>
                                  </w:rPr>
                                  <w:t>2021 and 2020 Budget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 sheets for easier viewing.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34DC7E56" w14:textId="77777777" w:rsidR="004065CD" w:rsidRDefault="004065CD" w:rsidP="004065CD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This is the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FF0000"/>
                                  <w:sz w:val="27"/>
                                  <w:szCs w:val="27"/>
                                </w:rPr>
                                <w:t>link for all meeting sessions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, 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Thursday, Friday and Saturday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: </w:t>
                              </w: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15238F"/>
                                    <w:sz w:val="27"/>
                                    <w:szCs w:val="27"/>
                                  </w:rPr>
                                  <w:t>https://united-church.zoom.us/j/99195704462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 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09E78914" w14:textId="77777777" w:rsidR="004065CD" w:rsidRDefault="004065CD" w:rsidP="004065CD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This is the link to the </w:t>
                              </w:r>
                              <w:hyperlink r:id="rId14" w:tgtFrame="_blank" w:history="1">
                                <w:r>
                                  <w:rPr>
                                    <w:rStyle w:val="Strong"/>
                                    <w:rFonts w:ascii="Helvetica" w:hAnsi="Helvetica" w:cs="Helvetica"/>
                                    <w:color w:val="15238F"/>
                                    <w:sz w:val="27"/>
                                    <w:szCs w:val="27"/>
                                    <w:u w:val="single"/>
                                  </w:rPr>
                                  <w:t>Workbook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 for the meeting with reports, agenda, background information and meeting materials.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128283F5" w14:textId="77777777" w:rsidR="004065CD" w:rsidRDefault="004065CD" w:rsidP="004065CD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Please view these </w:t>
                              </w:r>
                              <w:hyperlink r:id="rId15" w:tgtFrame="_blank" w:history="1">
                                <w:r>
                                  <w:rPr>
                                    <w:rStyle w:val="Strong"/>
                                    <w:rFonts w:ascii="Helvetica" w:hAnsi="Helvetica" w:cs="Helvetica"/>
                                    <w:color w:val="15238F"/>
                                    <w:sz w:val="27"/>
                                    <w:szCs w:val="27"/>
                                    <w:u w:val="single"/>
                                  </w:rPr>
                                  <w:t>Nominations: Expressions of Interest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 This list will be updated after the deadline for submissions has passed.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340D109E" w14:textId="77777777" w:rsidR="004065CD" w:rsidRDefault="004065CD" w:rsidP="004065CD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This is the link to the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recorded Affirming Our Communities, Affirming Our Faith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 on our YouTube 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lastRenderedPageBreak/>
                                <w:t>channel: </w:t>
                              </w:r>
                              <w:hyperlink r:id="rId16" w:tgtFrame="_blank" w:history="1">
                                <w:r>
                                  <w:rPr>
                                    <w:rStyle w:val="Strong"/>
                                    <w:rFonts w:ascii="Helvetica" w:hAnsi="Helvetica" w:cs="Helvetica"/>
                                    <w:color w:val="15238F"/>
                                    <w:sz w:val="27"/>
                                    <w:szCs w:val="27"/>
                                    <w:u w:val="single"/>
                                  </w:rPr>
                                  <w:t>https://youtu.be/ICeiHo2O2Bc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 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7443433B" w14:textId="736BE087" w:rsidR="004065CD" w:rsidRDefault="004065CD" w:rsidP="004065CD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Zoom Icons: The four icons pointed out below are everything you need for successful Zooming! Download this </w:t>
                              </w:r>
                              <w:hyperlink r:id="rId17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15238F"/>
                                    <w:sz w:val="27"/>
                                    <w:szCs w:val="27"/>
                                  </w:rPr>
                                  <w:t>Super Easy Zoom Guide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noProof/>
                                  <w:color w:val="232327"/>
                                </w:rPr>
                                <w:drawing>
                                  <wp:inline distT="0" distB="0" distL="0" distR="0" wp14:anchorId="2A1F097A" wp14:editId="2D92CA69">
                                    <wp:extent cx="4953000" cy="2066925"/>
                                    <wp:effectExtent l="0" t="0" r="0" b="9525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0" cy="2066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377135C" w14:textId="77777777" w:rsidR="004065CD" w:rsidRDefault="004065CD">
                              <w:pPr>
                                <w:spacing w:after="0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The live-streamed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Celebration of Ministry service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 on Sunday at 10 a.m. can be found here: </w:t>
                              </w:r>
                              <w:hyperlink r:id="rId19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15238F"/>
                                    <w:sz w:val="27"/>
                                    <w:szCs w:val="27"/>
                                  </w:rPr>
                                  <w:t>https://youtu.be/89d7wE0ipLY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 Please share this link with your community of faith -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FF0000"/>
                                  <w:sz w:val="27"/>
                                  <w:szCs w:val="27"/>
                                </w:rPr>
                                <w:t>this service is open to all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  <w:t>Attached is a worship service (MS Word and for others) and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sermon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 you can share with worshipers who do not have access to the Internet.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  <w:t>Thank you for your patience as we get started. Looking forward to our time together. </w:t>
                              </w:r>
                            </w:p>
                          </w:tc>
                        </w:tr>
                      </w:tbl>
                      <w:p w14:paraId="0A57D187" w14:textId="77777777" w:rsidR="004065CD" w:rsidRDefault="004065C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CDF0CA9" w14:textId="77777777" w:rsidR="004065CD" w:rsidRDefault="004065C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065CD" w14:paraId="15FC8F7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065CD" w14:paraId="0DEF10D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3F58B55" w14:textId="36FB6F8A" w:rsidR="004065CD" w:rsidRDefault="004065CD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32327"/>
                                  <w:sz w:val="26"/>
                                  <w:szCs w:val="26"/>
                                </w:rPr>
                                <w:lastRenderedPageBreak/>
                                <w:t>Blessings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6"/>
                                  <w:szCs w:val="26"/>
                                </w:rPr>
                                <w:t>,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noProof/>
                                  <w:color w:val="15238F"/>
                                </w:rPr>
                                <w:drawing>
                                  <wp:inline distT="0" distB="0" distL="0" distR="0" wp14:anchorId="03BB5E06" wp14:editId="38EB53D2">
                                    <wp:extent cx="2857500" cy="147637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476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President, Antler River Watershed Regional Council</w:t>
                              </w:r>
                            </w:p>
                          </w:tc>
                        </w:tr>
                      </w:tbl>
                      <w:p w14:paraId="27662DEC" w14:textId="77777777" w:rsidR="004065CD" w:rsidRDefault="004065C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5180B04" w14:textId="77777777" w:rsidR="004065CD" w:rsidRDefault="004065C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0BF336D" w14:textId="77777777" w:rsidR="004065CD" w:rsidRDefault="004065C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065CD" w14:paraId="07218814" w14:textId="77777777" w:rsidTr="004065CD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4065CD" w14:paraId="124E30BF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4065CD" w14:paraId="111C545D" w14:textId="77777777">
                    <w:tc>
                      <w:tcPr>
                        <w:tcW w:w="0" w:type="auto"/>
                        <w:hideMark/>
                      </w:tcPr>
                      <w:p w14:paraId="0B45D580" w14:textId="77777777" w:rsidR="004065CD" w:rsidRDefault="004065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6DD247E" w14:textId="77777777" w:rsidR="004065CD" w:rsidRDefault="004065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4065CD" w14:paraId="29448987" w14:textId="77777777">
                    <w:tc>
                      <w:tcPr>
                        <w:tcW w:w="0" w:type="auto"/>
                        <w:hideMark/>
                      </w:tcPr>
                      <w:p w14:paraId="6CCDABCB" w14:textId="77777777" w:rsidR="004065CD" w:rsidRDefault="004065C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5CC068" w14:textId="77777777" w:rsidR="004065CD" w:rsidRDefault="004065C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B0D67E" w14:textId="77777777" w:rsidR="004065CD" w:rsidRDefault="004065C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065CD" w14:paraId="5D677BB6" w14:textId="77777777" w:rsidTr="004065CD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15238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065CD" w14:paraId="7DCC6863" w14:textId="77777777">
              <w:trPr>
                <w:jc w:val="center"/>
              </w:trPr>
              <w:tc>
                <w:tcPr>
                  <w:tcW w:w="0" w:type="auto"/>
                  <w:shd w:val="clear" w:color="auto" w:fill="15238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065CD" w14:paraId="23F92118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065CD" w14:paraId="161EC70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C6E14C0" w14:textId="77777777" w:rsidR="004065CD" w:rsidRDefault="004065CD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 xml:space="preserve">The Antler River Watershed Regional Council newsletter welcomes submissions of upcoming events, regional news and educational opportunities. This is also the place to keep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up-to-date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 xml:space="preserve"> on information from the regional office.</w:t>
                              </w:r>
                            </w:p>
                          </w:tc>
                        </w:tr>
                      </w:tbl>
                      <w:p w14:paraId="35C6BACD" w14:textId="77777777" w:rsidR="004065CD" w:rsidRDefault="004065C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777484C" w14:textId="77777777" w:rsidR="004065CD" w:rsidRDefault="004065C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065CD" w14:paraId="76E01616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4065CD" w14:paraId="4E87F871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61D5664" w14:textId="77777777" w:rsidR="004065CD" w:rsidRDefault="004065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152F725" w14:textId="77777777" w:rsidR="004065CD" w:rsidRDefault="004065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DBC4D6B" w14:textId="77777777" w:rsidR="004065CD" w:rsidRDefault="004065C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065CD" w14:paraId="0F081D7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065CD" w14:paraId="4BC3CCD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BF2CC6E" w14:textId="77777777" w:rsidR="004065CD" w:rsidRDefault="004065CD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D700"/>
                                  <w:spacing w:val="-8"/>
                                  <w:sz w:val="39"/>
                                  <w:szCs w:val="39"/>
                                </w:rPr>
                                <w:t>Holding and Encouraging</w:t>
                              </w:r>
                              <w:r>
                                <w:rPr>
                                  <w:rFonts w:ascii="Helvetica" w:hAnsi="Helvetica" w:cs="Helvetica"/>
                                  <w:color w:val="FFD700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  <w:t>Communities of Faith</w:t>
                              </w:r>
                            </w:p>
                            <w:p w14:paraId="7C99412B" w14:textId="77777777" w:rsidR="004065CD" w:rsidRDefault="004065CD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 </w:t>
                              </w:r>
                            </w:p>
                            <w:p w14:paraId="1E660B14" w14:textId="77777777" w:rsidR="004065CD" w:rsidRDefault="004065CD">
                              <w:pPr>
                                <w:pStyle w:val="Heading4"/>
                                <w:spacing w:before="0" w:beforeAutospacing="0" w:after="0" w:afterAutospacing="0" w:line="338" w:lineRule="atLeast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Antler River Watershed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319728E1" w14:textId="77777777" w:rsidR="004065CD" w:rsidRDefault="004065C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55F8DB6" w14:textId="77777777" w:rsidR="004065CD" w:rsidRDefault="004065C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5CDA609" w14:textId="77777777" w:rsidR="004065CD" w:rsidRDefault="004065C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065CD" w14:paraId="6A1205ED" w14:textId="77777777" w:rsidTr="004065CD">
        <w:tc>
          <w:tcPr>
            <w:tcW w:w="0" w:type="auto"/>
            <w:shd w:val="clear" w:color="auto" w:fill="F9ECC1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C1FAC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065CD" w14:paraId="4BCBF02A" w14:textId="77777777">
              <w:trPr>
                <w:jc w:val="center"/>
              </w:trPr>
              <w:tc>
                <w:tcPr>
                  <w:tcW w:w="0" w:type="auto"/>
                  <w:shd w:val="clear" w:color="auto" w:fill="C1FAC1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065CD" w14:paraId="7B0A67F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065CD" w14:paraId="7280CFB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601EA27" w14:textId="77777777" w:rsidR="004065CD" w:rsidRDefault="004065C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21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Sign up for our newsletters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52AE128C" w14:textId="77777777" w:rsidR="004065CD" w:rsidRDefault="004065C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9443AA9" w14:textId="77777777" w:rsidR="004065CD" w:rsidRDefault="004065C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065CD" w14:paraId="5496988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065CD" w14:paraId="51F03EE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98B5903" w14:textId="77777777" w:rsidR="004065CD" w:rsidRDefault="004065C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For information, contact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Pretima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: </w:t>
                              </w:r>
                              <w:hyperlink r:id="rId22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14:paraId="61E285FB" w14:textId="77777777" w:rsidR="004065CD" w:rsidRDefault="004065CD" w:rsidP="004065C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Antler River Watershed Regional Council, UCC</w:t>
                              </w:r>
                            </w:p>
                            <w:p w14:paraId="4A3AC95F" w14:textId="77777777" w:rsidR="004065CD" w:rsidRDefault="004065CD" w:rsidP="004065C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PO Box 100</w:t>
                              </w:r>
                            </w:p>
                            <w:p w14:paraId="4C4C1D86" w14:textId="77777777" w:rsidR="004065CD" w:rsidRDefault="004065CD" w:rsidP="004065C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, 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L0R 1H0</w:t>
                              </w:r>
                            </w:p>
                            <w:p w14:paraId="1F15799E" w14:textId="77777777" w:rsidR="004065CD" w:rsidRDefault="004065CD" w:rsidP="004065C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14:paraId="15E7775F" w14:textId="77777777" w:rsidR="004065CD" w:rsidRDefault="004065CD" w:rsidP="004065C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23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14:paraId="6BDB2A3C" w14:textId="77777777" w:rsidR="004065CD" w:rsidRDefault="004065C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lastRenderedPageBreak/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Copyright © 2020 Antler River Watershed Regional Council, UCC, </w:t>
                              </w:r>
                              <w:proofErr w:type="gramStart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All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rights reserved.</w:t>
                              </w:r>
                            </w:p>
                          </w:tc>
                        </w:tr>
                      </w:tbl>
                      <w:p w14:paraId="08A8F39E" w14:textId="77777777" w:rsidR="004065CD" w:rsidRDefault="004065C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065C88F" w14:textId="77777777" w:rsidR="004065CD" w:rsidRDefault="004065C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C94968" w14:textId="77777777" w:rsidR="004065CD" w:rsidRDefault="004065C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7DEC74E9" w14:textId="77777777" w:rsidR="004065CD" w:rsidRDefault="004065CD">
      <w:bookmarkStart w:id="0" w:name="_GoBack"/>
      <w:bookmarkEnd w:id="0"/>
    </w:p>
    <w:p w14:paraId="55298308" w14:textId="34949AFB" w:rsidR="00505AA2" w:rsidRDefault="00505AA2"/>
    <w:p w14:paraId="440A5731" w14:textId="77777777" w:rsidR="00505AA2" w:rsidRDefault="00505AA2"/>
    <w:p w14:paraId="58AAE603" w14:textId="2F46F0BC" w:rsidR="00E75233" w:rsidRDefault="00E75233"/>
    <w:p w14:paraId="4F8E2880" w14:textId="77777777" w:rsidR="00E75233" w:rsidRDefault="00E75233"/>
    <w:p w14:paraId="378FD590" w14:textId="2400D0F4" w:rsidR="00D55B54" w:rsidRDefault="00D55B54"/>
    <w:p w14:paraId="213941BC" w14:textId="77777777" w:rsidR="00770041" w:rsidRDefault="00770041" w:rsidP="00770041">
      <w:pPr>
        <w:rPr>
          <w:vanish/>
        </w:rPr>
      </w:pPr>
    </w:p>
    <w:sectPr w:rsidR="00770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AB9"/>
    <w:multiLevelType w:val="multilevel"/>
    <w:tmpl w:val="8218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62C65"/>
    <w:multiLevelType w:val="multilevel"/>
    <w:tmpl w:val="D29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8798C"/>
    <w:multiLevelType w:val="multilevel"/>
    <w:tmpl w:val="83AA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A33FB"/>
    <w:multiLevelType w:val="multilevel"/>
    <w:tmpl w:val="B9D0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224D5"/>
    <w:multiLevelType w:val="multilevel"/>
    <w:tmpl w:val="6818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34B42"/>
    <w:multiLevelType w:val="multilevel"/>
    <w:tmpl w:val="B554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E7C5A"/>
    <w:multiLevelType w:val="multilevel"/>
    <w:tmpl w:val="C39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92D36"/>
    <w:multiLevelType w:val="multilevel"/>
    <w:tmpl w:val="7034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5748AC"/>
    <w:multiLevelType w:val="multilevel"/>
    <w:tmpl w:val="5AA8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553850"/>
    <w:multiLevelType w:val="multilevel"/>
    <w:tmpl w:val="2BEC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E39A0"/>
    <w:multiLevelType w:val="multilevel"/>
    <w:tmpl w:val="BCF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535FE5"/>
    <w:multiLevelType w:val="multilevel"/>
    <w:tmpl w:val="59F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A143FD"/>
    <w:multiLevelType w:val="multilevel"/>
    <w:tmpl w:val="08D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075041"/>
    <w:multiLevelType w:val="multilevel"/>
    <w:tmpl w:val="458E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093919"/>
    <w:multiLevelType w:val="multilevel"/>
    <w:tmpl w:val="440A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F77677"/>
    <w:multiLevelType w:val="multilevel"/>
    <w:tmpl w:val="218C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DF3894"/>
    <w:multiLevelType w:val="multilevel"/>
    <w:tmpl w:val="8074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F73185"/>
    <w:multiLevelType w:val="multilevel"/>
    <w:tmpl w:val="FC00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646C89"/>
    <w:multiLevelType w:val="multilevel"/>
    <w:tmpl w:val="3A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C303ED"/>
    <w:multiLevelType w:val="multilevel"/>
    <w:tmpl w:val="83C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BF26B4"/>
    <w:multiLevelType w:val="multilevel"/>
    <w:tmpl w:val="1CCE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12D50"/>
    <w:multiLevelType w:val="multilevel"/>
    <w:tmpl w:val="2F98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050E50"/>
    <w:multiLevelType w:val="multilevel"/>
    <w:tmpl w:val="725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3"/>
  </w:num>
  <w:num w:numId="5">
    <w:abstractNumId w:val="21"/>
  </w:num>
  <w:num w:numId="6">
    <w:abstractNumId w:val="24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22"/>
  </w:num>
  <w:num w:numId="12">
    <w:abstractNumId w:val="1"/>
  </w:num>
  <w:num w:numId="13">
    <w:abstractNumId w:val="9"/>
  </w:num>
  <w:num w:numId="14">
    <w:abstractNumId w:val="0"/>
  </w:num>
  <w:num w:numId="15">
    <w:abstractNumId w:val="16"/>
  </w:num>
  <w:num w:numId="16">
    <w:abstractNumId w:val="19"/>
  </w:num>
  <w:num w:numId="17">
    <w:abstractNumId w:val="10"/>
  </w:num>
  <w:num w:numId="18">
    <w:abstractNumId w:val="2"/>
  </w:num>
  <w:num w:numId="19">
    <w:abstractNumId w:val="15"/>
  </w:num>
  <w:num w:numId="20">
    <w:abstractNumId w:val="18"/>
  </w:num>
  <w:num w:numId="21">
    <w:abstractNumId w:val="7"/>
  </w:num>
  <w:num w:numId="22">
    <w:abstractNumId w:val="17"/>
  </w:num>
  <w:num w:numId="23">
    <w:abstractNumId w:val="8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1A2476"/>
    <w:rsid w:val="002029D2"/>
    <w:rsid w:val="0020514D"/>
    <w:rsid w:val="002401DC"/>
    <w:rsid w:val="004065CD"/>
    <w:rsid w:val="00417572"/>
    <w:rsid w:val="00453A4A"/>
    <w:rsid w:val="004D253A"/>
    <w:rsid w:val="005040D4"/>
    <w:rsid w:val="00505AA2"/>
    <w:rsid w:val="00623305"/>
    <w:rsid w:val="006E02C4"/>
    <w:rsid w:val="007574FA"/>
    <w:rsid w:val="00770041"/>
    <w:rsid w:val="007944D0"/>
    <w:rsid w:val="00A82143"/>
    <w:rsid w:val="00B37487"/>
    <w:rsid w:val="00BB7C39"/>
    <w:rsid w:val="00C52351"/>
    <w:rsid w:val="00D1288D"/>
    <w:rsid w:val="00D55B54"/>
    <w:rsid w:val="00DF762B"/>
    <w:rsid w:val="00E75233"/>
    <w:rsid w:val="00EA12E6"/>
    <w:rsid w:val="00EF59CA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  <w:style w:type="paragraph" w:customStyle="1" w:styleId="msonormal0">
    <w:name w:val="msonormal"/>
    <w:basedOn w:val="Normal"/>
    <w:rsid w:val="0020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51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nited-church.zoom.us/j/99195704462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arwrcucc.us20.list-manage.com/subscribe?u=ee15470ca4eab124ea964929b&amp;id=afa2614952" TargetMode="External"/><Relationship Id="rId7" Type="http://schemas.openxmlformats.org/officeDocument/2006/relationships/hyperlink" Target="https://arwrcucc.ca/" TargetMode="External"/><Relationship Id="rId12" Type="http://schemas.openxmlformats.org/officeDocument/2006/relationships/hyperlink" Target="https://mcusercontent.com/ee15470ca4eab124ea964929b/files/d17228d5-c9f5-42be-8359-89fd38128529/ARW_2021_2020_Narrative_Budget_2020.pdf" TargetMode="External"/><Relationship Id="rId17" Type="http://schemas.openxmlformats.org/officeDocument/2006/relationships/hyperlink" Target="https://wowrcucc.ca/wp-content/uploads/2020/10/Super-Easy-Guide-to-Zoom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ICeiHo2O2Bc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arwrcucc.us20.list-manage.com/subscribe?u=ee15470ca4eab124ea964929b&amp;id=afa2614952" TargetMode="External"/><Relationship Id="rId11" Type="http://schemas.openxmlformats.org/officeDocument/2006/relationships/hyperlink" Target="https://mcusercontent.com/ee15470ca4eab124ea964929b/files/320eb447-0283-43a0-91dd-3c88d9f3d917/ARW_2019_2020_Narrative_Budget_2020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ailchi.mp/d8a0f46b3d0b/pre-regional-council-finance-webinar-tonight?e=137ab158b6" TargetMode="External"/><Relationship Id="rId15" Type="http://schemas.openxmlformats.org/officeDocument/2006/relationships/hyperlink" Target="https://arwrcucc.ca/wp-content/uploads/2020/10/ARWRC-Nominations-Expressions-of-Interest.pdf" TargetMode="External"/><Relationship Id="rId23" Type="http://schemas.openxmlformats.org/officeDocument/2006/relationships/hyperlink" Target="https://arwrcucc.us20.list-manage.com/vcard?u=ee15470ca4eab124ea964929b&amp;id=afa2614952" TargetMode="External"/><Relationship Id="rId10" Type="http://schemas.openxmlformats.org/officeDocument/2006/relationships/hyperlink" Target="https://united-church.zoom.us/j/95680297134" TargetMode="External"/><Relationship Id="rId19" Type="http://schemas.openxmlformats.org/officeDocument/2006/relationships/hyperlink" Target="https://youtu.be/89d7wE0ip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9d7wE0ipLY" TargetMode="External"/><Relationship Id="rId14" Type="http://schemas.openxmlformats.org/officeDocument/2006/relationships/hyperlink" Target="https://mcusercontent.com/ee15470ca4eab124ea964929b/files/d883f86e-3e4a-4972-970f-f3b1034a6e5b/ARW_Workbook.pdf" TargetMode="External"/><Relationship Id="rId22" Type="http://schemas.openxmlformats.org/officeDocument/2006/relationships/hyperlink" Target="mailto:PKukadia@united-church.ca?subject=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owner</cp:lastModifiedBy>
  <cp:revision>2</cp:revision>
  <dcterms:created xsi:type="dcterms:W3CDTF">2020-10-26T21:49:00Z</dcterms:created>
  <dcterms:modified xsi:type="dcterms:W3CDTF">2020-10-26T21:49:00Z</dcterms:modified>
</cp:coreProperties>
</file>