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0709B598" w:rsidR="00453A4A" w:rsidRDefault="00623305">
      <w:r>
        <w:t xml:space="preserve">To access a link in this newsletter, please press </w:t>
      </w:r>
      <w:r w:rsidRPr="00C52351">
        <w:rPr>
          <w:color w:val="FF0000"/>
        </w:rPr>
        <w:t xml:space="preserve">CTRL + mouse click </w:t>
      </w:r>
      <w:r>
        <w:t>on the highlighted link.</w:t>
      </w:r>
    </w:p>
    <w:p w14:paraId="1A88455D" w14:textId="78D9BCA6" w:rsidR="003D430E" w:rsidRDefault="003D430E"/>
    <w:tbl>
      <w:tblPr>
        <w:tblW w:w="9000" w:type="dxa"/>
        <w:shd w:val="clear" w:color="auto" w:fill="F9ECC1"/>
        <w:tblCellMar>
          <w:left w:w="0" w:type="dxa"/>
          <w:right w:w="0" w:type="dxa"/>
        </w:tblCellMar>
        <w:tblLook w:val="04A0" w:firstRow="1" w:lastRow="0" w:firstColumn="1" w:lastColumn="0" w:noHBand="0" w:noVBand="1"/>
      </w:tblPr>
      <w:tblGrid>
        <w:gridCol w:w="9000"/>
      </w:tblGrid>
      <w:tr w:rsidR="00283025" w14:paraId="276C6ED0" w14:textId="77777777" w:rsidTr="00283025">
        <w:tc>
          <w:tcPr>
            <w:tcW w:w="0" w:type="auto"/>
            <w:shd w:val="clear" w:color="auto" w:fill="F9ECC1"/>
            <w:hideMark/>
          </w:tcPr>
          <w:tbl>
            <w:tblPr>
              <w:tblW w:w="9000" w:type="dxa"/>
              <w:jc w:val="center"/>
              <w:shd w:val="clear" w:color="auto" w:fill="C1FAC1"/>
              <w:tblCellMar>
                <w:left w:w="0" w:type="dxa"/>
                <w:right w:w="0" w:type="dxa"/>
              </w:tblCellMar>
              <w:tblLook w:val="04A0" w:firstRow="1" w:lastRow="0" w:firstColumn="1" w:lastColumn="0" w:noHBand="0" w:noVBand="1"/>
            </w:tblPr>
            <w:tblGrid>
              <w:gridCol w:w="9000"/>
            </w:tblGrid>
            <w:tr w:rsidR="00283025" w14:paraId="7B819116" w14:textId="77777777">
              <w:trPr>
                <w:jc w:val="center"/>
              </w:trPr>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83025" w14:paraId="24A2E56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7827F8DA" w14:textId="77777777">
                          <w:tc>
                            <w:tcPr>
                              <w:tcW w:w="0" w:type="auto"/>
                              <w:tcMar>
                                <w:top w:w="0" w:type="dxa"/>
                                <w:left w:w="270" w:type="dxa"/>
                                <w:bottom w:w="135" w:type="dxa"/>
                                <w:right w:w="270" w:type="dxa"/>
                              </w:tcMar>
                              <w:hideMark/>
                            </w:tcPr>
                            <w:p w14:paraId="3BD51233" w14:textId="77777777" w:rsidR="00283025" w:rsidRDefault="00283025">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October 23</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3082CA98" w14:textId="77777777" w:rsidR="00283025" w:rsidRDefault="00283025">
                        <w:pPr>
                          <w:spacing w:line="240" w:lineRule="auto"/>
                          <w:rPr>
                            <w:rFonts w:ascii="Times New Roman" w:hAnsi="Times New Roman" w:cs="Times New Roman"/>
                            <w:sz w:val="24"/>
                            <w:szCs w:val="24"/>
                          </w:rPr>
                        </w:pPr>
                      </w:p>
                    </w:tc>
                  </w:tr>
                </w:tbl>
                <w:p w14:paraId="1846DB56"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63874EF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83025" w14:paraId="0710F29A" w14:textId="77777777">
                          <w:tc>
                            <w:tcPr>
                              <w:tcW w:w="0" w:type="auto"/>
                              <w:tcMar>
                                <w:top w:w="0" w:type="dxa"/>
                                <w:left w:w="135" w:type="dxa"/>
                                <w:bottom w:w="0" w:type="dxa"/>
                                <w:right w:w="135" w:type="dxa"/>
                              </w:tcMar>
                              <w:hideMark/>
                            </w:tcPr>
                            <w:p w14:paraId="715939F2" w14:textId="3E590220" w:rsidR="00283025" w:rsidRDefault="00283025">
                              <w:pPr>
                                <w:jc w:val="center"/>
                                <w:rPr>
                                  <w:sz w:val="24"/>
                                  <w:szCs w:val="24"/>
                                </w:rPr>
                              </w:pPr>
                              <w:r>
                                <w:rPr>
                                  <w:noProof/>
                                  <w:color w:val="0000FF"/>
                                </w:rPr>
                                <w:drawing>
                                  <wp:inline distT="0" distB="0" distL="0" distR="0" wp14:anchorId="729461E9" wp14:editId="520C5656">
                                    <wp:extent cx="5372100" cy="1346200"/>
                                    <wp:effectExtent l="0" t="0" r="0" b="6350"/>
                                    <wp:docPr id="27" name="Picture 27" descr="https://mcusercontent.com/ee15470ca4eab124ea964929b/images/6cd3126c-5714-4f23-9491-3c5303fc9cbf.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cusercontent.com/ee15470ca4eab124ea964929b/images/6cd3126c-5714-4f23-9491-3c5303fc9cbf.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3037B0D3" w14:textId="77777777" w:rsidR="00283025" w:rsidRDefault="00283025"/>
                    </w:tc>
                  </w:tr>
                </w:tbl>
                <w:p w14:paraId="58EC478B" w14:textId="77777777" w:rsidR="00283025" w:rsidRDefault="00283025">
                  <w:pPr>
                    <w:rPr>
                      <w:sz w:val="24"/>
                      <w:szCs w:val="24"/>
                    </w:rPr>
                  </w:pPr>
                </w:p>
              </w:tc>
            </w:tr>
          </w:tbl>
          <w:p w14:paraId="34A7E0EB" w14:textId="77777777" w:rsidR="00283025" w:rsidRDefault="00283025">
            <w:pPr>
              <w:jc w:val="center"/>
              <w:rPr>
                <w:color w:val="000000"/>
                <w:sz w:val="27"/>
                <w:szCs w:val="27"/>
              </w:rPr>
            </w:pPr>
          </w:p>
        </w:tc>
      </w:tr>
      <w:tr w:rsidR="00283025" w14:paraId="6F79A1A2" w14:textId="77777777" w:rsidTr="00283025">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283025" w14:paraId="17DBF1BB"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283025" w14:paraId="6F0E89F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160B11C6" w14:textId="77777777">
                          <w:tc>
                            <w:tcPr>
                              <w:tcW w:w="0" w:type="auto"/>
                              <w:tcMar>
                                <w:top w:w="0" w:type="dxa"/>
                                <w:left w:w="270" w:type="dxa"/>
                                <w:bottom w:w="135" w:type="dxa"/>
                                <w:right w:w="270" w:type="dxa"/>
                              </w:tcMar>
                              <w:hideMark/>
                            </w:tcPr>
                            <w:p w14:paraId="05E3FA6E" w14:textId="77777777" w:rsidR="00283025" w:rsidRDefault="00283025">
                              <w:pPr>
                                <w:jc w:val="center"/>
                                <w:rPr>
                                  <w:sz w:val="20"/>
                                  <w:szCs w:val="20"/>
                                </w:rPr>
                              </w:pPr>
                            </w:p>
                          </w:tc>
                        </w:tr>
                      </w:tbl>
                      <w:p w14:paraId="41B59B2B" w14:textId="77777777" w:rsidR="00283025" w:rsidRDefault="00283025">
                        <w:pPr>
                          <w:spacing w:line="240" w:lineRule="auto"/>
                          <w:rPr>
                            <w:sz w:val="24"/>
                            <w:szCs w:val="24"/>
                          </w:rPr>
                        </w:pPr>
                      </w:p>
                    </w:tc>
                  </w:tr>
                </w:tbl>
                <w:p w14:paraId="1BD00EFE" w14:textId="77777777" w:rsidR="00283025" w:rsidRDefault="00283025">
                  <w:pPr>
                    <w:rPr>
                      <w:sz w:val="24"/>
                      <w:szCs w:val="24"/>
                    </w:rPr>
                  </w:pPr>
                </w:p>
              </w:tc>
            </w:tr>
          </w:tbl>
          <w:p w14:paraId="6BD54309" w14:textId="77777777" w:rsidR="00283025" w:rsidRDefault="00283025">
            <w:pPr>
              <w:jc w:val="center"/>
              <w:rPr>
                <w:color w:val="000000"/>
                <w:sz w:val="27"/>
                <w:szCs w:val="27"/>
              </w:rPr>
            </w:pPr>
          </w:p>
        </w:tc>
      </w:tr>
      <w:tr w:rsidR="00283025" w14:paraId="3B9520ED" w14:textId="77777777" w:rsidTr="00283025">
        <w:tc>
          <w:tcPr>
            <w:tcW w:w="0" w:type="auto"/>
            <w:shd w:val="clear" w:color="auto" w:fill="F9ECC1"/>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283025" w14:paraId="1B1AB81C"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83025" w14:paraId="0D7A37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707D6A78" w14:textId="77777777">
                          <w:tc>
                            <w:tcPr>
                              <w:tcW w:w="0" w:type="auto"/>
                              <w:tcMar>
                                <w:top w:w="0" w:type="dxa"/>
                                <w:left w:w="270" w:type="dxa"/>
                                <w:bottom w:w="135" w:type="dxa"/>
                                <w:right w:w="270" w:type="dxa"/>
                              </w:tcMar>
                              <w:hideMark/>
                            </w:tcPr>
                            <w:p w14:paraId="283ABD50" w14:textId="77777777" w:rsidR="00283025" w:rsidRDefault="00283025">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0000CC"/>
                                  <w:spacing w:val="-8"/>
                                  <w:sz w:val="39"/>
                                  <w:szCs w:val="39"/>
                                </w:rPr>
                                <w:t>Regional Council Meeting Highlights!</w:t>
                              </w:r>
                              <w:r>
                                <w:rPr>
                                  <w:rFonts w:ascii="Helvetica" w:hAnsi="Helvetica" w:cs="Helvetica"/>
                                  <w:color w:val="0000CC"/>
                                  <w:spacing w:val="-8"/>
                                  <w:sz w:val="39"/>
                                  <w:szCs w:val="39"/>
                                </w:rPr>
                                <w:br/>
                              </w:r>
                              <w:r>
                                <w:rPr>
                                  <w:rStyle w:val="Strong"/>
                                  <w:rFonts w:ascii="Helvetica" w:hAnsi="Helvetica" w:cs="Helvetica"/>
                                  <w:b/>
                                  <w:bCs/>
                                  <w:color w:val="0000CC"/>
                                  <w:spacing w:val="-8"/>
                                  <w:sz w:val="39"/>
                                  <w:szCs w:val="39"/>
                                </w:rPr>
                                <w:t>October 29 – November 1, 2020</w:t>
                              </w:r>
                            </w:p>
                          </w:tc>
                        </w:tr>
                      </w:tbl>
                      <w:p w14:paraId="166A7794" w14:textId="77777777" w:rsidR="00283025" w:rsidRDefault="00283025">
                        <w:pPr>
                          <w:rPr>
                            <w:rFonts w:ascii="Times New Roman" w:hAnsi="Times New Roman" w:cs="Times New Roman"/>
                            <w:sz w:val="24"/>
                            <w:szCs w:val="24"/>
                          </w:rPr>
                        </w:pPr>
                      </w:p>
                    </w:tc>
                  </w:tr>
                </w:tbl>
                <w:p w14:paraId="24B0991F"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496962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25D489A2" w14:textId="77777777">
                          <w:tc>
                            <w:tcPr>
                              <w:tcW w:w="0" w:type="auto"/>
                              <w:tcMar>
                                <w:top w:w="0" w:type="dxa"/>
                                <w:left w:w="270" w:type="dxa"/>
                                <w:bottom w:w="135" w:type="dxa"/>
                                <w:right w:w="270" w:type="dxa"/>
                              </w:tcMar>
                              <w:hideMark/>
                            </w:tcPr>
                            <w:p w14:paraId="25EF0FC2"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sz w:val="54"/>
                                  <w:szCs w:val="54"/>
                                </w:rPr>
                                <w:t>H</w:t>
                              </w:r>
                              <w:r>
                                <w:rPr>
                                  <w:rFonts w:ascii="Helvetica" w:hAnsi="Helvetica" w:cs="Helvetica"/>
                                  <w:color w:val="232327"/>
                                  <w:sz w:val="27"/>
                                  <w:szCs w:val="27"/>
                                </w:rPr>
                                <w:t>ello Delegates! </w:t>
                              </w:r>
                              <w:r>
                                <w:rPr>
                                  <w:rFonts w:ascii="Helvetica" w:hAnsi="Helvetica" w:cs="Helvetica"/>
                                  <w:color w:val="232327"/>
                                </w:rPr>
                                <w:br/>
                                <w:t>   </w:t>
                              </w:r>
                            </w:p>
                            <w:p w14:paraId="5F3C429E" w14:textId="77777777" w:rsidR="00283025" w:rsidRDefault="00283025">
                              <w:pPr>
                                <w:spacing w:line="360" w:lineRule="atLeast"/>
                                <w:rPr>
                                  <w:rFonts w:ascii="Helvetica" w:hAnsi="Helvetica" w:cs="Helvetica"/>
                                  <w:color w:val="232327"/>
                                </w:rPr>
                              </w:pPr>
                              <w:r>
                                <w:rPr>
                                  <w:rFonts w:ascii="Helvetica" w:hAnsi="Helvetica" w:cs="Helvetica"/>
                                  <w:color w:val="232327"/>
                                  <w:sz w:val="27"/>
                                  <w:szCs w:val="27"/>
                                </w:rPr>
                                <w:t>These highlights are prepared to help representatives share the story of the regional council meeting with their home community of faith! Make plans now to update your community of faith at the first opportunity!</w:t>
                              </w:r>
                            </w:p>
                          </w:tc>
                        </w:tr>
                      </w:tbl>
                      <w:p w14:paraId="65B0C458" w14:textId="77777777" w:rsidR="00283025" w:rsidRDefault="00283025">
                        <w:pPr>
                          <w:spacing w:line="240" w:lineRule="auto"/>
                          <w:rPr>
                            <w:rFonts w:ascii="Times New Roman" w:hAnsi="Times New Roman" w:cs="Times New Roman"/>
                          </w:rPr>
                        </w:pPr>
                      </w:p>
                    </w:tc>
                  </w:tr>
                </w:tbl>
                <w:p w14:paraId="6AF58080"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30E2ABD7"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7333AC12" w14:textId="77777777">
                          <w:tc>
                            <w:tcPr>
                              <w:tcW w:w="0" w:type="auto"/>
                              <w:vAlign w:val="center"/>
                              <w:hideMark/>
                            </w:tcPr>
                            <w:p w14:paraId="674F95D3" w14:textId="77777777" w:rsidR="00283025" w:rsidRDefault="00283025">
                              <w:pPr>
                                <w:rPr>
                                  <w:sz w:val="24"/>
                                  <w:szCs w:val="24"/>
                                </w:rPr>
                              </w:pPr>
                            </w:p>
                          </w:tc>
                        </w:tr>
                      </w:tbl>
                      <w:p w14:paraId="205D2860" w14:textId="77777777" w:rsidR="00283025" w:rsidRDefault="00283025">
                        <w:pPr>
                          <w:rPr>
                            <w:sz w:val="24"/>
                            <w:szCs w:val="24"/>
                          </w:rPr>
                        </w:pPr>
                      </w:p>
                    </w:tc>
                  </w:tr>
                </w:tbl>
                <w:p w14:paraId="02E71D18"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213B057A"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283025" w14:paraId="642707DB" w14:textId="77777777">
                          <w:tc>
                            <w:tcPr>
                              <w:tcW w:w="8460" w:type="dxa"/>
                              <w:tcMar>
                                <w:top w:w="0" w:type="dxa"/>
                                <w:left w:w="135" w:type="dxa"/>
                                <w:bottom w:w="0" w:type="dxa"/>
                                <w:right w:w="135" w:type="dxa"/>
                              </w:tcMar>
                              <w:hideMark/>
                            </w:tcPr>
                            <w:p w14:paraId="7753C7DB" w14:textId="77777777"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Thank You President Joyce Payne</w:t>
                              </w:r>
                              <w:r>
                                <w:rPr>
                                  <w:rFonts w:ascii="Helvetica" w:hAnsi="Helvetica" w:cs="Helvetica"/>
                                  <w:color w:val="232327"/>
                                  <w:sz w:val="27"/>
                                  <w:szCs w:val="27"/>
                                </w:rPr>
                                <w:br/>
                                <w:t xml:space="preserve">The close of the Celebration of Ministry service marked the end of President Joyce’s term. She advised the Executive earlier this year that she would be concluding her term before its spring 2021 ending due to moving outside the regional council. When Joyce let her name stand for the office of President-Elect of London Conference in 2016, </w:t>
                              </w:r>
                              <w:r>
                                <w:rPr>
                                  <w:rFonts w:ascii="Helvetica" w:hAnsi="Helvetica" w:cs="Helvetica"/>
                                  <w:color w:val="232327"/>
                                  <w:sz w:val="27"/>
                                  <w:szCs w:val="27"/>
                                </w:rPr>
                                <w:lastRenderedPageBreak/>
                                <w:t>she had no idea she was starting a four-year plus journey! </w:t>
                              </w:r>
                              <w:r>
                                <w:rPr>
                                  <w:rFonts w:ascii="Helvetica" w:hAnsi="Helvetica" w:cs="Helvetica"/>
                                  <w:color w:val="232327"/>
                                  <w:sz w:val="27"/>
                                  <w:szCs w:val="27"/>
                                </w:rPr>
                                <w:br/>
                              </w:r>
                              <w:r>
                                <w:rPr>
                                  <w:rFonts w:ascii="Helvetica" w:hAnsi="Helvetica" w:cs="Helvetica"/>
                                  <w:color w:val="232327"/>
                                  <w:sz w:val="27"/>
                                  <w:szCs w:val="27"/>
                                </w:rPr>
                                <w:br/>
                                <w:t>She graciously extended her term as President when the date for restructuring was set. Then she chaired the Transition Commission from June 2018 to the regional council meeting in May 2019. At that time, she let her name stand as President once more. That makes her unique among church leaders willing to shepherd this significant structural change. The consistency she brought to this role was a blessing. Add to that her personal commitment to seek reconciliation and her themes that each called us to serve faithfully in our local context and we have been led by one who lives her faith. </w:t>
                              </w:r>
                              <w:r>
                                <w:rPr>
                                  <w:rFonts w:ascii="Helvetica" w:hAnsi="Helvetica" w:cs="Helvetica"/>
                                  <w:color w:val="232327"/>
                                  <w:sz w:val="27"/>
                                  <w:szCs w:val="27"/>
                                </w:rPr>
                                <w:br/>
                              </w:r>
                              <w:r>
                                <w:rPr>
                                  <w:rFonts w:ascii="Helvetica" w:hAnsi="Helvetica" w:cs="Helvetica"/>
                                  <w:color w:val="232327"/>
                                  <w:sz w:val="27"/>
                                  <w:szCs w:val="27"/>
                                </w:rPr>
                                <w:br/>
                                <w:t>You will be missed President Joyce. We say goodbye with heavy hearts and thank you with grateful ones!</w:t>
                              </w:r>
                            </w:p>
                          </w:tc>
                        </w:tr>
                        <w:tr w:rsidR="00283025" w14:paraId="71FB09A6" w14:textId="77777777">
                          <w:tc>
                            <w:tcPr>
                              <w:tcW w:w="0" w:type="auto"/>
                              <w:tcMar>
                                <w:top w:w="135" w:type="dxa"/>
                                <w:left w:w="135" w:type="dxa"/>
                                <w:bottom w:w="0" w:type="dxa"/>
                                <w:right w:w="135" w:type="dxa"/>
                              </w:tcMar>
                              <w:hideMark/>
                            </w:tcPr>
                            <w:p w14:paraId="486551AC" w14:textId="2036CA7B" w:rsidR="00283025" w:rsidRDefault="00283025">
                              <w:pPr>
                                <w:spacing w:line="240" w:lineRule="auto"/>
                                <w:jc w:val="center"/>
                                <w:rPr>
                                  <w:rFonts w:ascii="Times New Roman" w:hAnsi="Times New Roman" w:cs="Times New Roman"/>
                                </w:rPr>
                              </w:pPr>
                              <w:r>
                                <w:rPr>
                                  <w:noProof/>
                                </w:rPr>
                                <w:lastRenderedPageBreak/>
                                <w:drawing>
                                  <wp:inline distT="0" distB="0" distL="0" distR="0" wp14:anchorId="417D24B3" wp14:editId="5911F026">
                                    <wp:extent cx="5372100" cy="3371850"/>
                                    <wp:effectExtent l="0" t="0" r="0" b="0"/>
                                    <wp:docPr id="26" name="Picture 26" descr="https://mcusercontent.com/ee15470ca4eab124ea964929b/images/5f1b72cd-7331-40a1-9e47-69b158749c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cusercontent.com/ee15470ca4eab124ea964929b/images/5f1b72cd-7331-40a1-9e47-69b158749cf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371850"/>
                                            </a:xfrm>
                                            <a:prstGeom prst="rect">
                                              <a:avLst/>
                                            </a:prstGeom>
                                            <a:noFill/>
                                            <a:ln>
                                              <a:noFill/>
                                            </a:ln>
                                          </pic:spPr>
                                        </pic:pic>
                                      </a:graphicData>
                                    </a:graphic>
                                  </wp:inline>
                                </w:drawing>
                              </w:r>
                            </w:p>
                          </w:tc>
                        </w:tr>
                      </w:tbl>
                      <w:p w14:paraId="46AE2129" w14:textId="77777777" w:rsidR="00283025" w:rsidRDefault="00283025"/>
                    </w:tc>
                  </w:tr>
                </w:tbl>
                <w:p w14:paraId="704DDC27"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79D455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09B3C0B6" w14:textId="77777777">
                          <w:tc>
                            <w:tcPr>
                              <w:tcW w:w="0" w:type="auto"/>
                              <w:tcMar>
                                <w:top w:w="0" w:type="dxa"/>
                                <w:left w:w="270" w:type="dxa"/>
                                <w:bottom w:w="135" w:type="dxa"/>
                                <w:right w:w="270" w:type="dxa"/>
                              </w:tcMar>
                              <w:hideMark/>
                            </w:tcPr>
                            <w:p w14:paraId="7603C544" w14:textId="77777777"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Welcome President Jane Van Patter</w:t>
                              </w:r>
                              <w:r>
                                <w:rPr>
                                  <w:rFonts w:ascii="Helvetica" w:hAnsi="Helvetica" w:cs="Helvetica"/>
                                  <w:color w:val="232327"/>
                                  <w:sz w:val="27"/>
                                  <w:szCs w:val="27"/>
                                </w:rPr>
                                <w:br/>
                                <w:t xml:space="preserve">How did new President Jane Van Patter celebrate her first day of retirement from pastoral ministry? By offering to lead a bigger parish! </w:t>
                              </w:r>
                              <w:r>
                                <w:rPr>
                                  <w:rFonts w:ascii="Helvetica" w:hAnsi="Helvetica" w:cs="Helvetica"/>
                                  <w:color w:val="232327"/>
                                  <w:sz w:val="27"/>
                                  <w:szCs w:val="27"/>
                                </w:rPr>
                                <w:lastRenderedPageBreak/>
                                <w:t>Thank you, Jane, for offering yourself as a nominee for President. We look forward to your leadership.</w:t>
                              </w:r>
                            </w:p>
                          </w:tc>
                        </w:tr>
                      </w:tbl>
                      <w:p w14:paraId="4FF4B519" w14:textId="77777777" w:rsidR="00283025" w:rsidRDefault="00283025">
                        <w:pPr>
                          <w:spacing w:line="240" w:lineRule="auto"/>
                          <w:rPr>
                            <w:rFonts w:ascii="Times New Roman" w:hAnsi="Times New Roman" w:cs="Times New Roman"/>
                          </w:rPr>
                        </w:pPr>
                      </w:p>
                    </w:tc>
                  </w:tr>
                </w:tbl>
                <w:p w14:paraId="61E6ABC7"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07EBEF0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0F1C6187" w14:textId="77777777">
                          <w:tc>
                            <w:tcPr>
                              <w:tcW w:w="0" w:type="auto"/>
                              <w:tcMar>
                                <w:top w:w="0" w:type="dxa"/>
                                <w:left w:w="270" w:type="dxa"/>
                                <w:bottom w:w="135" w:type="dxa"/>
                                <w:right w:w="270" w:type="dxa"/>
                              </w:tcMar>
                              <w:hideMark/>
                            </w:tcPr>
                            <w:p w14:paraId="6958CF7A" w14:textId="77777777"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Thank you, and you and you!</w:t>
                              </w:r>
                              <w:r>
                                <w:rPr>
                                  <w:rFonts w:ascii="Helvetica" w:hAnsi="Helvetica" w:cs="Helvetica"/>
                                  <w:color w:val="232327"/>
                                  <w:sz w:val="27"/>
                                  <w:szCs w:val="27"/>
                                </w:rPr>
                                <w:br/>
                                <w:t>We also thank Karlene Brown-Palmer for letting her name stand as a nominee for President. We were blessed with Karlene’s leadership as our theological reflector and benefitted from her gift of placing the work we were doing in the framework of our calling to be the church.</w:t>
                              </w:r>
                              <w:r>
                                <w:rPr>
                                  <w:rFonts w:ascii="Helvetica" w:hAnsi="Helvetica" w:cs="Helvetica"/>
                                  <w:color w:val="232327"/>
                                  <w:sz w:val="27"/>
                                  <w:szCs w:val="27"/>
                                </w:rPr>
                                <w:br/>
                              </w:r>
                              <w:r>
                                <w:rPr>
                                  <w:rFonts w:ascii="Helvetica" w:hAnsi="Helvetica" w:cs="Helvetica"/>
                                  <w:color w:val="232327"/>
                                  <w:sz w:val="27"/>
                                  <w:szCs w:val="27"/>
                                </w:rPr>
                                <w:br/>
                              </w:r>
                              <w:r>
                                <w:rPr>
                                  <w:rStyle w:val="Strong"/>
                                  <w:rFonts w:ascii="Helvetica" w:hAnsi="Helvetica" w:cs="Helvetica"/>
                                  <w:color w:val="232327"/>
                                  <w:sz w:val="27"/>
                                  <w:szCs w:val="27"/>
                                </w:rPr>
                                <w:t>Equity Monitor</w:t>
                              </w:r>
                              <w:r>
                                <w:rPr>
                                  <w:rFonts w:ascii="Helvetica" w:hAnsi="Helvetica" w:cs="Helvetica"/>
                                  <w:color w:val="232327"/>
                                  <w:sz w:val="27"/>
                                  <w:szCs w:val="27"/>
                                </w:rPr>
                                <w:br/>
                                <w:t xml:space="preserve">Thank you also to Equity Monitor, Michiko </w:t>
                              </w:r>
                              <w:proofErr w:type="spellStart"/>
                              <w:r>
                                <w:rPr>
                                  <w:rFonts w:ascii="Helvetica" w:hAnsi="Helvetica" w:cs="Helvetica"/>
                                  <w:color w:val="232327"/>
                                  <w:sz w:val="27"/>
                                  <w:szCs w:val="27"/>
                                </w:rPr>
                                <w:t>Bown</w:t>
                              </w:r>
                              <w:proofErr w:type="spellEnd"/>
                              <w:r>
                                <w:rPr>
                                  <w:rFonts w:ascii="Helvetica" w:hAnsi="Helvetica" w:cs="Helvetica"/>
                                  <w:color w:val="232327"/>
                                  <w:sz w:val="27"/>
                                  <w:szCs w:val="27"/>
                                </w:rPr>
                                <w:t>-Kai. This is our first experience of having an Equity Monitor, someone whose role is to help us identify when the privilege some of us enjoy without thinking is standing in the way of the participation of those who do not share it. In their time, Michiko highlighted topics such as the importance of pronouns (She/Her, He/Him, They/Them) and the value of righteous anger.</w:t>
                              </w:r>
                              <w:r>
                                <w:rPr>
                                  <w:rFonts w:ascii="Helvetica" w:hAnsi="Helvetica" w:cs="Helvetica"/>
                                  <w:color w:val="232327"/>
                                  <w:sz w:val="27"/>
                                  <w:szCs w:val="27"/>
                                </w:rPr>
                                <w:br/>
                              </w:r>
                              <w:r>
                                <w:rPr>
                                  <w:rFonts w:ascii="Helvetica" w:hAnsi="Helvetica" w:cs="Helvetica"/>
                                  <w:color w:val="232327"/>
                                  <w:sz w:val="27"/>
                                  <w:szCs w:val="27"/>
                                </w:rPr>
                                <w:br/>
                              </w:r>
                              <w:r>
                                <w:rPr>
                                  <w:rStyle w:val="Strong"/>
                                  <w:rFonts w:ascii="Helvetica" w:hAnsi="Helvetica" w:cs="Helvetica"/>
                                  <w:color w:val="232327"/>
                                  <w:sz w:val="27"/>
                                  <w:szCs w:val="27"/>
                                </w:rPr>
                                <w:t>Pronouns</w:t>
                              </w:r>
                              <w:r>
                                <w:rPr>
                                  <w:rFonts w:ascii="Helvetica" w:hAnsi="Helvetica" w:cs="Helvetica"/>
                                  <w:color w:val="232327"/>
                                  <w:sz w:val="27"/>
                                  <w:szCs w:val="27"/>
                                </w:rPr>
                                <w:br/>
                                <w:t>Many, many thanks to the members of the regional council who added their pronouns (She/Her, He/Him, They/Them) when they introduced themselves! This is one way to embrace our Affirming mandate! </w:t>
                              </w:r>
                              <w:r>
                                <w:rPr>
                                  <w:rFonts w:ascii="Helvetica" w:hAnsi="Helvetica" w:cs="Helvetica"/>
                                  <w:color w:val="232327"/>
                                  <w:sz w:val="27"/>
                                  <w:szCs w:val="27"/>
                                </w:rPr>
                                <w:br/>
                              </w:r>
                              <w:r>
                                <w:rPr>
                                  <w:rFonts w:ascii="Helvetica" w:hAnsi="Helvetica" w:cs="Helvetica"/>
                                  <w:color w:val="232327"/>
                                  <w:sz w:val="27"/>
                                  <w:szCs w:val="27"/>
                                </w:rPr>
                                <w:br/>
                              </w:r>
                              <w:r>
                                <w:rPr>
                                  <w:rStyle w:val="Strong"/>
                                  <w:rFonts w:ascii="Helvetica" w:hAnsi="Helvetica" w:cs="Helvetica"/>
                                  <w:color w:val="232327"/>
                                  <w:sz w:val="27"/>
                                  <w:szCs w:val="27"/>
                                </w:rPr>
                                <w:t>Worship Team</w:t>
                              </w:r>
                              <w:r>
                                <w:rPr>
                                  <w:rFonts w:ascii="Helvetica" w:hAnsi="Helvetica" w:cs="Helvetica"/>
                                  <w:color w:val="232327"/>
                                  <w:sz w:val="27"/>
                                  <w:szCs w:val="27"/>
                                </w:rPr>
                                <w:br/>
                                <w:t>We are grateful to the team of Beth Parsons and Pam Wilcox who opened each session with inspiring worship and showed us how to incorporate video in seamless ways!</w:t>
                              </w:r>
                            </w:p>
                          </w:tc>
                        </w:tr>
                      </w:tbl>
                      <w:p w14:paraId="4ED6223A" w14:textId="77777777" w:rsidR="00283025" w:rsidRDefault="00283025">
                        <w:pPr>
                          <w:spacing w:line="240" w:lineRule="auto"/>
                          <w:rPr>
                            <w:rFonts w:ascii="Times New Roman" w:hAnsi="Times New Roman" w:cs="Times New Roman"/>
                          </w:rPr>
                        </w:pPr>
                      </w:p>
                    </w:tc>
                  </w:tr>
                </w:tbl>
                <w:p w14:paraId="013D9EDD"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5DDE813A"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1DE80787" w14:textId="77777777">
                          <w:tc>
                            <w:tcPr>
                              <w:tcW w:w="0" w:type="auto"/>
                              <w:vAlign w:val="center"/>
                              <w:hideMark/>
                            </w:tcPr>
                            <w:p w14:paraId="3404240E" w14:textId="77777777" w:rsidR="00283025" w:rsidRDefault="00283025">
                              <w:pPr>
                                <w:rPr>
                                  <w:sz w:val="24"/>
                                  <w:szCs w:val="24"/>
                                </w:rPr>
                              </w:pPr>
                            </w:p>
                          </w:tc>
                        </w:tr>
                      </w:tbl>
                      <w:p w14:paraId="69758E3C" w14:textId="77777777" w:rsidR="00283025" w:rsidRDefault="00283025">
                        <w:pPr>
                          <w:rPr>
                            <w:sz w:val="24"/>
                            <w:szCs w:val="24"/>
                          </w:rPr>
                        </w:pPr>
                      </w:p>
                    </w:tc>
                  </w:tr>
                </w:tbl>
                <w:p w14:paraId="3C10861B"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473497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15DA8CDE" w14:textId="77777777">
                          <w:tc>
                            <w:tcPr>
                              <w:tcW w:w="0" w:type="auto"/>
                              <w:tcMar>
                                <w:top w:w="0" w:type="dxa"/>
                                <w:left w:w="270" w:type="dxa"/>
                                <w:bottom w:w="135" w:type="dxa"/>
                                <w:right w:w="270" w:type="dxa"/>
                              </w:tcMar>
                              <w:hideMark/>
                            </w:tcPr>
                            <w:p w14:paraId="60F59332" w14:textId="77777777" w:rsidR="00283025" w:rsidRDefault="00283025">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DECISIONS</w:t>
                              </w:r>
                            </w:p>
                            <w:p w14:paraId="481CD9C1" w14:textId="77777777" w:rsidR="00283025" w:rsidRDefault="00283025">
                              <w:pPr>
                                <w:spacing w:line="360" w:lineRule="atLeast"/>
                                <w:rPr>
                                  <w:rFonts w:ascii="Helvetica" w:hAnsi="Helvetica" w:cs="Helvetica"/>
                                  <w:color w:val="232327"/>
                                </w:rPr>
                              </w:pPr>
                              <w:r>
                                <w:rPr>
                                  <w:rFonts w:ascii="Helvetica" w:hAnsi="Helvetica" w:cs="Helvetica"/>
                                  <w:color w:val="232327"/>
                                  <w:sz w:val="27"/>
                                  <w:szCs w:val="27"/>
                                </w:rPr>
                                <w:t>We thank Agenda and Business Chair, Kenji Marui, for his assistance in our business proceedings.</w:t>
                              </w:r>
                            </w:p>
                          </w:tc>
                        </w:tr>
                      </w:tbl>
                      <w:p w14:paraId="7C5AEC9F" w14:textId="77777777" w:rsidR="00283025" w:rsidRDefault="00283025">
                        <w:pPr>
                          <w:spacing w:line="240" w:lineRule="auto"/>
                          <w:rPr>
                            <w:rFonts w:ascii="Times New Roman" w:hAnsi="Times New Roman" w:cs="Times New Roman"/>
                          </w:rPr>
                        </w:pPr>
                      </w:p>
                    </w:tc>
                  </w:tr>
                </w:tbl>
                <w:p w14:paraId="4791FC52"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0FCE094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2B8DE060" w14:textId="77777777">
                          <w:tc>
                            <w:tcPr>
                              <w:tcW w:w="0" w:type="auto"/>
                              <w:tcMar>
                                <w:top w:w="0" w:type="dxa"/>
                                <w:left w:w="270" w:type="dxa"/>
                                <w:bottom w:w="135" w:type="dxa"/>
                                <w:right w:w="270" w:type="dxa"/>
                              </w:tcMar>
                              <w:hideMark/>
                            </w:tcPr>
                            <w:p w14:paraId="4689B266" w14:textId="77777777"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lastRenderedPageBreak/>
                                <w:t>Affirm</w:t>
                              </w:r>
                            </w:p>
                          </w:tc>
                        </w:tr>
                      </w:tbl>
                      <w:p w14:paraId="7CE59D3C" w14:textId="77777777" w:rsidR="00283025" w:rsidRDefault="00283025">
                        <w:pPr>
                          <w:spacing w:line="240" w:lineRule="auto"/>
                          <w:rPr>
                            <w:rFonts w:ascii="Times New Roman" w:hAnsi="Times New Roman" w:cs="Times New Roman"/>
                          </w:rPr>
                        </w:pPr>
                      </w:p>
                    </w:tc>
                  </w:tr>
                </w:tbl>
                <w:p w14:paraId="6E4598DD"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5B64DEA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283025" w14:paraId="04371476"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283025" w14:paraId="30E32E93" w14:textId="77777777">
                                <w:tc>
                                  <w:tcPr>
                                    <w:tcW w:w="0" w:type="auto"/>
                                    <w:hideMark/>
                                  </w:tcPr>
                                  <w:p w14:paraId="7F065476" w14:textId="07FC4540" w:rsidR="00283025" w:rsidRDefault="00283025">
                                    <w:pPr>
                                      <w:jc w:val="center"/>
                                      <w:rPr>
                                        <w:sz w:val="24"/>
                                        <w:szCs w:val="24"/>
                                      </w:rPr>
                                    </w:pPr>
                                    <w:r>
                                      <w:rPr>
                                        <w:noProof/>
                                      </w:rPr>
                                      <w:drawing>
                                        <wp:inline distT="0" distB="0" distL="0" distR="0" wp14:anchorId="78F5C702" wp14:editId="6933EC47">
                                          <wp:extent cx="1555750" cy="2482850"/>
                                          <wp:effectExtent l="0" t="0" r="0" b="0"/>
                                          <wp:docPr id="25" name="Picture 25" descr="https://mcusercontent.com/ee15470ca4eab124ea964929b/images/6d7ef2f1-1514-44d2-b536-a1fd88c6e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cusercontent.com/ee15470ca4eab124ea964929b/images/6d7ef2f1-1514-44d2-b536-a1fd88c6e7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248285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283025" w14:paraId="10DBFE71" w14:textId="77777777">
                                <w:tc>
                                  <w:tcPr>
                                    <w:tcW w:w="0" w:type="auto"/>
                                    <w:hideMark/>
                                  </w:tcPr>
                                  <w:p w14:paraId="167E930C" w14:textId="77777777" w:rsidR="00283025" w:rsidRDefault="00283025">
                                    <w:pPr>
                                      <w:spacing w:line="360" w:lineRule="atLeast"/>
                                      <w:rPr>
                                        <w:rFonts w:ascii="Helvetica" w:hAnsi="Helvetica" w:cs="Helvetica"/>
                                        <w:color w:val="232327"/>
                                      </w:rPr>
                                    </w:pPr>
                                    <w:r>
                                      <w:rPr>
                                        <w:rFonts w:ascii="Helvetica" w:hAnsi="Helvetica" w:cs="Helvetica"/>
                                        <w:color w:val="232327"/>
                                        <w:sz w:val="27"/>
                                        <w:szCs w:val="27"/>
                                      </w:rPr>
                                      <w:t>Antler River Watershed is an Affirming regional council! The decision to adopt the Action Plan was passed by a majority of more than 95%! Many thanks to the tri-regional Affirming Network who prepared the material and led the presentation. Now we focus on how we live into this plan as a regional council ensuring that sexual orientation or gender identity are not barriers to participation</w:t>
                                    </w:r>
                                  </w:p>
                                </w:tc>
                              </w:tr>
                            </w:tbl>
                            <w:p w14:paraId="62BCE8AD" w14:textId="77777777" w:rsidR="00283025" w:rsidRDefault="00283025">
                              <w:pPr>
                                <w:spacing w:line="240" w:lineRule="auto"/>
                                <w:rPr>
                                  <w:rFonts w:ascii="Times New Roman" w:hAnsi="Times New Roman" w:cs="Times New Roman"/>
                                </w:rPr>
                              </w:pPr>
                            </w:p>
                          </w:tc>
                        </w:tr>
                      </w:tbl>
                      <w:p w14:paraId="50189DA7" w14:textId="77777777" w:rsidR="00283025" w:rsidRDefault="00283025">
                        <w:pPr>
                          <w:rPr>
                            <w:sz w:val="24"/>
                            <w:szCs w:val="24"/>
                          </w:rPr>
                        </w:pPr>
                      </w:p>
                    </w:tc>
                  </w:tr>
                </w:tbl>
                <w:p w14:paraId="47BE24A7"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4BB3B4E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257FEDBD" w14:textId="77777777">
                          <w:tc>
                            <w:tcPr>
                              <w:tcW w:w="0" w:type="auto"/>
                              <w:tcMar>
                                <w:top w:w="0" w:type="dxa"/>
                                <w:left w:w="270" w:type="dxa"/>
                                <w:bottom w:w="135" w:type="dxa"/>
                                <w:right w:w="270" w:type="dxa"/>
                              </w:tcMar>
                              <w:hideMark/>
                            </w:tcPr>
                            <w:p w14:paraId="6490E3CC" w14:textId="3B11313E"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Remit </w:t>
                              </w:r>
                              <w:r>
                                <w:rPr>
                                  <w:rFonts w:ascii="Helvetica" w:hAnsi="Helvetica" w:cs="Helvetica"/>
                                  <w:color w:val="232327"/>
                                  <w:sz w:val="27"/>
                                  <w:szCs w:val="27"/>
                                </w:rPr>
                                <w:br/>
                                <w:t>The regional council endorsed the proposed change to Section 10 of Polity in the Basis of Union to replace the words “men and women” to read: “The Order of Ministry shall be open to persons of all gender identities”.</w:t>
                              </w:r>
                              <w:r>
                                <w:rPr>
                                  <w:rFonts w:ascii="Helvetica" w:hAnsi="Helvetica" w:cs="Helvetica"/>
                                  <w:color w:val="232327"/>
                                  <w:sz w:val="27"/>
                                  <w:szCs w:val="27"/>
                                </w:rPr>
                                <w:br/>
                              </w:r>
                              <w:r>
                                <w:rPr>
                                  <w:rFonts w:ascii="Helvetica" w:hAnsi="Helvetica" w:cs="Helvetica"/>
                                  <w:noProof/>
                                  <w:color w:val="232327"/>
                                  <w:sz w:val="27"/>
                                  <w:szCs w:val="27"/>
                                </w:rPr>
                                <w:drawing>
                                  <wp:inline distT="0" distB="0" distL="0" distR="0" wp14:anchorId="07E08BB8" wp14:editId="035A523A">
                                    <wp:extent cx="2286000" cy="1009650"/>
                                    <wp:effectExtent l="0" t="0" r="0" b="0"/>
                                    <wp:docPr id="24" name="Picture 24" descr="https://mcusercontent.com/3430c44e426848fe31d8afb4b/images/92c966b9-f7d2-4348-9ff2-f1db7955fc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cusercontent.com/3430c44e426848fe31d8afb4b/images/92c966b9-f7d2-4348-9ff2-f1db7955fc2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r>
                                <w:rPr>
                                  <w:rFonts w:ascii="Helvetica" w:hAnsi="Helvetica" w:cs="Helvetica"/>
                                  <w:color w:val="232327"/>
                                  <w:sz w:val="27"/>
                                  <w:szCs w:val="27"/>
                                </w:rPr>
                                <w:br/>
                                <w:t>The pre-meeting webinar, </w:t>
                              </w:r>
                              <w:hyperlink r:id="rId12" w:tgtFrame="_blank" w:history="1">
                                <w:r>
                                  <w:rPr>
                                    <w:rStyle w:val="Hyperlink"/>
                                    <w:rFonts w:ascii="Helvetica" w:hAnsi="Helvetica" w:cs="Helvetica"/>
                                    <w:b/>
                                    <w:bCs/>
                                    <w:color w:val="15238F"/>
                                    <w:sz w:val="27"/>
                                    <w:szCs w:val="27"/>
                                  </w:rPr>
                                  <w:t>Affirming Our Communities, Affirming Our Faith</w:t>
                                </w:r>
                              </w:hyperlink>
                              <w:r>
                                <w:rPr>
                                  <w:rFonts w:ascii="Helvetica" w:hAnsi="Helvetica" w:cs="Helvetica"/>
                                  <w:color w:val="232327"/>
                                  <w:sz w:val="27"/>
                                  <w:szCs w:val="27"/>
                                </w:rPr>
                                <w:t>, can be found on the regional council’s YouTube channel. The webinar focuses on the distinction between sexual orientation and gender identity. Sexual orientation is who one finds attractive; gender identity is how one sees oneself.</w:t>
                              </w:r>
                            </w:p>
                          </w:tc>
                        </w:tr>
                      </w:tbl>
                      <w:p w14:paraId="37D04354" w14:textId="77777777" w:rsidR="00283025" w:rsidRDefault="00283025">
                        <w:pPr>
                          <w:spacing w:line="240" w:lineRule="auto"/>
                          <w:rPr>
                            <w:rFonts w:ascii="Times New Roman" w:hAnsi="Times New Roman" w:cs="Times New Roman"/>
                          </w:rPr>
                        </w:pPr>
                      </w:p>
                    </w:tc>
                  </w:tr>
                </w:tbl>
                <w:p w14:paraId="48309F8B"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01C80D4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2D1B2680" w14:textId="77777777">
                          <w:tc>
                            <w:tcPr>
                              <w:tcW w:w="0" w:type="auto"/>
                              <w:tcMar>
                                <w:top w:w="0" w:type="dxa"/>
                                <w:left w:w="270" w:type="dxa"/>
                                <w:bottom w:w="135" w:type="dxa"/>
                                <w:right w:w="270" w:type="dxa"/>
                              </w:tcMar>
                              <w:hideMark/>
                            </w:tcPr>
                            <w:p w14:paraId="0C658139"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rPr>
                                <w:t>The Social Justice Network, a gathering of people from across the regional council who share a commitment to social justice, presented a proposal raising two issues: communication and the connection between a network and the regional council. The matter was referred to the Executive.</w:t>
                              </w:r>
                            </w:p>
                          </w:tc>
                        </w:tr>
                      </w:tbl>
                      <w:p w14:paraId="05A0B839" w14:textId="77777777" w:rsidR="00283025" w:rsidRDefault="00283025">
                        <w:pPr>
                          <w:spacing w:line="240" w:lineRule="auto"/>
                          <w:rPr>
                            <w:rFonts w:ascii="Times New Roman" w:hAnsi="Times New Roman" w:cs="Times New Roman"/>
                          </w:rPr>
                        </w:pPr>
                      </w:p>
                    </w:tc>
                  </w:tr>
                </w:tbl>
                <w:p w14:paraId="72B1CA22"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7C034EF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24AE3178" w14:textId="77777777">
                          <w:tc>
                            <w:tcPr>
                              <w:tcW w:w="0" w:type="auto"/>
                              <w:tcMar>
                                <w:top w:w="0" w:type="dxa"/>
                                <w:left w:w="270" w:type="dxa"/>
                                <w:bottom w:w="135" w:type="dxa"/>
                                <w:right w:w="270" w:type="dxa"/>
                              </w:tcMar>
                              <w:hideMark/>
                            </w:tcPr>
                            <w:p w14:paraId="29A471CB" w14:textId="77777777"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lastRenderedPageBreak/>
                                <w:t>Finances</w:t>
                              </w:r>
                              <w:r>
                                <w:rPr>
                                  <w:rFonts w:ascii="Helvetica" w:hAnsi="Helvetica" w:cs="Helvetica"/>
                                  <w:color w:val="232327"/>
                                  <w:sz w:val="27"/>
                                  <w:szCs w:val="27"/>
                                </w:rPr>
                                <w:br/>
                                <w:t>Thanks to Treasurer, Doug Cameron, who reviewed 2019 and shared the principles behind the 2021 budget that was adopted. In 2021, the regional council will use reserve funds to invest in ministry. It is anticipated that the reserves will increase by a similar amount through the regional council’s interest income and share in the legacy of disbanding congregations.</w:t>
                              </w:r>
                              <w:r>
                                <w:rPr>
                                  <w:rFonts w:ascii="Helvetica" w:hAnsi="Helvetica" w:cs="Helvetica"/>
                                  <w:color w:val="232327"/>
                                  <w:sz w:val="27"/>
                                  <w:szCs w:val="27"/>
                                </w:rPr>
                                <w:br/>
                              </w:r>
                              <w:r>
                                <w:rPr>
                                  <w:rFonts w:ascii="Helvetica" w:hAnsi="Helvetica" w:cs="Helvetica"/>
                                  <w:color w:val="232327"/>
                                  <w:sz w:val="27"/>
                                  <w:szCs w:val="27"/>
                                </w:rPr>
                                <w:br/>
                                <w:t>Additionally, in the </w:t>
                              </w:r>
                              <w:hyperlink r:id="rId13" w:tgtFrame="_blank" w:history="1">
                                <w:r>
                                  <w:rPr>
                                    <w:rStyle w:val="Hyperlink"/>
                                    <w:rFonts w:ascii="Helvetica" w:hAnsi="Helvetica" w:cs="Helvetica"/>
                                    <w:b/>
                                    <w:bCs/>
                                    <w:color w:val="15238F"/>
                                    <w:sz w:val="27"/>
                                    <w:szCs w:val="27"/>
                                  </w:rPr>
                                  <w:t>pre-meeting financial webinar</w:t>
                                </w:r>
                              </w:hyperlink>
                              <w:r>
                                <w:rPr>
                                  <w:rFonts w:ascii="Helvetica" w:hAnsi="Helvetica" w:cs="Helvetica"/>
                                  <w:color w:val="232327"/>
                                  <w:sz w:val="27"/>
                                  <w:szCs w:val="27"/>
                                </w:rPr>
                                <w:t>, also found on the YouTube channel, funds have been established for specific purposes. This information will soon be added to the website with grants available by 2021.</w:t>
                              </w:r>
                            </w:p>
                          </w:tc>
                        </w:tr>
                      </w:tbl>
                      <w:p w14:paraId="49AC8F53" w14:textId="77777777" w:rsidR="00283025" w:rsidRDefault="00283025">
                        <w:pPr>
                          <w:spacing w:line="240" w:lineRule="auto"/>
                          <w:rPr>
                            <w:rFonts w:ascii="Times New Roman" w:hAnsi="Times New Roman" w:cs="Times New Roman"/>
                          </w:rPr>
                        </w:pPr>
                      </w:p>
                    </w:tc>
                  </w:tr>
                </w:tbl>
                <w:p w14:paraId="25F98EE9"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66470DD8"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0ECECCF8" w14:textId="77777777">
                          <w:tc>
                            <w:tcPr>
                              <w:tcW w:w="0" w:type="auto"/>
                              <w:vAlign w:val="center"/>
                              <w:hideMark/>
                            </w:tcPr>
                            <w:p w14:paraId="71EC3C36" w14:textId="77777777" w:rsidR="00283025" w:rsidRDefault="00283025">
                              <w:pPr>
                                <w:rPr>
                                  <w:sz w:val="24"/>
                                  <w:szCs w:val="24"/>
                                </w:rPr>
                              </w:pPr>
                            </w:p>
                          </w:tc>
                        </w:tr>
                      </w:tbl>
                      <w:p w14:paraId="2E9A088E" w14:textId="77777777" w:rsidR="00283025" w:rsidRDefault="00283025">
                        <w:pPr>
                          <w:rPr>
                            <w:sz w:val="24"/>
                            <w:szCs w:val="24"/>
                          </w:rPr>
                        </w:pPr>
                      </w:p>
                    </w:tc>
                  </w:tr>
                </w:tbl>
                <w:p w14:paraId="4EEB04A4"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7FDA8CB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584F7E75" w14:textId="77777777">
                          <w:tc>
                            <w:tcPr>
                              <w:tcW w:w="0" w:type="auto"/>
                              <w:tcMar>
                                <w:top w:w="0" w:type="dxa"/>
                                <w:left w:w="270" w:type="dxa"/>
                                <w:bottom w:w="135" w:type="dxa"/>
                                <w:right w:w="270" w:type="dxa"/>
                              </w:tcMar>
                              <w:hideMark/>
                            </w:tcPr>
                            <w:p w14:paraId="291DD402" w14:textId="77777777" w:rsidR="00283025" w:rsidRDefault="00283025">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CELEBRATIONS</w:t>
                              </w:r>
                            </w:p>
                            <w:p w14:paraId="785B0EB0" w14:textId="77777777" w:rsidR="00283025" w:rsidRDefault="00283025">
                              <w:pPr>
                                <w:spacing w:line="360" w:lineRule="atLeast"/>
                                <w:rPr>
                                  <w:rFonts w:ascii="Helvetica" w:hAnsi="Helvetica" w:cs="Helvetica"/>
                                  <w:color w:val="232327"/>
                                </w:rPr>
                              </w:pPr>
                              <w:r>
                                <w:rPr>
                                  <w:rFonts w:ascii="Helvetica" w:hAnsi="Helvetica" w:cs="Helvetica"/>
                                  <w:color w:val="232327"/>
                                  <w:sz w:val="27"/>
                                  <w:szCs w:val="27"/>
                                </w:rPr>
                                <w:t>The regional council had the privilege of commissioning:</w:t>
                              </w:r>
                            </w:p>
                          </w:tc>
                        </w:tr>
                      </w:tbl>
                      <w:p w14:paraId="7CB3268B" w14:textId="77777777" w:rsidR="00283025" w:rsidRDefault="00283025">
                        <w:pPr>
                          <w:spacing w:line="240" w:lineRule="auto"/>
                          <w:rPr>
                            <w:rFonts w:ascii="Times New Roman" w:hAnsi="Times New Roman" w:cs="Times New Roman"/>
                          </w:rPr>
                        </w:pPr>
                      </w:p>
                    </w:tc>
                  </w:tr>
                </w:tbl>
                <w:p w14:paraId="7E5644BD"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74B3DDF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384F296A" w14:textId="77777777">
                          <w:tc>
                            <w:tcPr>
                              <w:tcW w:w="0" w:type="auto"/>
                              <w:tcMar>
                                <w:top w:w="0" w:type="dxa"/>
                                <w:left w:w="270" w:type="dxa"/>
                                <w:bottom w:w="135" w:type="dxa"/>
                                <w:right w:w="270" w:type="dxa"/>
                              </w:tcMar>
                              <w:hideMark/>
                            </w:tcPr>
                            <w:p w14:paraId="4E980045" w14:textId="77777777" w:rsidR="00283025" w:rsidRDefault="00283025">
                              <w:pPr>
                                <w:spacing w:line="360" w:lineRule="atLeast"/>
                                <w:jc w:val="center"/>
                                <w:rPr>
                                  <w:rFonts w:ascii="Helvetica" w:hAnsi="Helvetica" w:cs="Helvetica"/>
                                  <w:color w:val="232327"/>
                                  <w:sz w:val="24"/>
                                  <w:szCs w:val="24"/>
                                </w:rPr>
                              </w:pPr>
                              <w:r>
                                <w:rPr>
                                  <w:rStyle w:val="Emphasis"/>
                                  <w:b/>
                                  <w:bCs/>
                                  <w:color w:val="232327"/>
                                  <w:sz w:val="36"/>
                                  <w:szCs w:val="36"/>
                                </w:rPr>
                                <w:t>Christina Crawford and Barbara McGill</w:t>
                              </w:r>
                            </w:p>
                          </w:tc>
                        </w:tr>
                      </w:tbl>
                      <w:p w14:paraId="4FF492E3" w14:textId="77777777" w:rsidR="00283025" w:rsidRDefault="00283025">
                        <w:pPr>
                          <w:spacing w:line="240" w:lineRule="auto"/>
                          <w:rPr>
                            <w:rFonts w:ascii="Times New Roman" w:hAnsi="Times New Roman" w:cs="Times New Roman"/>
                          </w:rPr>
                        </w:pPr>
                      </w:p>
                    </w:tc>
                  </w:tr>
                </w:tbl>
                <w:p w14:paraId="33571BDB"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32673C2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04547925" w14:textId="77777777">
                          <w:tc>
                            <w:tcPr>
                              <w:tcW w:w="0" w:type="auto"/>
                              <w:tcMar>
                                <w:top w:w="0" w:type="dxa"/>
                                <w:left w:w="270" w:type="dxa"/>
                                <w:bottom w:w="135" w:type="dxa"/>
                                <w:right w:w="270" w:type="dxa"/>
                              </w:tcMar>
                              <w:hideMark/>
                            </w:tcPr>
                            <w:p w14:paraId="2FD47335"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sz w:val="27"/>
                                  <w:szCs w:val="27"/>
                                </w:rPr>
                                <w:t>The regional council had the privilege of admitting:</w:t>
                              </w:r>
                            </w:p>
                          </w:tc>
                        </w:tr>
                      </w:tbl>
                      <w:p w14:paraId="37B83F75" w14:textId="77777777" w:rsidR="00283025" w:rsidRDefault="00283025">
                        <w:pPr>
                          <w:spacing w:line="240" w:lineRule="auto"/>
                          <w:rPr>
                            <w:rFonts w:ascii="Times New Roman" w:hAnsi="Times New Roman" w:cs="Times New Roman"/>
                          </w:rPr>
                        </w:pPr>
                      </w:p>
                    </w:tc>
                  </w:tr>
                </w:tbl>
                <w:p w14:paraId="3D7A828C"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0E91A1F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323BCD61" w14:textId="77777777">
                          <w:tc>
                            <w:tcPr>
                              <w:tcW w:w="0" w:type="auto"/>
                              <w:tcMar>
                                <w:top w:w="0" w:type="dxa"/>
                                <w:left w:w="270" w:type="dxa"/>
                                <w:bottom w:w="135" w:type="dxa"/>
                                <w:right w:w="270" w:type="dxa"/>
                              </w:tcMar>
                              <w:hideMark/>
                            </w:tcPr>
                            <w:p w14:paraId="1FEF166B" w14:textId="77777777" w:rsidR="00283025" w:rsidRDefault="00283025">
                              <w:pPr>
                                <w:spacing w:line="360" w:lineRule="atLeast"/>
                                <w:jc w:val="center"/>
                                <w:rPr>
                                  <w:rFonts w:ascii="Helvetica" w:hAnsi="Helvetica" w:cs="Helvetica"/>
                                  <w:color w:val="232327"/>
                                  <w:sz w:val="24"/>
                                  <w:szCs w:val="24"/>
                                </w:rPr>
                              </w:pPr>
                              <w:r>
                                <w:rPr>
                                  <w:rStyle w:val="Emphasis"/>
                                  <w:b/>
                                  <w:bCs/>
                                  <w:color w:val="232327"/>
                                  <w:sz w:val="36"/>
                                  <w:szCs w:val="36"/>
                                </w:rPr>
                                <w:t xml:space="preserve">George </w:t>
                              </w:r>
                              <w:proofErr w:type="spellStart"/>
                              <w:r>
                                <w:rPr>
                                  <w:rStyle w:val="Emphasis"/>
                                  <w:b/>
                                  <w:bCs/>
                                  <w:color w:val="232327"/>
                                  <w:sz w:val="36"/>
                                  <w:szCs w:val="36"/>
                                </w:rPr>
                                <w:t>Rowaan</w:t>
                              </w:r>
                              <w:proofErr w:type="spellEnd"/>
                            </w:p>
                          </w:tc>
                        </w:tr>
                      </w:tbl>
                      <w:p w14:paraId="3B42D928" w14:textId="77777777" w:rsidR="00283025" w:rsidRDefault="00283025">
                        <w:pPr>
                          <w:spacing w:line="240" w:lineRule="auto"/>
                          <w:rPr>
                            <w:rFonts w:ascii="Times New Roman" w:hAnsi="Times New Roman" w:cs="Times New Roman"/>
                          </w:rPr>
                        </w:pPr>
                      </w:p>
                    </w:tc>
                  </w:tr>
                </w:tbl>
                <w:p w14:paraId="03FFFAD8"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4E65802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527537A2" w14:textId="77777777">
                          <w:tc>
                            <w:tcPr>
                              <w:tcW w:w="0" w:type="auto"/>
                              <w:tcMar>
                                <w:top w:w="0" w:type="dxa"/>
                                <w:left w:w="270" w:type="dxa"/>
                                <w:bottom w:w="135" w:type="dxa"/>
                                <w:right w:w="270" w:type="dxa"/>
                              </w:tcMar>
                              <w:hideMark/>
                            </w:tcPr>
                            <w:p w14:paraId="0E46F016"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sz w:val="27"/>
                                  <w:szCs w:val="27"/>
                                </w:rPr>
                                <w:t>in a </w:t>
                              </w:r>
                              <w:hyperlink r:id="rId14" w:tgtFrame="_blank" w:history="1">
                                <w:r>
                                  <w:rPr>
                                    <w:rStyle w:val="Hyperlink"/>
                                    <w:rFonts w:ascii="Helvetica" w:hAnsi="Helvetica" w:cs="Helvetica"/>
                                    <w:b/>
                                    <w:bCs/>
                                    <w:color w:val="15238F"/>
                                    <w:sz w:val="27"/>
                                    <w:szCs w:val="27"/>
                                  </w:rPr>
                                  <w:t>Celebration of Ministry service</w:t>
                                </w:r>
                              </w:hyperlink>
                              <w:r>
                                <w:rPr>
                                  <w:rFonts w:ascii="Helvetica" w:hAnsi="Helvetica" w:cs="Helvetica"/>
                                  <w:color w:val="232327"/>
                                  <w:sz w:val="27"/>
                                  <w:szCs w:val="27"/>
                                </w:rPr>
                                <w:t xml:space="preserve"> (now on YouTube) service hosted by Grace United Church, Sarnia. Grace was also home for President Joyce Payne, Agenda and Business Chair, Kenji Marui, Executive Assistant Sue </w:t>
                              </w:r>
                              <w:proofErr w:type="spellStart"/>
                              <w:r>
                                <w:rPr>
                                  <w:rFonts w:ascii="Helvetica" w:hAnsi="Helvetica" w:cs="Helvetica"/>
                                  <w:color w:val="232327"/>
                                  <w:sz w:val="27"/>
                                  <w:szCs w:val="27"/>
                                </w:rPr>
                                <w:t>Duliban</w:t>
                              </w:r>
                              <w:proofErr w:type="spellEnd"/>
                              <w:r>
                                <w:rPr>
                                  <w:rFonts w:ascii="Helvetica" w:hAnsi="Helvetica" w:cs="Helvetica"/>
                                  <w:color w:val="232327"/>
                                  <w:sz w:val="27"/>
                                  <w:szCs w:val="27"/>
                                </w:rPr>
                                <w:t xml:space="preserve">, and Executive Minister Cheryl-Ann </w:t>
                              </w:r>
                              <w:proofErr w:type="spellStart"/>
                              <w:r>
                                <w:rPr>
                                  <w:rFonts w:ascii="Helvetica" w:hAnsi="Helvetica" w:cs="Helvetica"/>
                                  <w:color w:val="232327"/>
                                  <w:sz w:val="27"/>
                                  <w:szCs w:val="27"/>
                                </w:rPr>
                                <w:t>Stadelbauer-Sampa</w:t>
                              </w:r>
                              <w:proofErr w:type="spellEnd"/>
                              <w:r>
                                <w:rPr>
                                  <w:rFonts w:ascii="Helvetica" w:hAnsi="Helvetica" w:cs="Helvetica"/>
                                  <w:color w:val="232327"/>
                                  <w:sz w:val="27"/>
                                  <w:szCs w:val="27"/>
                                </w:rPr>
                                <w:t xml:space="preserve"> throughout the meeting. Many, many thanks to Pat Morrison, one of the ministers at Grace, for his invaluable assistance with technical support. Grace’s Music Director, Glenn Parsons, along with Beth Parsons, enriched worship with their talents. The congregation’s gracious hospitality was much appreciated. </w:t>
                              </w:r>
                              <w:r>
                                <w:rPr>
                                  <w:rFonts w:ascii="Helvetica" w:hAnsi="Helvetica" w:cs="Helvetica"/>
                                  <w:color w:val="232327"/>
                                  <w:sz w:val="27"/>
                                  <w:szCs w:val="27"/>
                                </w:rPr>
                                <w:lastRenderedPageBreak/>
                                <w:t>Thanks also to Louise Hall who organized catering at the church for meals and to Pauline who provided the meals. The catering costs help support the local </w:t>
                              </w:r>
                              <w:r>
                                <w:rPr>
                                  <w:rStyle w:val="Emphasis"/>
                                  <w:rFonts w:ascii="Helvetica" w:hAnsi="Helvetica" w:cs="Helvetica"/>
                                  <w:color w:val="232327"/>
                                  <w:sz w:val="27"/>
                                  <w:szCs w:val="27"/>
                                </w:rPr>
                                <w:t>Breakfast for Learning</w:t>
                              </w:r>
                              <w:r>
                                <w:rPr>
                                  <w:rFonts w:ascii="Helvetica" w:hAnsi="Helvetica" w:cs="Helvetica"/>
                                  <w:color w:val="232327"/>
                                  <w:sz w:val="27"/>
                                  <w:szCs w:val="27"/>
                                </w:rPr>
                                <w:t> program. </w:t>
                              </w:r>
                            </w:p>
                          </w:tc>
                        </w:tr>
                      </w:tbl>
                      <w:p w14:paraId="75E4322B" w14:textId="77777777" w:rsidR="00283025" w:rsidRDefault="00283025">
                        <w:pPr>
                          <w:spacing w:line="240" w:lineRule="auto"/>
                          <w:rPr>
                            <w:rFonts w:ascii="Times New Roman" w:hAnsi="Times New Roman" w:cs="Times New Roman"/>
                          </w:rPr>
                        </w:pPr>
                      </w:p>
                    </w:tc>
                  </w:tr>
                </w:tbl>
                <w:p w14:paraId="26F30F32"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3E21699B"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2E5C57AF" w14:textId="77777777">
                          <w:tc>
                            <w:tcPr>
                              <w:tcW w:w="0" w:type="auto"/>
                              <w:vAlign w:val="center"/>
                              <w:hideMark/>
                            </w:tcPr>
                            <w:p w14:paraId="559ACAA1" w14:textId="77777777" w:rsidR="00283025" w:rsidRDefault="00283025">
                              <w:pPr>
                                <w:rPr>
                                  <w:sz w:val="24"/>
                                  <w:szCs w:val="24"/>
                                </w:rPr>
                              </w:pPr>
                            </w:p>
                          </w:tc>
                        </w:tr>
                      </w:tbl>
                      <w:p w14:paraId="279C9C35" w14:textId="77777777" w:rsidR="00283025" w:rsidRDefault="00283025">
                        <w:pPr>
                          <w:rPr>
                            <w:sz w:val="24"/>
                            <w:szCs w:val="24"/>
                          </w:rPr>
                        </w:pPr>
                      </w:p>
                    </w:tc>
                  </w:tr>
                </w:tbl>
                <w:p w14:paraId="22DD3CAC"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1835CB1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28FEEA93" w14:textId="77777777">
                          <w:tc>
                            <w:tcPr>
                              <w:tcW w:w="0" w:type="auto"/>
                              <w:tcMar>
                                <w:top w:w="0" w:type="dxa"/>
                                <w:left w:w="270" w:type="dxa"/>
                                <w:bottom w:w="135" w:type="dxa"/>
                                <w:right w:w="270" w:type="dxa"/>
                              </w:tcMar>
                              <w:hideMark/>
                            </w:tcPr>
                            <w:p w14:paraId="1C6D5267" w14:textId="77777777"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We give thanks for the dedicated service of the following retirees:</w:t>
                              </w:r>
                            </w:p>
                          </w:tc>
                        </w:tr>
                      </w:tbl>
                      <w:p w14:paraId="5679C2DF" w14:textId="77777777" w:rsidR="00283025" w:rsidRDefault="00283025">
                        <w:pPr>
                          <w:spacing w:line="240" w:lineRule="auto"/>
                          <w:rPr>
                            <w:rFonts w:ascii="Times New Roman" w:hAnsi="Times New Roman" w:cs="Times New Roman"/>
                          </w:rPr>
                        </w:pPr>
                      </w:p>
                    </w:tc>
                  </w:tr>
                </w:tbl>
                <w:p w14:paraId="62BC0DC9"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6A8E56B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6B9956E8" w14:textId="77777777">
                          <w:tc>
                            <w:tcPr>
                              <w:tcW w:w="0" w:type="auto"/>
                              <w:tcMar>
                                <w:top w:w="0" w:type="dxa"/>
                                <w:left w:w="270" w:type="dxa"/>
                                <w:bottom w:w="135" w:type="dxa"/>
                                <w:right w:w="270" w:type="dxa"/>
                              </w:tcMar>
                              <w:hideMark/>
                            </w:tcPr>
                            <w:p w14:paraId="6369C437" w14:textId="77777777" w:rsidR="00283025" w:rsidRDefault="00283025">
                              <w:pPr>
                                <w:spacing w:line="360" w:lineRule="atLeast"/>
                                <w:rPr>
                                  <w:rFonts w:ascii="Helvetica" w:hAnsi="Helvetica" w:cs="Helvetica"/>
                                  <w:color w:val="232327"/>
                                  <w:sz w:val="24"/>
                                  <w:szCs w:val="24"/>
                                </w:rPr>
                              </w:pPr>
                              <w:r>
                                <w:rPr>
                                  <w:rStyle w:val="Emphasis"/>
                                  <w:b/>
                                  <w:bCs/>
                                  <w:color w:val="232327"/>
                                  <w:sz w:val="30"/>
                                  <w:szCs w:val="30"/>
                                </w:rPr>
                                <w:t xml:space="preserve">John Van </w:t>
                              </w:r>
                              <w:proofErr w:type="spellStart"/>
                              <w:r>
                                <w:rPr>
                                  <w:rStyle w:val="Emphasis"/>
                                  <w:b/>
                                  <w:bCs/>
                                  <w:color w:val="232327"/>
                                  <w:sz w:val="30"/>
                                  <w:szCs w:val="30"/>
                                </w:rPr>
                                <w:t>Omme</w:t>
                              </w:r>
                              <w:proofErr w:type="spellEnd"/>
                              <w:r>
                                <w:rPr>
                                  <w:rStyle w:val="Emphasis"/>
                                  <w:b/>
                                  <w:bCs/>
                                  <w:color w:val="232327"/>
                                  <w:sz w:val="30"/>
                                  <w:szCs w:val="30"/>
                                </w:rPr>
                                <w:t xml:space="preserve">, Jill Rogers, and Bonnie </w:t>
                              </w:r>
                              <w:proofErr w:type="spellStart"/>
                              <w:r>
                                <w:rPr>
                                  <w:rStyle w:val="Emphasis"/>
                                  <w:b/>
                                  <w:bCs/>
                                  <w:color w:val="232327"/>
                                  <w:sz w:val="30"/>
                                  <w:szCs w:val="30"/>
                                </w:rPr>
                                <w:t>Pilkey</w:t>
                              </w:r>
                              <w:proofErr w:type="spellEnd"/>
                            </w:p>
                          </w:tc>
                        </w:tr>
                      </w:tbl>
                      <w:p w14:paraId="74A7F5D1" w14:textId="77777777" w:rsidR="00283025" w:rsidRDefault="00283025">
                        <w:pPr>
                          <w:spacing w:line="240" w:lineRule="auto"/>
                          <w:rPr>
                            <w:rFonts w:ascii="Times New Roman" w:hAnsi="Times New Roman" w:cs="Times New Roman"/>
                          </w:rPr>
                        </w:pPr>
                      </w:p>
                    </w:tc>
                  </w:tr>
                </w:tbl>
                <w:p w14:paraId="71A1E486"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5FF63D1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38AF1705" w14:textId="77777777">
                          <w:tc>
                            <w:tcPr>
                              <w:tcW w:w="0" w:type="auto"/>
                              <w:tcMar>
                                <w:top w:w="0" w:type="dxa"/>
                                <w:left w:w="270" w:type="dxa"/>
                                <w:bottom w:w="135" w:type="dxa"/>
                                <w:right w:w="270" w:type="dxa"/>
                              </w:tcMar>
                              <w:hideMark/>
                            </w:tcPr>
                            <w:p w14:paraId="6AC8E967"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sz w:val="27"/>
                                  <w:szCs w:val="27"/>
                                </w:rPr>
                                <w:t xml:space="preserve">The candidates, </w:t>
                              </w:r>
                              <w:proofErr w:type="spellStart"/>
                              <w:r>
                                <w:rPr>
                                  <w:rFonts w:ascii="Helvetica" w:hAnsi="Helvetica" w:cs="Helvetica"/>
                                  <w:color w:val="232327"/>
                                  <w:sz w:val="27"/>
                                  <w:szCs w:val="27"/>
                                </w:rPr>
                                <w:t>admittand</w:t>
                              </w:r>
                              <w:proofErr w:type="spellEnd"/>
                              <w:r>
                                <w:rPr>
                                  <w:rFonts w:ascii="Helvetica" w:hAnsi="Helvetica" w:cs="Helvetica"/>
                                  <w:color w:val="232327"/>
                                  <w:sz w:val="27"/>
                                  <w:szCs w:val="27"/>
                                </w:rPr>
                                <w:t xml:space="preserve"> and retirees were celebrated with video clips and PowerPoint presentations.</w:t>
                              </w:r>
                            </w:p>
                          </w:tc>
                        </w:tr>
                      </w:tbl>
                      <w:p w14:paraId="3012E55F" w14:textId="77777777" w:rsidR="00283025" w:rsidRDefault="00283025">
                        <w:pPr>
                          <w:spacing w:line="240" w:lineRule="auto"/>
                          <w:rPr>
                            <w:rFonts w:ascii="Times New Roman" w:hAnsi="Times New Roman" w:cs="Times New Roman"/>
                          </w:rPr>
                        </w:pPr>
                      </w:p>
                    </w:tc>
                  </w:tr>
                </w:tbl>
                <w:p w14:paraId="04924B17"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2B372D04"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61120494" w14:textId="77777777">
                          <w:tc>
                            <w:tcPr>
                              <w:tcW w:w="0" w:type="auto"/>
                              <w:vAlign w:val="center"/>
                              <w:hideMark/>
                            </w:tcPr>
                            <w:p w14:paraId="7B575984" w14:textId="77777777" w:rsidR="00283025" w:rsidRDefault="00283025">
                              <w:pPr>
                                <w:rPr>
                                  <w:sz w:val="24"/>
                                  <w:szCs w:val="24"/>
                                </w:rPr>
                              </w:pPr>
                            </w:p>
                          </w:tc>
                        </w:tr>
                      </w:tbl>
                      <w:p w14:paraId="0B4683B3" w14:textId="77777777" w:rsidR="00283025" w:rsidRDefault="00283025">
                        <w:pPr>
                          <w:rPr>
                            <w:sz w:val="24"/>
                            <w:szCs w:val="24"/>
                          </w:rPr>
                        </w:pPr>
                      </w:p>
                    </w:tc>
                  </w:tr>
                </w:tbl>
                <w:p w14:paraId="7EC6B4C3"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326B1B1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45557118" w14:textId="77777777">
                          <w:tc>
                            <w:tcPr>
                              <w:tcW w:w="0" w:type="auto"/>
                              <w:tcMar>
                                <w:top w:w="0" w:type="dxa"/>
                                <w:left w:w="270" w:type="dxa"/>
                                <w:bottom w:w="135" w:type="dxa"/>
                                <w:right w:w="270" w:type="dxa"/>
                              </w:tcMar>
                              <w:hideMark/>
                            </w:tcPr>
                            <w:p w14:paraId="28119387" w14:textId="77777777" w:rsidR="00283025" w:rsidRDefault="00283025">
                              <w:pPr>
                                <w:spacing w:line="360" w:lineRule="atLeast"/>
                                <w:rPr>
                                  <w:rFonts w:ascii="Helvetica" w:hAnsi="Helvetica" w:cs="Helvetica"/>
                                  <w:color w:val="232327"/>
                                  <w:sz w:val="24"/>
                                  <w:szCs w:val="24"/>
                                </w:rPr>
                              </w:pPr>
                              <w:proofErr w:type="spellStart"/>
                              <w:r>
                                <w:rPr>
                                  <w:rStyle w:val="Strong"/>
                                  <w:rFonts w:ascii="Helvetica" w:hAnsi="Helvetica" w:cs="Helvetica"/>
                                  <w:color w:val="232327"/>
                                  <w:sz w:val="27"/>
                                  <w:szCs w:val="27"/>
                                </w:rPr>
                                <w:t>Jubilands</w:t>
                              </w:r>
                              <w:proofErr w:type="spellEnd"/>
                              <w:r>
                                <w:rPr>
                                  <w:rStyle w:val="Strong"/>
                                  <w:rFonts w:ascii="Helvetica" w:hAnsi="Helvetica" w:cs="Helvetica"/>
                                  <w:color w:val="232327"/>
                                  <w:sz w:val="27"/>
                                  <w:szCs w:val="27"/>
                                </w:rPr>
                                <w:t xml:space="preserve"> are those celebrating 50 years or more since the date of their ordination. We honour the lifetime of service given by:</w:t>
                              </w:r>
                              <w:r>
                                <w:rPr>
                                  <w:rFonts w:ascii="Helvetica" w:hAnsi="Helvetica" w:cs="Helvetica"/>
                                  <w:color w:val="232327"/>
                                  <w:sz w:val="27"/>
                                  <w:szCs w:val="27"/>
                                </w:rPr>
                                <w:br/>
                                <w:t>50 Years: </w:t>
                              </w:r>
                              <w:r>
                                <w:rPr>
                                  <w:rStyle w:val="Emphasis"/>
                                  <w:b/>
                                  <w:bCs/>
                                  <w:color w:val="232327"/>
                                  <w:sz w:val="29"/>
                                  <w:szCs w:val="29"/>
                                </w:rPr>
                                <w:t xml:space="preserve">David </w:t>
                              </w:r>
                              <w:proofErr w:type="spellStart"/>
                              <w:r>
                                <w:rPr>
                                  <w:rStyle w:val="Emphasis"/>
                                  <w:b/>
                                  <w:bCs/>
                                  <w:color w:val="232327"/>
                                  <w:sz w:val="29"/>
                                  <w:szCs w:val="29"/>
                                </w:rPr>
                                <w:t>McKane</w:t>
                              </w:r>
                              <w:proofErr w:type="spellEnd"/>
                              <w:r>
                                <w:rPr>
                                  <w:rStyle w:val="Emphasis"/>
                                  <w:b/>
                                  <w:bCs/>
                                  <w:color w:val="232327"/>
                                  <w:sz w:val="29"/>
                                  <w:szCs w:val="29"/>
                                </w:rPr>
                                <w:t>, Kenneth Jackson and John Palmer</w:t>
                              </w:r>
                              <w:r>
                                <w:rPr>
                                  <w:rFonts w:ascii="Helvetica" w:hAnsi="Helvetica" w:cs="Helvetica"/>
                                  <w:color w:val="232327"/>
                                </w:rPr>
                                <w:br/>
                              </w:r>
                              <w:r>
                                <w:rPr>
                                  <w:rFonts w:ascii="Helvetica" w:hAnsi="Helvetica" w:cs="Helvetica"/>
                                  <w:color w:val="232327"/>
                                  <w:sz w:val="27"/>
                                  <w:szCs w:val="27"/>
                                </w:rPr>
                                <w:t>55 Years: </w:t>
                              </w:r>
                              <w:r>
                                <w:rPr>
                                  <w:rStyle w:val="Emphasis"/>
                                  <w:b/>
                                  <w:bCs/>
                                  <w:color w:val="232327"/>
                                  <w:sz w:val="29"/>
                                  <w:szCs w:val="29"/>
                                </w:rPr>
                                <w:t>William Stephenson, Kenneth Thomson</w:t>
                              </w:r>
                              <w:r>
                                <w:rPr>
                                  <w:rFonts w:ascii="Helvetica" w:hAnsi="Helvetica" w:cs="Helvetica"/>
                                  <w:color w:val="232327"/>
                                </w:rPr>
                                <w:br/>
                              </w:r>
                              <w:r>
                                <w:rPr>
                                  <w:rFonts w:ascii="Helvetica" w:hAnsi="Helvetica" w:cs="Helvetica"/>
                                  <w:color w:val="232327"/>
                                  <w:sz w:val="27"/>
                                  <w:szCs w:val="27"/>
                                </w:rPr>
                                <w:t>60 Years: </w:t>
                              </w:r>
                              <w:r>
                                <w:rPr>
                                  <w:rStyle w:val="Strong"/>
                                  <w:i/>
                                  <w:iCs/>
                                  <w:color w:val="232327"/>
                                  <w:sz w:val="29"/>
                                  <w:szCs w:val="29"/>
                                </w:rPr>
                                <w:t xml:space="preserve">Arthur </w:t>
                              </w:r>
                              <w:proofErr w:type="spellStart"/>
                              <w:r>
                                <w:rPr>
                                  <w:rStyle w:val="Strong"/>
                                  <w:i/>
                                  <w:iCs/>
                                  <w:color w:val="232327"/>
                                  <w:sz w:val="29"/>
                                  <w:szCs w:val="29"/>
                                </w:rPr>
                                <w:t>Woitte</w:t>
                              </w:r>
                              <w:proofErr w:type="spellEnd"/>
                            </w:p>
                          </w:tc>
                        </w:tr>
                      </w:tbl>
                      <w:p w14:paraId="79E07165" w14:textId="77777777" w:rsidR="00283025" w:rsidRDefault="00283025">
                        <w:pPr>
                          <w:spacing w:line="240" w:lineRule="auto"/>
                          <w:rPr>
                            <w:rFonts w:ascii="Times New Roman" w:hAnsi="Times New Roman" w:cs="Times New Roman"/>
                          </w:rPr>
                        </w:pPr>
                      </w:p>
                    </w:tc>
                  </w:tr>
                </w:tbl>
                <w:p w14:paraId="51FA19E4"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5BFDBE63"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1ED66499" w14:textId="77777777">
                          <w:tc>
                            <w:tcPr>
                              <w:tcW w:w="0" w:type="auto"/>
                              <w:vAlign w:val="center"/>
                              <w:hideMark/>
                            </w:tcPr>
                            <w:p w14:paraId="02C01AF2" w14:textId="77777777" w:rsidR="00283025" w:rsidRDefault="00283025">
                              <w:pPr>
                                <w:rPr>
                                  <w:sz w:val="24"/>
                                  <w:szCs w:val="24"/>
                                </w:rPr>
                              </w:pPr>
                            </w:p>
                          </w:tc>
                        </w:tr>
                      </w:tbl>
                      <w:p w14:paraId="21DDFB48" w14:textId="77777777" w:rsidR="00283025" w:rsidRDefault="00283025">
                        <w:pPr>
                          <w:rPr>
                            <w:sz w:val="24"/>
                            <w:szCs w:val="24"/>
                          </w:rPr>
                        </w:pPr>
                      </w:p>
                    </w:tc>
                  </w:tr>
                </w:tbl>
                <w:p w14:paraId="307DD5E0"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50C3AFC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402C6AD2" w14:textId="77777777">
                          <w:tc>
                            <w:tcPr>
                              <w:tcW w:w="0" w:type="auto"/>
                              <w:tcMar>
                                <w:top w:w="0" w:type="dxa"/>
                                <w:left w:w="270" w:type="dxa"/>
                                <w:bottom w:w="135" w:type="dxa"/>
                                <w:right w:w="270" w:type="dxa"/>
                              </w:tcMar>
                              <w:hideMark/>
                            </w:tcPr>
                            <w:p w14:paraId="6682BA27" w14:textId="77777777"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We give thanks for those who have joined the Executive &amp; Commissions:</w:t>
                              </w:r>
                            </w:p>
                          </w:tc>
                        </w:tr>
                      </w:tbl>
                      <w:p w14:paraId="030ACF69" w14:textId="77777777" w:rsidR="00283025" w:rsidRDefault="00283025">
                        <w:pPr>
                          <w:spacing w:line="240" w:lineRule="auto"/>
                          <w:rPr>
                            <w:rFonts w:ascii="Times New Roman" w:hAnsi="Times New Roman" w:cs="Times New Roman"/>
                          </w:rPr>
                        </w:pPr>
                      </w:p>
                    </w:tc>
                  </w:tr>
                </w:tbl>
                <w:p w14:paraId="7E3C68AC"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6FCD53D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06023CB1" w14:textId="77777777">
                          <w:tc>
                            <w:tcPr>
                              <w:tcW w:w="0" w:type="auto"/>
                              <w:tcMar>
                                <w:top w:w="0" w:type="dxa"/>
                                <w:left w:w="270" w:type="dxa"/>
                                <w:bottom w:w="135" w:type="dxa"/>
                                <w:right w:w="270" w:type="dxa"/>
                              </w:tcMar>
                              <w:hideMark/>
                            </w:tcPr>
                            <w:p w14:paraId="6E888279"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sz w:val="27"/>
                                  <w:szCs w:val="27"/>
                                  <w:u w:val="single"/>
                                </w:rPr>
                                <w:t>Executive</w:t>
                              </w:r>
                              <w:r>
                                <w:rPr>
                                  <w:rFonts w:ascii="Helvetica" w:hAnsi="Helvetica" w:cs="Helvetica"/>
                                  <w:color w:val="232327"/>
                                  <w:sz w:val="27"/>
                                  <w:szCs w:val="27"/>
                                </w:rPr>
                                <w:t>: </w:t>
                              </w:r>
                              <w:r>
                                <w:rPr>
                                  <w:rStyle w:val="Strong"/>
                                  <w:i/>
                                  <w:iCs/>
                                  <w:color w:val="232327"/>
                                  <w:sz w:val="29"/>
                                  <w:szCs w:val="29"/>
                                </w:rPr>
                                <w:t>Kenji Marui</w:t>
                              </w:r>
                            </w:p>
                          </w:tc>
                        </w:tr>
                      </w:tbl>
                      <w:p w14:paraId="1EDF18F6" w14:textId="77777777" w:rsidR="00283025" w:rsidRDefault="00283025">
                        <w:pPr>
                          <w:spacing w:line="240" w:lineRule="auto"/>
                          <w:rPr>
                            <w:rFonts w:ascii="Times New Roman" w:hAnsi="Times New Roman" w:cs="Times New Roman"/>
                          </w:rPr>
                        </w:pPr>
                      </w:p>
                    </w:tc>
                  </w:tr>
                </w:tbl>
                <w:p w14:paraId="3316E521"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10BBC08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74F5557E" w14:textId="77777777">
                          <w:tc>
                            <w:tcPr>
                              <w:tcW w:w="0" w:type="auto"/>
                              <w:tcMar>
                                <w:top w:w="0" w:type="dxa"/>
                                <w:left w:w="270" w:type="dxa"/>
                                <w:bottom w:w="135" w:type="dxa"/>
                                <w:right w:w="270" w:type="dxa"/>
                              </w:tcMar>
                              <w:hideMark/>
                            </w:tcPr>
                            <w:p w14:paraId="10610479"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sz w:val="27"/>
                                  <w:szCs w:val="27"/>
                                  <w:u w:val="single"/>
                                </w:rPr>
                                <w:t>Covenant Commission</w:t>
                              </w:r>
                              <w:r>
                                <w:rPr>
                                  <w:rFonts w:ascii="Helvetica" w:hAnsi="Helvetica" w:cs="Helvetica"/>
                                  <w:color w:val="232327"/>
                                  <w:sz w:val="27"/>
                                  <w:szCs w:val="27"/>
                                </w:rPr>
                                <w:t>: </w:t>
                              </w:r>
                              <w:r>
                                <w:rPr>
                                  <w:rStyle w:val="Strong"/>
                                  <w:i/>
                                  <w:iCs/>
                                  <w:color w:val="232327"/>
                                  <w:sz w:val="29"/>
                                  <w:szCs w:val="29"/>
                                </w:rPr>
                                <w:t>Jeffery Smith, Louise Hall, David Whiting</w:t>
                              </w:r>
                            </w:p>
                          </w:tc>
                        </w:tr>
                      </w:tbl>
                      <w:p w14:paraId="02DDC42E" w14:textId="77777777" w:rsidR="00283025" w:rsidRDefault="00283025">
                        <w:pPr>
                          <w:spacing w:line="240" w:lineRule="auto"/>
                          <w:rPr>
                            <w:rFonts w:ascii="Times New Roman" w:hAnsi="Times New Roman" w:cs="Times New Roman"/>
                          </w:rPr>
                        </w:pPr>
                      </w:p>
                    </w:tc>
                  </w:tr>
                </w:tbl>
                <w:p w14:paraId="0DD4B34A"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13FEA67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6DDF5133" w14:textId="77777777">
                          <w:tc>
                            <w:tcPr>
                              <w:tcW w:w="0" w:type="auto"/>
                              <w:tcMar>
                                <w:top w:w="0" w:type="dxa"/>
                                <w:left w:w="270" w:type="dxa"/>
                                <w:bottom w:w="135" w:type="dxa"/>
                                <w:right w:w="270" w:type="dxa"/>
                              </w:tcMar>
                              <w:hideMark/>
                            </w:tcPr>
                            <w:p w14:paraId="33EEDE9F"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sz w:val="27"/>
                                  <w:szCs w:val="27"/>
                                  <w:u w:val="single"/>
                                </w:rPr>
                                <w:t>Mission and Discipleship Commission</w:t>
                              </w:r>
                              <w:r>
                                <w:rPr>
                                  <w:rFonts w:ascii="Helvetica" w:hAnsi="Helvetica" w:cs="Helvetica"/>
                                  <w:color w:val="232327"/>
                                  <w:sz w:val="27"/>
                                  <w:szCs w:val="27"/>
                                </w:rPr>
                                <w:t>: </w:t>
                              </w:r>
                              <w:r>
                                <w:rPr>
                                  <w:rStyle w:val="Strong"/>
                                  <w:i/>
                                  <w:iCs/>
                                  <w:color w:val="232327"/>
                                  <w:sz w:val="29"/>
                                  <w:szCs w:val="29"/>
                                </w:rPr>
                                <w:t xml:space="preserve">Linda </w:t>
                              </w:r>
                              <w:proofErr w:type="spellStart"/>
                              <w:r>
                                <w:rPr>
                                  <w:rStyle w:val="Strong"/>
                                  <w:i/>
                                  <w:iCs/>
                                  <w:color w:val="232327"/>
                                  <w:sz w:val="29"/>
                                  <w:szCs w:val="29"/>
                                </w:rPr>
                                <w:t>Badke</w:t>
                              </w:r>
                              <w:proofErr w:type="spellEnd"/>
                              <w:r>
                                <w:rPr>
                                  <w:rStyle w:val="Strong"/>
                                  <w:i/>
                                  <w:iCs/>
                                  <w:color w:val="232327"/>
                                  <w:sz w:val="29"/>
                                  <w:szCs w:val="29"/>
                                </w:rPr>
                                <w:t>, Tabitha Carey</w:t>
                              </w:r>
                              <w:r>
                                <w:rPr>
                                  <w:rFonts w:ascii="Helvetica" w:hAnsi="Helvetica" w:cs="Helvetica"/>
                                  <w:color w:val="232327"/>
                                </w:rPr>
                                <w:br/>
                              </w:r>
                              <w:r>
                                <w:rPr>
                                  <w:rFonts w:ascii="Helvetica" w:hAnsi="Helvetica" w:cs="Helvetica"/>
                                  <w:color w:val="232327"/>
                                </w:rPr>
                                <w:br/>
                              </w:r>
                              <w:r>
                                <w:rPr>
                                  <w:rFonts w:ascii="Helvetica" w:hAnsi="Helvetica" w:cs="Helvetica"/>
                                  <w:color w:val="232327"/>
                                  <w:sz w:val="27"/>
                                  <w:szCs w:val="27"/>
                                </w:rPr>
                                <w:t xml:space="preserve">There are still vacancies on the Commissions. If the presentation from </w:t>
                              </w:r>
                              <w:r>
                                <w:rPr>
                                  <w:rFonts w:ascii="Helvetica" w:hAnsi="Helvetica" w:cs="Helvetica"/>
                                  <w:color w:val="232327"/>
                                  <w:sz w:val="27"/>
                                  <w:szCs w:val="27"/>
                                </w:rPr>
                                <w:lastRenderedPageBreak/>
                                <w:t>these Commissions interested you, please submit an </w:t>
                              </w:r>
                              <w:hyperlink r:id="rId15" w:tgtFrame="_blank" w:history="1">
                                <w:r>
                                  <w:rPr>
                                    <w:rStyle w:val="Hyperlink"/>
                                    <w:rFonts w:ascii="Helvetica" w:hAnsi="Helvetica" w:cs="Helvetica"/>
                                    <w:b/>
                                    <w:bCs/>
                                    <w:color w:val="15238F"/>
                                    <w:sz w:val="27"/>
                                    <w:szCs w:val="27"/>
                                  </w:rPr>
                                  <w:t>Expression of Interest</w:t>
                                </w:r>
                              </w:hyperlink>
                              <w:r>
                                <w:rPr>
                                  <w:rFonts w:ascii="Helvetica" w:hAnsi="Helvetica" w:cs="Helvetica"/>
                                  <w:color w:val="232327"/>
                                  <w:sz w:val="27"/>
                                  <w:szCs w:val="27"/>
                                </w:rPr>
                                <w:t> form to go before the Executive. </w:t>
                              </w:r>
                            </w:p>
                          </w:tc>
                        </w:tr>
                      </w:tbl>
                      <w:p w14:paraId="2B3B10C2" w14:textId="77777777" w:rsidR="00283025" w:rsidRDefault="00283025">
                        <w:pPr>
                          <w:spacing w:line="240" w:lineRule="auto"/>
                          <w:rPr>
                            <w:rFonts w:ascii="Times New Roman" w:hAnsi="Times New Roman" w:cs="Times New Roman"/>
                          </w:rPr>
                        </w:pPr>
                      </w:p>
                    </w:tc>
                  </w:tr>
                </w:tbl>
                <w:p w14:paraId="2B43E6DD"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6DE57762"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7CFDB5F9" w14:textId="77777777">
                          <w:tc>
                            <w:tcPr>
                              <w:tcW w:w="0" w:type="auto"/>
                              <w:vAlign w:val="center"/>
                              <w:hideMark/>
                            </w:tcPr>
                            <w:p w14:paraId="66FC6D65" w14:textId="77777777" w:rsidR="00283025" w:rsidRDefault="00283025">
                              <w:pPr>
                                <w:rPr>
                                  <w:sz w:val="24"/>
                                  <w:szCs w:val="24"/>
                                </w:rPr>
                              </w:pPr>
                            </w:p>
                          </w:tc>
                        </w:tr>
                      </w:tbl>
                      <w:p w14:paraId="2C3AFC15" w14:textId="77777777" w:rsidR="00283025" w:rsidRDefault="00283025">
                        <w:pPr>
                          <w:rPr>
                            <w:sz w:val="24"/>
                            <w:szCs w:val="24"/>
                          </w:rPr>
                        </w:pPr>
                      </w:p>
                    </w:tc>
                  </w:tr>
                </w:tbl>
                <w:p w14:paraId="1721EEEE"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2C64C8A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70A87E57" w14:textId="77777777">
                          <w:tc>
                            <w:tcPr>
                              <w:tcW w:w="0" w:type="auto"/>
                              <w:tcMar>
                                <w:top w:w="0" w:type="dxa"/>
                                <w:left w:w="270" w:type="dxa"/>
                                <w:bottom w:w="135" w:type="dxa"/>
                                <w:right w:w="270" w:type="dxa"/>
                              </w:tcMar>
                              <w:hideMark/>
                            </w:tcPr>
                            <w:p w14:paraId="0BD7CB8C" w14:textId="77777777"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Remembering</w:t>
                              </w:r>
                              <w:r>
                                <w:rPr>
                                  <w:rFonts w:ascii="Helvetica" w:hAnsi="Helvetica" w:cs="Helvetica"/>
                                  <w:color w:val="232327"/>
                                  <w:sz w:val="27"/>
                                  <w:szCs w:val="27"/>
                                </w:rPr>
                                <w:br/>
                                <w:t>With thanksgiving for the ministry they offered and for the witness they provided, the regional council remembered these ministers: </w:t>
                              </w:r>
                            </w:p>
                          </w:tc>
                        </w:tr>
                      </w:tbl>
                      <w:p w14:paraId="0B03D090" w14:textId="77777777" w:rsidR="00283025" w:rsidRDefault="00283025">
                        <w:pPr>
                          <w:spacing w:line="240" w:lineRule="auto"/>
                          <w:rPr>
                            <w:rFonts w:ascii="Times New Roman" w:hAnsi="Times New Roman" w:cs="Times New Roman"/>
                          </w:rPr>
                        </w:pPr>
                      </w:p>
                    </w:tc>
                  </w:tr>
                </w:tbl>
                <w:p w14:paraId="31728C2E"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59CB47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3601F996" w14:textId="77777777">
                          <w:tc>
                            <w:tcPr>
                              <w:tcW w:w="0" w:type="auto"/>
                              <w:tcMar>
                                <w:top w:w="0" w:type="dxa"/>
                                <w:left w:w="270" w:type="dxa"/>
                                <w:bottom w:w="135" w:type="dxa"/>
                                <w:right w:w="270" w:type="dxa"/>
                              </w:tcMar>
                              <w:hideMark/>
                            </w:tcPr>
                            <w:p w14:paraId="12788E91" w14:textId="77777777" w:rsidR="00283025" w:rsidRDefault="00283025">
                              <w:pPr>
                                <w:spacing w:line="360" w:lineRule="atLeast"/>
                                <w:jc w:val="center"/>
                                <w:rPr>
                                  <w:rFonts w:ascii="Helvetica" w:hAnsi="Helvetica" w:cs="Helvetica"/>
                                  <w:color w:val="232327"/>
                                  <w:sz w:val="24"/>
                                  <w:szCs w:val="24"/>
                                </w:rPr>
                              </w:pPr>
                              <w:proofErr w:type="spellStart"/>
                              <w:r>
                                <w:rPr>
                                  <w:rStyle w:val="Emphasis"/>
                                  <w:b/>
                                  <w:bCs/>
                                  <w:color w:val="232327"/>
                                  <w:sz w:val="30"/>
                                  <w:szCs w:val="30"/>
                                </w:rPr>
                                <w:t>Bojeong</w:t>
                              </w:r>
                              <w:proofErr w:type="spellEnd"/>
                              <w:r>
                                <w:rPr>
                                  <w:rStyle w:val="Emphasis"/>
                                  <w:b/>
                                  <w:bCs/>
                                  <w:color w:val="232327"/>
                                  <w:sz w:val="30"/>
                                  <w:szCs w:val="30"/>
                                </w:rPr>
                                <w:t xml:space="preserve"> Kim, Clyde </w:t>
                              </w:r>
                              <w:proofErr w:type="spellStart"/>
                              <w:r>
                                <w:rPr>
                                  <w:rStyle w:val="Emphasis"/>
                                  <w:b/>
                                  <w:bCs/>
                                  <w:color w:val="232327"/>
                                  <w:sz w:val="30"/>
                                  <w:szCs w:val="30"/>
                                </w:rPr>
                                <w:t>Westhaver</w:t>
                              </w:r>
                              <w:proofErr w:type="spellEnd"/>
                              <w:r>
                                <w:rPr>
                                  <w:rStyle w:val="Emphasis"/>
                                  <w:b/>
                                  <w:bCs/>
                                  <w:color w:val="232327"/>
                                  <w:sz w:val="30"/>
                                  <w:szCs w:val="30"/>
                                </w:rPr>
                                <w:t xml:space="preserve">, Christian </w:t>
                              </w:r>
                              <w:proofErr w:type="spellStart"/>
                              <w:r>
                                <w:rPr>
                                  <w:rStyle w:val="Emphasis"/>
                                  <w:b/>
                                  <w:bCs/>
                                  <w:color w:val="232327"/>
                                  <w:sz w:val="30"/>
                                  <w:szCs w:val="30"/>
                                </w:rPr>
                                <w:t>Kraatz</w:t>
                              </w:r>
                              <w:proofErr w:type="spellEnd"/>
                              <w:r>
                                <w:rPr>
                                  <w:rStyle w:val="Emphasis"/>
                                  <w:b/>
                                  <w:bCs/>
                                  <w:color w:val="232327"/>
                                  <w:sz w:val="30"/>
                                  <w:szCs w:val="30"/>
                                </w:rPr>
                                <w:t>,</w:t>
                              </w:r>
                              <w:r>
                                <w:rPr>
                                  <w:b/>
                                  <w:bCs/>
                                  <w:i/>
                                  <w:iCs/>
                                  <w:color w:val="232327"/>
                                  <w:sz w:val="30"/>
                                  <w:szCs w:val="30"/>
                                </w:rPr>
                                <w:br/>
                              </w:r>
                              <w:r>
                                <w:rPr>
                                  <w:rStyle w:val="Emphasis"/>
                                  <w:b/>
                                  <w:bCs/>
                                  <w:color w:val="232327"/>
                                  <w:sz w:val="30"/>
                                  <w:szCs w:val="30"/>
                                </w:rPr>
                                <w:t xml:space="preserve">Joyce McManus, </w:t>
                              </w:r>
                              <w:proofErr w:type="spellStart"/>
                              <w:r>
                                <w:rPr>
                                  <w:rStyle w:val="Emphasis"/>
                                  <w:b/>
                                  <w:bCs/>
                                  <w:color w:val="232327"/>
                                  <w:sz w:val="30"/>
                                  <w:szCs w:val="30"/>
                                </w:rPr>
                                <w:t>Gord</w:t>
                              </w:r>
                              <w:proofErr w:type="spellEnd"/>
                              <w:r>
                                <w:rPr>
                                  <w:rStyle w:val="Emphasis"/>
                                  <w:b/>
                                  <w:bCs/>
                                  <w:color w:val="232327"/>
                                  <w:sz w:val="30"/>
                                  <w:szCs w:val="30"/>
                                </w:rPr>
                                <w:t xml:space="preserve"> </w:t>
                              </w:r>
                              <w:proofErr w:type="spellStart"/>
                              <w:r>
                                <w:rPr>
                                  <w:rStyle w:val="Emphasis"/>
                                  <w:b/>
                                  <w:bCs/>
                                  <w:color w:val="232327"/>
                                  <w:sz w:val="30"/>
                                  <w:szCs w:val="30"/>
                                </w:rPr>
                                <w:t>Pickell</w:t>
                              </w:r>
                              <w:proofErr w:type="spellEnd"/>
                              <w:r>
                                <w:rPr>
                                  <w:rStyle w:val="Emphasis"/>
                                  <w:b/>
                                  <w:bCs/>
                                  <w:color w:val="232327"/>
                                  <w:sz w:val="30"/>
                                  <w:szCs w:val="30"/>
                                </w:rPr>
                                <w:t>, Herb Summers, Lloyd Brown,</w:t>
                              </w:r>
                              <w:r>
                                <w:rPr>
                                  <w:b/>
                                  <w:bCs/>
                                  <w:i/>
                                  <w:iCs/>
                                  <w:color w:val="232327"/>
                                  <w:sz w:val="30"/>
                                  <w:szCs w:val="30"/>
                                </w:rPr>
                                <w:br/>
                              </w:r>
                              <w:r>
                                <w:rPr>
                                  <w:rStyle w:val="Emphasis"/>
                                  <w:b/>
                                  <w:bCs/>
                                  <w:color w:val="232327"/>
                                  <w:sz w:val="30"/>
                                  <w:szCs w:val="30"/>
                                </w:rPr>
                                <w:t>Gordon Geiger, Connie Ellis and Don Bardwell</w:t>
                              </w:r>
                            </w:p>
                          </w:tc>
                        </w:tr>
                      </w:tbl>
                      <w:p w14:paraId="04D0D014" w14:textId="77777777" w:rsidR="00283025" w:rsidRDefault="00283025">
                        <w:pPr>
                          <w:spacing w:line="240" w:lineRule="auto"/>
                          <w:rPr>
                            <w:rFonts w:ascii="Times New Roman" w:hAnsi="Times New Roman" w:cs="Times New Roman"/>
                          </w:rPr>
                        </w:pPr>
                      </w:p>
                    </w:tc>
                  </w:tr>
                </w:tbl>
                <w:p w14:paraId="66929BC5"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62404F7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3175974E" w14:textId="77777777">
                          <w:tc>
                            <w:tcPr>
                              <w:tcW w:w="0" w:type="auto"/>
                              <w:tcMar>
                                <w:top w:w="0" w:type="dxa"/>
                                <w:left w:w="270" w:type="dxa"/>
                                <w:bottom w:w="135" w:type="dxa"/>
                                <w:right w:w="270" w:type="dxa"/>
                              </w:tcMar>
                              <w:hideMark/>
                            </w:tcPr>
                            <w:p w14:paraId="216EC483" w14:textId="77777777" w:rsidR="00283025" w:rsidRDefault="00283025">
                              <w:pPr>
                                <w:spacing w:line="360" w:lineRule="atLeast"/>
                                <w:jc w:val="center"/>
                                <w:rPr>
                                  <w:rFonts w:ascii="Helvetica" w:hAnsi="Helvetica" w:cs="Helvetica"/>
                                  <w:color w:val="232327"/>
                                  <w:sz w:val="24"/>
                                  <w:szCs w:val="24"/>
                                </w:rPr>
                              </w:pPr>
                              <w:r>
                                <w:rPr>
                                  <w:rFonts w:ascii="Helvetica" w:hAnsi="Helvetica" w:cs="Helvetica"/>
                                  <w:color w:val="232327"/>
                                  <w:sz w:val="27"/>
                                  <w:szCs w:val="27"/>
                                </w:rPr>
                                <w:t>and these congregations:</w:t>
                              </w:r>
                            </w:p>
                          </w:tc>
                        </w:tr>
                      </w:tbl>
                      <w:p w14:paraId="073A4A48" w14:textId="77777777" w:rsidR="00283025" w:rsidRDefault="00283025">
                        <w:pPr>
                          <w:spacing w:line="240" w:lineRule="auto"/>
                          <w:rPr>
                            <w:rFonts w:ascii="Times New Roman" w:hAnsi="Times New Roman" w:cs="Times New Roman"/>
                          </w:rPr>
                        </w:pPr>
                      </w:p>
                    </w:tc>
                  </w:tr>
                </w:tbl>
                <w:p w14:paraId="5834B775"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250302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2E47FDF8" w14:textId="77777777">
                          <w:tc>
                            <w:tcPr>
                              <w:tcW w:w="0" w:type="auto"/>
                              <w:tcMar>
                                <w:top w:w="0" w:type="dxa"/>
                                <w:left w:w="270" w:type="dxa"/>
                                <w:bottom w:w="135" w:type="dxa"/>
                                <w:right w:w="270" w:type="dxa"/>
                              </w:tcMar>
                              <w:hideMark/>
                            </w:tcPr>
                            <w:p w14:paraId="796EE4AF" w14:textId="77777777" w:rsidR="00283025" w:rsidRDefault="00283025">
                              <w:pPr>
                                <w:spacing w:line="360" w:lineRule="atLeast"/>
                                <w:jc w:val="center"/>
                                <w:rPr>
                                  <w:rFonts w:ascii="Helvetica" w:hAnsi="Helvetica" w:cs="Helvetica"/>
                                  <w:color w:val="232327"/>
                                  <w:sz w:val="24"/>
                                  <w:szCs w:val="24"/>
                                </w:rPr>
                              </w:pPr>
                              <w:proofErr w:type="spellStart"/>
                              <w:r>
                                <w:rPr>
                                  <w:rStyle w:val="Strong"/>
                                  <w:i/>
                                  <w:iCs/>
                                  <w:color w:val="232327"/>
                                  <w:sz w:val="30"/>
                                  <w:szCs w:val="30"/>
                                </w:rPr>
                                <w:t>Appin</w:t>
                              </w:r>
                              <w:proofErr w:type="spellEnd"/>
                              <w:r>
                                <w:rPr>
                                  <w:rStyle w:val="Strong"/>
                                  <w:i/>
                                  <w:iCs/>
                                  <w:color w:val="232327"/>
                                  <w:sz w:val="30"/>
                                  <w:szCs w:val="30"/>
                                </w:rPr>
                                <w:t xml:space="preserve"> United Church, Curries United Church,</w:t>
                              </w:r>
                              <w:r>
                                <w:rPr>
                                  <w:b/>
                                  <w:bCs/>
                                  <w:i/>
                                  <w:iCs/>
                                  <w:color w:val="232327"/>
                                  <w:sz w:val="30"/>
                                  <w:szCs w:val="30"/>
                                </w:rPr>
                                <w:br/>
                              </w:r>
                              <w:r>
                                <w:rPr>
                                  <w:rStyle w:val="Strong"/>
                                  <w:i/>
                                  <w:iCs/>
                                  <w:color w:val="232327"/>
                                  <w:sz w:val="30"/>
                                  <w:szCs w:val="30"/>
                                </w:rPr>
                                <w:t>Eastwood United Church, Fairmont United Church, London </w:t>
                              </w:r>
                              <w:r>
                                <w:rPr>
                                  <w:rStyle w:val="Strong"/>
                                  <w:i/>
                                  <w:iCs/>
                                  <w:color w:val="232327"/>
                                  <w:sz w:val="27"/>
                                  <w:szCs w:val="27"/>
                                </w:rPr>
                                <w:t>(building repurposed with Metropolitan United Church)</w:t>
                              </w:r>
                              <w:r>
                                <w:rPr>
                                  <w:rStyle w:val="Strong"/>
                                  <w:i/>
                                  <w:iCs/>
                                  <w:color w:val="232327"/>
                                  <w:sz w:val="30"/>
                                  <w:szCs w:val="30"/>
                                </w:rPr>
                                <w:t>,</w:t>
                              </w:r>
                              <w:r>
                                <w:rPr>
                                  <w:b/>
                                  <w:bCs/>
                                  <w:i/>
                                  <w:iCs/>
                                  <w:color w:val="232327"/>
                                  <w:sz w:val="30"/>
                                  <w:szCs w:val="30"/>
                                </w:rPr>
                                <w:br/>
                              </w:r>
                              <w:r>
                                <w:rPr>
                                  <w:rStyle w:val="Strong"/>
                                  <w:i/>
                                  <w:iCs/>
                                  <w:color w:val="232327"/>
                                  <w:sz w:val="30"/>
                                  <w:szCs w:val="30"/>
                                </w:rPr>
                                <w:t>Oxford Centre United Church, St. Paul’s United Church, Windsor,</w:t>
                              </w:r>
                              <w:r>
                                <w:rPr>
                                  <w:b/>
                                  <w:bCs/>
                                  <w:i/>
                                  <w:iCs/>
                                  <w:color w:val="232327"/>
                                  <w:sz w:val="30"/>
                                  <w:szCs w:val="30"/>
                                </w:rPr>
                                <w:br/>
                              </w:r>
                              <w:r>
                                <w:rPr>
                                  <w:rStyle w:val="Strong"/>
                                  <w:i/>
                                  <w:iCs/>
                                  <w:color w:val="232327"/>
                                  <w:sz w:val="30"/>
                                  <w:szCs w:val="30"/>
                                </w:rPr>
                                <w:t>Zion United Church, of the Rural Pastoral Charge</w:t>
                              </w:r>
                            </w:p>
                          </w:tc>
                        </w:tr>
                      </w:tbl>
                      <w:p w14:paraId="1AE6D841" w14:textId="77777777" w:rsidR="00283025" w:rsidRDefault="00283025">
                        <w:pPr>
                          <w:spacing w:line="240" w:lineRule="auto"/>
                          <w:rPr>
                            <w:rFonts w:ascii="Times New Roman" w:hAnsi="Times New Roman" w:cs="Times New Roman"/>
                          </w:rPr>
                        </w:pPr>
                      </w:p>
                    </w:tc>
                  </w:tr>
                </w:tbl>
                <w:p w14:paraId="7F77DDB3"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46AE30F5"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5827B4FA" w14:textId="77777777">
                          <w:tc>
                            <w:tcPr>
                              <w:tcW w:w="0" w:type="auto"/>
                              <w:vAlign w:val="center"/>
                              <w:hideMark/>
                            </w:tcPr>
                            <w:p w14:paraId="34811C4E" w14:textId="77777777" w:rsidR="00283025" w:rsidRDefault="00283025">
                              <w:pPr>
                                <w:rPr>
                                  <w:sz w:val="24"/>
                                  <w:szCs w:val="24"/>
                                </w:rPr>
                              </w:pPr>
                            </w:p>
                          </w:tc>
                        </w:tr>
                      </w:tbl>
                      <w:p w14:paraId="0656B018" w14:textId="77777777" w:rsidR="00283025" w:rsidRDefault="00283025">
                        <w:pPr>
                          <w:rPr>
                            <w:sz w:val="24"/>
                            <w:szCs w:val="24"/>
                          </w:rPr>
                        </w:pPr>
                      </w:p>
                    </w:tc>
                  </w:tr>
                </w:tbl>
                <w:p w14:paraId="2398EF3D"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70EF335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5D1A7A29" w14:textId="77777777">
                          <w:tc>
                            <w:tcPr>
                              <w:tcW w:w="0" w:type="auto"/>
                              <w:tcMar>
                                <w:top w:w="0" w:type="dxa"/>
                                <w:left w:w="270" w:type="dxa"/>
                                <w:bottom w:w="135" w:type="dxa"/>
                                <w:right w:w="270" w:type="dxa"/>
                              </w:tcMar>
                              <w:hideMark/>
                            </w:tcPr>
                            <w:p w14:paraId="3D1EAE88" w14:textId="77777777" w:rsidR="00283025" w:rsidRDefault="00283025">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So Glad We Had This Time Together! </w:t>
                              </w:r>
                            </w:p>
                          </w:tc>
                        </w:tr>
                      </w:tbl>
                      <w:p w14:paraId="5BCD602B" w14:textId="77777777" w:rsidR="00283025" w:rsidRDefault="00283025">
                        <w:pPr>
                          <w:spacing w:line="240" w:lineRule="auto"/>
                          <w:rPr>
                            <w:rFonts w:ascii="Times New Roman" w:hAnsi="Times New Roman" w:cs="Times New Roman"/>
                          </w:rPr>
                        </w:pPr>
                      </w:p>
                    </w:tc>
                  </w:tr>
                </w:tbl>
                <w:p w14:paraId="2390F1F6"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117D282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283025" w14:paraId="1ECC57EC"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283025" w14:paraId="195F0A12" w14:textId="77777777">
                                <w:tc>
                                  <w:tcPr>
                                    <w:tcW w:w="0" w:type="auto"/>
                                    <w:hideMark/>
                                  </w:tcPr>
                                  <w:p w14:paraId="0A9F391F" w14:textId="16C60132" w:rsidR="00283025" w:rsidRDefault="00283025">
                                    <w:pPr>
                                      <w:jc w:val="center"/>
                                      <w:rPr>
                                        <w:sz w:val="24"/>
                                        <w:szCs w:val="24"/>
                                      </w:rPr>
                                    </w:pPr>
                                    <w:r>
                                      <w:rPr>
                                        <w:noProof/>
                                      </w:rPr>
                                      <w:drawing>
                                        <wp:inline distT="0" distB="0" distL="0" distR="0" wp14:anchorId="4C5CCC36" wp14:editId="40D3C1FE">
                                          <wp:extent cx="1257300" cy="1257300"/>
                                          <wp:effectExtent l="0" t="0" r="0" b="0"/>
                                          <wp:docPr id="23" name="Picture 23" descr="https://mcusercontent.com/ee15470ca4eab124ea964929b/images/8531ad7e-77b0-468b-add2-0ea04f339c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cusercontent.com/ee15470ca4eab124ea964929b/images/8531ad7e-77b0-468b-add2-0ea04f339c8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283025" w14:paraId="44239AA0" w14:textId="77777777">
                                <w:tc>
                                  <w:tcPr>
                                    <w:tcW w:w="0" w:type="auto"/>
                                    <w:hideMark/>
                                  </w:tcPr>
                                  <w:p w14:paraId="6E1203AB" w14:textId="77777777" w:rsidR="00283025" w:rsidRDefault="00283025">
                                    <w:pPr>
                                      <w:spacing w:line="360" w:lineRule="atLeast"/>
                                      <w:rPr>
                                        <w:rFonts w:ascii="Helvetica" w:hAnsi="Helvetica" w:cs="Helvetica"/>
                                        <w:color w:val="232327"/>
                                      </w:rPr>
                                    </w:pPr>
                                    <w:r>
                                      <w:rPr>
                                        <w:rFonts w:ascii="Helvetica" w:hAnsi="Helvetica" w:cs="Helvetica"/>
                                        <w:color w:val="232327"/>
                                        <w:sz w:val="27"/>
                                        <w:szCs w:val="27"/>
                                      </w:rPr>
                                      <w:t>Thank you to all who attended. For each of the five business sessions, over 150 people were present. Thank you for this generous gift of your time and for the blessing of your wisdom. It was a joy to be together! </w:t>
                                    </w:r>
                                  </w:p>
                                </w:tc>
                              </w:tr>
                            </w:tbl>
                            <w:p w14:paraId="24EFCE5C" w14:textId="77777777" w:rsidR="00283025" w:rsidRDefault="00283025">
                              <w:pPr>
                                <w:spacing w:line="240" w:lineRule="auto"/>
                                <w:rPr>
                                  <w:rFonts w:ascii="Times New Roman" w:hAnsi="Times New Roman" w:cs="Times New Roman"/>
                                </w:rPr>
                              </w:pPr>
                            </w:p>
                          </w:tc>
                        </w:tr>
                      </w:tbl>
                      <w:p w14:paraId="2055AA90" w14:textId="77777777" w:rsidR="00283025" w:rsidRDefault="00283025">
                        <w:pPr>
                          <w:rPr>
                            <w:sz w:val="24"/>
                            <w:szCs w:val="24"/>
                          </w:rPr>
                        </w:pPr>
                      </w:p>
                    </w:tc>
                  </w:tr>
                </w:tbl>
                <w:p w14:paraId="097987AE"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5C62361F"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1E7D1EAB" w14:textId="77777777">
                          <w:tc>
                            <w:tcPr>
                              <w:tcW w:w="0" w:type="auto"/>
                              <w:vAlign w:val="center"/>
                              <w:hideMark/>
                            </w:tcPr>
                            <w:p w14:paraId="1656E432" w14:textId="77777777" w:rsidR="00283025" w:rsidRDefault="00283025">
                              <w:pPr>
                                <w:rPr>
                                  <w:sz w:val="24"/>
                                  <w:szCs w:val="24"/>
                                </w:rPr>
                              </w:pPr>
                            </w:p>
                          </w:tc>
                        </w:tr>
                      </w:tbl>
                      <w:p w14:paraId="410E4B0E" w14:textId="77777777" w:rsidR="00283025" w:rsidRDefault="00283025">
                        <w:pPr>
                          <w:rPr>
                            <w:sz w:val="24"/>
                            <w:szCs w:val="24"/>
                          </w:rPr>
                        </w:pPr>
                      </w:p>
                    </w:tc>
                  </w:tr>
                </w:tbl>
                <w:p w14:paraId="3EC31B87"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7362DC2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5621E895" w14:textId="77777777">
                          <w:tc>
                            <w:tcPr>
                              <w:tcW w:w="0" w:type="auto"/>
                              <w:tcMar>
                                <w:top w:w="0" w:type="dxa"/>
                                <w:left w:w="270" w:type="dxa"/>
                                <w:bottom w:w="135" w:type="dxa"/>
                                <w:right w:w="270" w:type="dxa"/>
                              </w:tcMar>
                              <w:hideMark/>
                            </w:tcPr>
                            <w:p w14:paraId="5E03E2D5" w14:textId="77777777" w:rsidR="00283025" w:rsidRDefault="00283025">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lastRenderedPageBreak/>
                                <w:t xml:space="preserve">Mission &amp; Service is Up </w:t>
                              </w:r>
                              <w:proofErr w:type="gramStart"/>
                              <w:r>
                                <w:rPr>
                                  <w:rStyle w:val="Strong"/>
                                  <w:rFonts w:ascii="Helvetica" w:hAnsi="Helvetica" w:cs="Helvetica"/>
                                  <w:color w:val="232327"/>
                                  <w:sz w:val="27"/>
                                  <w:szCs w:val="27"/>
                                </w:rPr>
                                <w:t>To</w:t>
                              </w:r>
                              <w:proofErr w:type="gramEnd"/>
                              <w:r>
                                <w:rPr>
                                  <w:rStyle w:val="Strong"/>
                                  <w:rFonts w:ascii="Helvetica" w:hAnsi="Helvetica" w:cs="Helvetica"/>
                                  <w:color w:val="232327"/>
                                  <w:sz w:val="27"/>
                                  <w:szCs w:val="27"/>
                                </w:rPr>
                                <w:t> Us</w:t>
                              </w:r>
                            </w:p>
                          </w:tc>
                        </w:tr>
                      </w:tbl>
                      <w:p w14:paraId="6DE488D9" w14:textId="77777777" w:rsidR="00283025" w:rsidRDefault="00283025">
                        <w:pPr>
                          <w:spacing w:line="240" w:lineRule="auto"/>
                          <w:rPr>
                            <w:rFonts w:ascii="Times New Roman" w:hAnsi="Times New Roman" w:cs="Times New Roman"/>
                          </w:rPr>
                        </w:pPr>
                      </w:p>
                    </w:tc>
                  </w:tr>
                </w:tbl>
                <w:p w14:paraId="32A58131"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29CF33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21331ACF" w14:textId="77777777">
                          <w:tc>
                            <w:tcPr>
                              <w:tcW w:w="0" w:type="auto"/>
                              <w:tcMar>
                                <w:top w:w="0" w:type="dxa"/>
                                <w:left w:w="270" w:type="dxa"/>
                                <w:bottom w:w="135" w:type="dxa"/>
                                <w:right w:w="270" w:type="dxa"/>
                              </w:tcMar>
                              <w:hideMark/>
                            </w:tcPr>
                            <w:p w14:paraId="1259FC5C"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sz w:val="27"/>
                                  <w:szCs w:val="27"/>
                                </w:rPr>
                                <w:t>Thank-you for your offering, made at the Celebration of Ministry on Sunday, November 1 as part of the Antler River Watershed Regional Council Meeting. The offering will go to </w:t>
                              </w:r>
                              <w:hyperlink r:id="rId17" w:tgtFrame="_blank" w:history="1">
                                <w:r>
                                  <w:rPr>
                                    <w:rStyle w:val="Hyperlink"/>
                                    <w:rFonts w:ascii="Helvetica" w:hAnsi="Helvetica" w:cs="Helvetica"/>
                                    <w:b/>
                                    <w:bCs/>
                                    <w:color w:val="15238F"/>
                                    <w:sz w:val="27"/>
                                    <w:szCs w:val="27"/>
                                  </w:rPr>
                                  <w:t>Mission &amp; Service</w:t>
                                </w:r>
                              </w:hyperlink>
                              <w:r>
                                <w:rPr>
                                  <w:rFonts w:ascii="Helvetica" w:hAnsi="Helvetica" w:cs="Helvetica"/>
                                  <w:color w:val="232327"/>
                                  <w:sz w:val="27"/>
                                  <w:szCs w:val="27"/>
                                </w:rPr>
                                <w:t>, making possible even more programs and activities to transform and save lives, inspire meaning and purpose, and build a better world.</w:t>
                              </w:r>
                            </w:p>
                          </w:tc>
                        </w:tr>
                      </w:tbl>
                      <w:p w14:paraId="40983251" w14:textId="77777777" w:rsidR="00283025" w:rsidRDefault="00283025">
                        <w:pPr>
                          <w:spacing w:line="240" w:lineRule="auto"/>
                          <w:rPr>
                            <w:rFonts w:ascii="Times New Roman" w:hAnsi="Times New Roman" w:cs="Times New Roman"/>
                          </w:rPr>
                        </w:pPr>
                      </w:p>
                    </w:tc>
                  </w:tr>
                </w:tbl>
                <w:p w14:paraId="0CF0F88F"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6FE8229A"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283025" w14:paraId="1DF09093" w14:textId="77777777">
                          <w:tc>
                            <w:tcPr>
                              <w:tcW w:w="0" w:type="auto"/>
                              <w:shd w:val="clear" w:color="auto" w:fill="404040"/>
                              <w:hideMark/>
                            </w:tcPr>
                            <w:p w14:paraId="137C2DAA" w14:textId="5AA4D4DA" w:rsidR="00283025" w:rsidRDefault="00283025">
                              <w:pPr>
                                <w:rPr>
                                  <w:sz w:val="24"/>
                                  <w:szCs w:val="24"/>
                                </w:rPr>
                              </w:pPr>
                              <w:r>
                                <w:rPr>
                                  <w:noProof/>
                                  <w:color w:val="0000FF"/>
                                </w:rPr>
                                <w:drawing>
                                  <wp:inline distT="0" distB="0" distL="0" distR="0" wp14:anchorId="1F132091" wp14:editId="5FFF27C0">
                                    <wp:extent cx="5372100" cy="3022600"/>
                                    <wp:effectExtent l="0" t="0" r="0" b="6350"/>
                                    <wp:docPr id="22" name="Picture 22" descr="https://mcusercontent.com/ee15470ca4eab124ea964929b/video_thumbnails_new/4f4849b87eb2fc25c704b8d108c07f95.png">
                                      <a:hlinkClick xmlns:a="http://schemas.openxmlformats.org/drawingml/2006/main" r:id="rId1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cusercontent.com/ee15470ca4eab124ea964929b/video_thumbnails_new/4f4849b87eb2fc25c704b8d108c07f95.png">
                                              <a:hlinkClick r:id="rId18" tgtFrame="&quot;&quot;"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283025" w14:paraId="2F8152E5" w14:textId="77777777">
                          <w:tc>
                            <w:tcPr>
                              <w:tcW w:w="8190" w:type="dxa"/>
                              <w:shd w:val="clear" w:color="auto" w:fill="404040"/>
                              <w:tcMar>
                                <w:top w:w="135" w:type="dxa"/>
                                <w:left w:w="270" w:type="dxa"/>
                                <w:bottom w:w="135" w:type="dxa"/>
                                <w:right w:w="270" w:type="dxa"/>
                              </w:tcMar>
                              <w:hideMark/>
                            </w:tcPr>
                            <w:p w14:paraId="30E72B9F" w14:textId="77777777" w:rsidR="00283025" w:rsidRDefault="00283025">
                              <w:pPr>
                                <w:spacing w:line="315" w:lineRule="atLeast"/>
                                <w:jc w:val="center"/>
                                <w:rPr>
                                  <w:rFonts w:ascii="Helvetica" w:hAnsi="Helvetica" w:cs="Helvetica"/>
                                  <w:color w:val="F2F2F2"/>
                                  <w:sz w:val="21"/>
                                  <w:szCs w:val="21"/>
                                </w:rPr>
                              </w:pPr>
                              <w:r>
                                <w:rPr>
                                  <w:rFonts w:ascii="Helvetica" w:hAnsi="Helvetica" w:cs="Helvetica"/>
                                  <w:color w:val="F2F2F2"/>
                                  <w:sz w:val="27"/>
                                  <w:szCs w:val="27"/>
                                </w:rPr>
                                <w:t xml:space="preserve">Mission &amp; Service is Up </w:t>
                              </w:r>
                              <w:proofErr w:type="gramStart"/>
                              <w:r>
                                <w:rPr>
                                  <w:rFonts w:ascii="Helvetica" w:hAnsi="Helvetica" w:cs="Helvetica"/>
                                  <w:color w:val="F2F2F2"/>
                                  <w:sz w:val="27"/>
                                  <w:szCs w:val="27"/>
                                </w:rPr>
                                <w:t>To</w:t>
                              </w:r>
                              <w:proofErr w:type="gramEnd"/>
                              <w:r>
                                <w:rPr>
                                  <w:rFonts w:ascii="Helvetica" w:hAnsi="Helvetica" w:cs="Helvetica"/>
                                  <w:color w:val="F2F2F2"/>
                                  <w:sz w:val="27"/>
                                  <w:szCs w:val="27"/>
                                </w:rPr>
                                <w:t xml:space="preserve"> Us (that's you and me)</w:t>
                              </w:r>
                            </w:p>
                          </w:tc>
                        </w:tr>
                      </w:tbl>
                      <w:p w14:paraId="0F55F6C2" w14:textId="77777777" w:rsidR="00283025" w:rsidRDefault="00283025">
                        <w:pPr>
                          <w:spacing w:line="240" w:lineRule="auto"/>
                          <w:rPr>
                            <w:rFonts w:ascii="Times New Roman" w:hAnsi="Times New Roman" w:cs="Times New Roman"/>
                            <w:sz w:val="24"/>
                            <w:szCs w:val="24"/>
                          </w:rPr>
                        </w:pPr>
                      </w:p>
                    </w:tc>
                  </w:tr>
                </w:tbl>
                <w:p w14:paraId="37845BA4"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3E5979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388AEBB7" w14:textId="77777777">
                          <w:tc>
                            <w:tcPr>
                              <w:tcW w:w="0" w:type="auto"/>
                              <w:tcMar>
                                <w:top w:w="0" w:type="dxa"/>
                                <w:left w:w="270" w:type="dxa"/>
                                <w:bottom w:w="135" w:type="dxa"/>
                                <w:right w:w="270" w:type="dxa"/>
                              </w:tcMar>
                              <w:hideMark/>
                            </w:tcPr>
                            <w:p w14:paraId="6BBC796B" w14:textId="77777777" w:rsidR="00283025" w:rsidRDefault="00283025">
                              <w:pPr>
                                <w:spacing w:line="360" w:lineRule="atLeast"/>
                                <w:rPr>
                                  <w:rFonts w:ascii="Helvetica" w:hAnsi="Helvetica" w:cs="Helvetica"/>
                                  <w:color w:val="232327"/>
                                  <w:sz w:val="24"/>
                                  <w:szCs w:val="24"/>
                                </w:rPr>
                              </w:pPr>
                              <w:r>
                                <w:rPr>
                                  <w:rFonts w:ascii="Helvetica" w:hAnsi="Helvetica" w:cs="Helvetica"/>
                                  <w:color w:val="232327"/>
                                  <w:sz w:val="27"/>
                                  <w:szCs w:val="27"/>
                                </w:rPr>
                                <w:t>If you were not able to offer your gift during the Celebration of Ministry, you may still do so here </w:t>
                              </w:r>
                              <w:hyperlink r:id="rId20" w:tgtFrame="_blank" w:history="1">
                                <w:r>
                                  <w:rPr>
                                    <w:rStyle w:val="Hyperlink"/>
                                    <w:rFonts w:ascii="Helvetica" w:hAnsi="Helvetica" w:cs="Helvetica"/>
                                    <w:b/>
                                    <w:bCs/>
                                    <w:color w:val="15238F"/>
                                    <w:sz w:val="27"/>
                                    <w:szCs w:val="27"/>
                                  </w:rPr>
                                  <w:t>https://www.united-church.ca/donate</w:t>
                                </w:r>
                              </w:hyperlink>
                              <w:r>
                                <w:rPr>
                                  <w:rFonts w:ascii="Helvetica" w:hAnsi="Helvetica" w:cs="Helvetica"/>
                                  <w:color w:val="232327"/>
                                  <w:sz w:val="27"/>
                                  <w:szCs w:val="27"/>
                                </w:rPr>
                                <w:t>.</w:t>
                              </w:r>
                            </w:p>
                          </w:tc>
                        </w:tr>
                      </w:tbl>
                      <w:p w14:paraId="4481B069" w14:textId="77777777" w:rsidR="00283025" w:rsidRDefault="00283025">
                        <w:pPr>
                          <w:spacing w:line="240" w:lineRule="auto"/>
                          <w:rPr>
                            <w:rFonts w:ascii="Times New Roman" w:hAnsi="Times New Roman" w:cs="Times New Roman"/>
                          </w:rPr>
                        </w:pPr>
                      </w:p>
                    </w:tc>
                  </w:tr>
                </w:tbl>
                <w:p w14:paraId="09901C14"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166AC3FD"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0FECC742" w14:textId="77777777">
                          <w:tc>
                            <w:tcPr>
                              <w:tcW w:w="0" w:type="auto"/>
                              <w:vAlign w:val="center"/>
                              <w:hideMark/>
                            </w:tcPr>
                            <w:p w14:paraId="7891E435" w14:textId="77777777" w:rsidR="00283025" w:rsidRDefault="00283025">
                              <w:pPr>
                                <w:rPr>
                                  <w:sz w:val="24"/>
                                  <w:szCs w:val="24"/>
                                </w:rPr>
                              </w:pPr>
                            </w:p>
                          </w:tc>
                        </w:tr>
                      </w:tbl>
                      <w:p w14:paraId="09A4E827" w14:textId="77777777" w:rsidR="00283025" w:rsidRDefault="00283025">
                        <w:pPr>
                          <w:rPr>
                            <w:sz w:val="24"/>
                            <w:szCs w:val="24"/>
                          </w:rPr>
                        </w:pPr>
                      </w:p>
                    </w:tc>
                  </w:tr>
                </w:tbl>
                <w:p w14:paraId="18ED6DA5"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3558715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374DCB72" w14:textId="77777777">
                          <w:tc>
                            <w:tcPr>
                              <w:tcW w:w="0" w:type="auto"/>
                              <w:tcMar>
                                <w:top w:w="0" w:type="dxa"/>
                                <w:left w:w="270" w:type="dxa"/>
                                <w:bottom w:w="135" w:type="dxa"/>
                                <w:right w:w="270" w:type="dxa"/>
                              </w:tcMar>
                              <w:hideMark/>
                            </w:tcPr>
                            <w:p w14:paraId="67941746" w14:textId="77777777" w:rsidR="00283025" w:rsidRDefault="00283025">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Let’s do this again!</w:t>
                              </w:r>
                              <w:r>
                                <w:rPr>
                                  <w:rFonts w:ascii="Helvetica" w:hAnsi="Helvetica" w:cs="Helvetica"/>
                                  <w:color w:val="232327"/>
                                  <w:sz w:val="27"/>
                                  <w:szCs w:val="27"/>
                                </w:rPr>
                                <w:br/>
                                <w:t>As instructed, the Executive will plan a spring meeting. At this point, it appears that it will need to be a virtual meeting. Please be sure to send in your </w:t>
                              </w:r>
                              <w:hyperlink r:id="rId21" w:tgtFrame="_blank" w:history="1">
                                <w:r>
                                  <w:rPr>
                                    <w:rStyle w:val="Hyperlink"/>
                                    <w:rFonts w:ascii="Helvetica" w:hAnsi="Helvetica" w:cs="Helvetica"/>
                                    <w:b/>
                                    <w:bCs/>
                                    <w:color w:val="15238F"/>
                                    <w:sz w:val="27"/>
                                    <w:szCs w:val="27"/>
                                  </w:rPr>
                                  <w:t>Feedback Form</w:t>
                                </w:r>
                              </w:hyperlink>
                              <w:r>
                                <w:rPr>
                                  <w:rFonts w:ascii="Helvetica" w:hAnsi="Helvetica" w:cs="Helvetica"/>
                                  <w:color w:val="232327"/>
                                  <w:sz w:val="27"/>
                                  <w:szCs w:val="27"/>
                                </w:rPr>
                                <w:t> so we can incorporate your insights (also found on the Regional Council Meeting page). </w:t>
                              </w:r>
                              <w:r>
                                <w:rPr>
                                  <w:rFonts w:ascii="Helvetica" w:hAnsi="Helvetica" w:cs="Helvetica"/>
                                  <w:color w:val="232327"/>
                                  <w:sz w:val="27"/>
                                  <w:szCs w:val="27"/>
                                </w:rPr>
                                <w:br/>
                              </w:r>
                              <w:r>
                                <w:rPr>
                                  <w:rFonts w:ascii="Helvetica" w:hAnsi="Helvetica" w:cs="Helvetica"/>
                                  <w:color w:val="232327"/>
                                  <w:sz w:val="27"/>
                                  <w:szCs w:val="27"/>
                                </w:rPr>
                                <w:lastRenderedPageBreak/>
                                <w:br/>
                                <w:t>Mark your calendars now for </w:t>
                              </w:r>
                              <w:r>
                                <w:rPr>
                                  <w:rStyle w:val="Strong"/>
                                  <w:rFonts w:ascii="Helvetica" w:hAnsi="Helvetica" w:cs="Helvetica"/>
                                  <w:color w:val="232327"/>
                                  <w:sz w:val="27"/>
                                  <w:szCs w:val="27"/>
                                </w:rPr>
                                <w:t>May 28, 2021</w:t>
                              </w:r>
                              <w:r>
                                <w:rPr>
                                  <w:rFonts w:ascii="Helvetica" w:hAnsi="Helvetica" w:cs="Helvetica"/>
                                  <w:color w:val="232327"/>
                                  <w:sz w:val="27"/>
                                  <w:szCs w:val="27"/>
                                </w:rPr>
                                <w:t> when the </w:t>
                              </w:r>
                              <w:r>
                                <w:rPr>
                                  <w:rStyle w:val="Strong"/>
                                  <w:rFonts w:ascii="Helvetica" w:hAnsi="Helvetica" w:cs="Helvetica"/>
                                  <w:color w:val="232327"/>
                                  <w:sz w:val="27"/>
                                  <w:szCs w:val="27"/>
                                </w:rPr>
                                <w:t>Hon. Senator Murray Sinclair</w:t>
                              </w:r>
                              <w:r>
                                <w:rPr>
                                  <w:rFonts w:ascii="Helvetica" w:hAnsi="Helvetica" w:cs="Helvetica"/>
                                  <w:color w:val="232327"/>
                                  <w:sz w:val="27"/>
                                  <w:szCs w:val="27"/>
                                </w:rPr>
                                <w:t> will be meeting with Antler River Watershed, Western Ontario Waterways and Horseshoe Falls Regional Councils with a focus on the Truth and Reconciliation Commission’s Calls to the Church!</w:t>
                              </w:r>
                            </w:p>
                          </w:tc>
                        </w:tr>
                      </w:tbl>
                      <w:p w14:paraId="3E82A749" w14:textId="77777777" w:rsidR="00283025" w:rsidRDefault="00283025">
                        <w:pPr>
                          <w:spacing w:line="240" w:lineRule="auto"/>
                          <w:rPr>
                            <w:rFonts w:ascii="Times New Roman" w:hAnsi="Times New Roman" w:cs="Times New Roman"/>
                          </w:rPr>
                        </w:pPr>
                      </w:p>
                    </w:tc>
                  </w:tr>
                </w:tbl>
                <w:p w14:paraId="1CFFE314"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11660E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55527B72" w14:textId="77777777">
                          <w:tc>
                            <w:tcPr>
                              <w:tcW w:w="0" w:type="auto"/>
                              <w:tcMar>
                                <w:top w:w="0" w:type="dxa"/>
                                <w:left w:w="270" w:type="dxa"/>
                                <w:bottom w:w="135" w:type="dxa"/>
                                <w:right w:w="270" w:type="dxa"/>
                              </w:tcMar>
                              <w:hideMark/>
                            </w:tcPr>
                            <w:p w14:paraId="1FB74804" w14:textId="6F38CE8A" w:rsidR="00283025" w:rsidRDefault="00283025">
                              <w:pPr>
                                <w:spacing w:line="360" w:lineRule="atLeast"/>
                                <w:rPr>
                                  <w:rFonts w:ascii="Helvetica" w:hAnsi="Helvetica" w:cs="Helvetica"/>
                                  <w:color w:val="232327"/>
                                  <w:sz w:val="24"/>
                                  <w:szCs w:val="24"/>
                                </w:rPr>
                              </w:pPr>
                              <w:r>
                                <w:rPr>
                                  <w:rStyle w:val="Emphasis"/>
                                  <w:rFonts w:ascii="Helvetica" w:hAnsi="Helvetica" w:cs="Helvetica"/>
                                  <w:color w:val="232327"/>
                                  <w:sz w:val="26"/>
                                  <w:szCs w:val="26"/>
                                </w:rPr>
                                <w:t>Blessings</w:t>
                              </w:r>
                              <w:r>
                                <w:rPr>
                                  <w:rFonts w:ascii="Helvetica" w:hAnsi="Helvetica" w:cs="Helvetica"/>
                                  <w:color w:val="232327"/>
                                  <w:sz w:val="26"/>
                                  <w:szCs w:val="26"/>
                                </w:rPr>
                                <w:t>,</w:t>
                              </w:r>
                              <w:r>
                                <w:rPr>
                                  <w:rFonts w:ascii="Helvetica" w:hAnsi="Helvetica" w:cs="Helvetica"/>
                                  <w:color w:val="232327"/>
                                </w:rPr>
                                <w:br/>
                              </w:r>
                              <w:hyperlink r:id="rId22" w:history="1">
                                <w:r>
                                  <w:rPr>
                                    <w:rFonts w:ascii="Helvetica" w:hAnsi="Helvetica" w:cs="Helvetica"/>
                                    <w:noProof/>
                                    <w:color w:val="6609C9"/>
                                    <w:sz w:val="27"/>
                                    <w:szCs w:val="27"/>
                                  </w:rPr>
                                  <w:drawing>
                                    <wp:anchor distT="0" distB="0" distL="0" distR="0" simplePos="0" relativeHeight="251658240" behindDoc="0" locked="0" layoutInCell="1" allowOverlap="0" wp14:anchorId="3ADAAFBB" wp14:editId="2830B267">
                                      <wp:simplePos x="0" y="0"/>
                                      <wp:positionH relativeFrom="column">
                                        <wp:align>left</wp:align>
                                      </wp:positionH>
                                      <wp:positionV relativeFrom="line">
                                        <wp:posOffset>0</wp:posOffset>
                                      </wp:positionV>
                                      <wp:extent cx="2381250" cy="628650"/>
                                      <wp:effectExtent l="0" t="0" r="0" b="0"/>
                                      <wp:wrapSquare wrapText="bothSides"/>
                                      <wp:docPr id="28" name="Picture 28" descr="https://mcusercontent.com/ee15470ca4eab124ea964929b/images/bb2bd43a-a575-48d7-8e56-38150fe4299d.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ee15470ca4eab124ea964929b/images/bb2bd43a-a575-48d7-8e56-38150fe4299d.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Helvetica" w:hAnsi="Helvetica" w:cs="Helvetica"/>
                                  <w:color w:val="232327"/>
                                </w:rPr>
                                <w:br/>
                              </w:r>
                              <w:r>
                                <w:rPr>
                                  <w:rFonts w:ascii="Helvetica" w:hAnsi="Helvetica" w:cs="Helvetica"/>
                                  <w:color w:val="232327"/>
                                </w:rPr>
                                <w:br/>
                              </w:r>
                              <w:r>
                                <w:rPr>
                                  <w:rFonts w:ascii="Helvetica" w:hAnsi="Helvetica" w:cs="Helvetica"/>
                                  <w:color w:val="232327"/>
                                </w:rPr>
                                <w:br/>
                                <w:t>Executive Minister, Western Ontario Waterways Regional Council (she/her)</w:t>
                              </w:r>
                            </w:p>
                          </w:tc>
                        </w:tr>
                      </w:tbl>
                      <w:p w14:paraId="5856B4E1" w14:textId="77777777" w:rsidR="00283025" w:rsidRDefault="00283025">
                        <w:pPr>
                          <w:spacing w:line="240" w:lineRule="auto"/>
                          <w:rPr>
                            <w:rFonts w:ascii="Times New Roman" w:hAnsi="Times New Roman" w:cs="Times New Roman"/>
                          </w:rPr>
                        </w:pPr>
                      </w:p>
                    </w:tc>
                  </w:tr>
                </w:tbl>
                <w:p w14:paraId="133CB5E4" w14:textId="77777777" w:rsidR="00283025" w:rsidRDefault="00283025">
                  <w:pPr>
                    <w:rPr>
                      <w:sz w:val="24"/>
                      <w:szCs w:val="24"/>
                    </w:rPr>
                  </w:pPr>
                </w:p>
              </w:tc>
            </w:tr>
          </w:tbl>
          <w:p w14:paraId="6B15BA33" w14:textId="77777777" w:rsidR="00283025" w:rsidRDefault="00283025">
            <w:pPr>
              <w:jc w:val="center"/>
              <w:rPr>
                <w:color w:val="000000"/>
                <w:sz w:val="27"/>
                <w:szCs w:val="27"/>
              </w:rPr>
            </w:pPr>
          </w:p>
        </w:tc>
      </w:tr>
      <w:tr w:rsidR="00283025" w14:paraId="51A00DF7" w14:textId="77777777" w:rsidTr="00283025">
        <w:tc>
          <w:tcPr>
            <w:tcW w:w="0" w:type="auto"/>
            <w:shd w:val="clear" w:color="auto" w:fill="F9ECC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283025" w14:paraId="46BFE633"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83025" w14:paraId="69DF3683" w14:textId="77777777">
                    <w:tc>
                      <w:tcPr>
                        <w:tcW w:w="0" w:type="auto"/>
                        <w:hideMark/>
                      </w:tcPr>
                      <w:p w14:paraId="631CFB3D" w14:textId="77777777" w:rsidR="00283025" w:rsidRDefault="00283025">
                        <w:pPr>
                          <w:jc w:val="center"/>
                          <w:rPr>
                            <w:sz w:val="20"/>
                            <w:szCs w:val="20"/>
                          </w:rPr>
                        </w:pPr>
                      </w:p>
                    </w:tc>
                  </w:tr>
                </w:tbl>
                <w:p w14:paraId="333B3A40" w14:textId="77777777" w:rsidR="00283025" w:rsidRDefault="00283025">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83025" w14:paraId="7C8CE659" w14:textId="77777777">
                    <w:tc>
                      <w:tcPr>
                        <w:tcW w:w="0" w:type="auto"/>
                        <w:hideMark/>
                      </w:tcPr>
                      <w:p w14:paraId="023669FE" w14:textId="77777777" w:rsidR="00283025" w:rsidRDefault="00283025">
                        <w:pPr>
                          <w:rPr>
                            <w:sz w:val="20"/>
                            <w:szCs w:val="20"/>
                          </w:rPr>
                        </w:pPr>
                      </w:p>
                    </w:tc>
                  </w:tr>
                </w:tbl>
                <w:p w14:paraId="446DE390" w14:textId="77777777" w:rsidR="00283025" w:rsidRDefault="00283025">
                  <w:pPr>
                    <w:rPr>
                      <w:sz w:val="24"/>
                      <w:szCs w:val="24"/>
                    </w:rPr>
                  </w:pPr>
                </w:p>
              </w:tc>
            </w:tr>
          </w:tbl>
          <w:p w14:paraId="4AEF1907" w14:textId="77777777" w:rsidR="00283025" w:rsidRDefault="00283025">
            <w:pPr>
              <w:jc w:val="center"/>
              <w:rPr>
                <w:color w:val="000000"/>
                <w:sz w:val="27"/>
                <w:szCs w:val="27"/>
              </w:rPr>
            </w:pPr>
          </w:p>
        </w:tc>
      </w:tr>
      <w:tr w:rsidR="00283025" w14:paraId="0529B8D8" w14:textId="77777777" w:rsidTr="00283025">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283025" w14:paraId="1389D8DC"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283025" w14:paraId="5B259B3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555CDBB4" w14:textId="77777777">
                          <w:tc>
                            <w:tcPr>
                              <w:tcW w:w="0" w:type="auto"/>
                              <w:tcMar>
                                <w:top w:w="0" w:type="dxa"/>
                                <w:left w:w="270" w:type="dxa"/>
                                <w:bottom w:w="135" w:type="dxa"/>
                                <w:right w:w="270" w:type="dxa"/>
                              </w:tcMar>
                              <w:hideMark/>
                            </w:tcPr>
                            <w:p w14:paraId="04449034" w14:textId="77777777" w:rsidR="00283025" w:rsidRDefault="00283025">
                              <w:pPr>
                                <w:spacing w:line="360" w:lineRule="atLeast"/>
                                <w:jc w:val="center"/>
                                <w:rPr>
                                  <w:rFonts w:ascii="Helvetica" w:hAnsi="Helvetica" w:cs="Helvetica"/>
                                  <w:color w:val="AAAAAA"/>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p>
                          </w:tc>
                        </w:tr>
                      </w:tbl>
                      <w:p w14:paraId="666566CC" w14:textId="77777777" w:rsidR="00283025" w:rsidRDefault="00283025">
                        <w:pPr>
                          <w:spacing w:line="240" w:lineRule="auto"/>
                          <w:rPr>
                            <w:rFonts w:ascii="Times New Roman" w:hAnsi="Times New Roman" w:cs="Times New Roman"/>
                          </w:rPr>
                        </w:pPr>
                      </w:p>
                    </w:tc>
                  </w:tr>
                </w:tbl>
                <w:p w14:paraId="4CC07787"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6C22596D"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283025" w14:paraId="04D28F61" w14:textId="77777777">
                          <w:tc>
                            <w:tcPr>
                              <w:tcW w:w="0" w:type="auto"/>
                              <w:vAlign w:val="center"/>
                              <w:hideMark/>
                            </w:tcPr>
                            <w:p w14:paraId="0EB65B20" w14:textId="77777777" w:rsidR="00283025" w:rsidRDefault="00283025">
                              <w:pPr>
                                <w:rPr>
                                  <w:sz w:val="24"/>
                                  <w:szCs w:val="24"/>
                                </w:rPr>
                              </w:pPr>
                            </w:p>
                          </w:tc>
                        </w:tr>
                      </w:tbl>
                      <w:p w14:paraId="1CD32AEC" w14:textId="77777777" w:rsidR="00283025" w:rsidRDefault="00283025">
                        <w:pPr>
                          <w:rPr>
                            <w:sz w:val="24"/>
                            <w:szCs w:val="24"/>
                          </w:rPr>
                        </w:pPr>
                      </w:p>
                    </w:tc>
                  </w:tr>
                </w:tbl>
                <w:p w14:paraId="7CCDA58D"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281D8F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5DAFF145" w14:textId="77777777">
                          <w:tc>
                            <w:tcPr>
                              <w:tcW w:w="0" w:type="auto"/>
                              <w:tcMar>
                                <w:top w:w="0" w:type="dxa"/>
                                <w:left w:w="270" w:type="dxa"/>
                                <w:bottom w:w="135" w:type="dxa"/>
                                <w:right w:w="270" w:type="dxa"/>
                              </w:tcMar>
                              <w:hideMark/>
                            </w:tcPr>
                            <w:p w14:paraId="78551545" w14:textId="77777777" w:rsidR="00283025" w:rsidRDefault="00283025">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FD700"/>
                                  <w:spacing w:val="-8"/>
                                  <w:sz w:val="39"/>
                                  <w:szCs w:val="39"/>
                                </w:rPr>
                                <w:t>Holding and Encouraging</w:t>
                              </w:r>
                              <w:r>
                                <w:rPr>
                                  <w:rFonts w:ascii="Helvetica" w:hAnsi="Helvetica" w:cs="Helvetica"/>
                                  <w:color w:val="FFD700"/>
                                  <w:spacing w:val="-8"/>
                                  <w:sz w:val="39"/>
                                  <w:szCs w:val="39"/>
                                </w:rPr>
                                <w:br/>
                                <w:t>Communities of Faith</w:t>
                              </w:r>
                            </w:p>
                            <w:p w14:paraId="731DEC6D" w14:textId="77777777" w:rsidR="00283025" w:rsidRDefault="00283025">
                              <w:pPr>
                                <w:spacing w:line="360" w:lineRule="atLeast"/>
                                <w:rPr>
                                  <w:rFonts w:ascii="Helvetica" w:hAnsi="Helvetica" w:cs="Helvetica"/>
                                  <w:color w:val="AAAAAA"/>
                                  <w:sz w:val="24"/>
                                  <w:szCs w:val="24"/>
                                </w:rPr>
                              </w:pPr>
                              <w:r>
                                <w:rPr>
                                  <w:rFonts w:ascii="Helvetica" w:hAnsi="Helvetica" w:cs="Helvetica"/>
                                  <w:color w:val="FFFFFF"/>
                                </w:rPr>
                                <w:t> </w:t>
                              </w:r>
                            </w:p>
                            <w:p w14:paraId="5E04153F" w14:textId="77777777" w:rsidR="00283025" w:rsidRDefault="00283025">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41C7C6AC" w14:textId="77777777" w:rsidR="00283025" w:rsidRDefault="00283025">
                        <w:pPr>
                          <w:rPr>
                            <w:rFonts w:ascii="Times New Roman" w:hAnsi="Times New Roman" w:cs="Times New Roman"/>
                            <w:sz w:val="24"/>
                            <w:szCs w:val="24"/>
                          </w:rPr>
                        </w:pPr>
                      </w:p>
                    </w:tc>
                  </w:tr>
                </w:tbl>
                <w:p w14:paraId="1123553E" w14:textId="77777777" w:rsidR="00283025" w:rsidRDefault="00283025">
                  <w:pPr>
                    <w:rPr>
                      <w:sz w:val="24"/>
                      <w:szCs w:val="24"/>
                    </w:rPr>
                  </w:pPr>
                </w:p>
              </w:tc>
            </w:tr>
          </w:tbl>
          <w:p w14:paraId="2A511F47" w14:textId="77777777" w:rsidR="00283025" w:rsidRDefault="00283025">
            <w:pPr>
              <w:jc w:val="center"/>
              <w:rPr>
                <w:color w:val="000000"/>
                <w:sz w:val="27"/>
                <w:szCs w:val="27"/>
              </w:rPr>
            </w:pPr>
          </w:p>
        </w:tc>
      </w:tr>
      <w:tr w:rsidR="00283025" w14:paraId="19ABB3E8" w14:textId="77777777" w:rsidTr="00283025">
        <w:tc>
          <w:tcPr>
            <w:tcW w:w="0" w:type="auto"/>
            <w:shd w:val="clear" w:color="auto" w:fill="F9ECC1"/>
            <w:tcMar>
              <w:top w:w="0" w:type="dxa"/>
              <w:left w:w="0" w:type="dxa"/>
              <w:bottom w:w="600" w:type="dxa"/>
              <w:right w:w="0" w:type="dxa"/>
            </w:tcMar>
            <w:hideMark/>
          </w:tcPr>
          <w:tbl>
            <w:tblPr>
              <w:tblW w:w="9000" w:type="dxa"/>
              <w:jc w:val="center"/>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283025" w14:paraId="4D7D24E6" w14:textId="77777777">
              <w:trPr>
                <w:jc w:val="center"/>
              </w:trPr>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83025" w14:paraId="07D4429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4D176171" w14:textId="77777777">
                          <w:tc>
                            <w:tcPr>
                              <w:tcW w:w="0" w:type="auto"/>
                              <w:tcMar>
                                <w:top w:w="0" w:type="dxa"/>
                                <w:left w:w="270" w:type="dxa"/>
                                <w:bottom w:w="135" w:type="dxa"/>
                                <w:right w:w="270" w:type="dxa"/>
                              </w:tcMar>
                              <w:hideMark/>
                            </w:tcPr>
                            <w:p w14:paraId="2CA4E5FA" w14:textId="77777777" w:rsidR="00283025" w:rsidRDefault="00283025">
                              <w:pPr>
                                <w:spacing w:line="206" w:lineRule="atLeast"/>
                                <w:jc w:val="center"/>
                                <w:rPr>
                                  <w:rFonts w:ascii="Helvetica" w:hAnsi="Helvetica" w:cs="Helvetica"/>
                                  <w:color w:val="000000"/>
                                  <w:sz w:val="17"/>
                                  <w:szCs w:val="17"/>
                                </w:rPr>
                              </w:pPr>
                              <w:hyperlink r:id="rId24"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1501F9AE" w14:textId="77777777" w:rsidR="00283025" w:rsidRDefault="00283025">
                        <w:pPr>
                          <w:spacing w:line="240" w:lineRule="auto"/>
                          <w:rPr>
                            <w:rFonts w:ascii="Times New Roman" w:hAnsi="Times New Roman" w:cs="Times New Roman"/>
                            <w:sz w:val="24"/>
                            <w:szCs w:val="24"/>
                          </w:rPr>
                        </w:pPr>
                      </w:p>
                    </w:tc>
                  </w:tr>
                </w:tbl>
                <w:p w14:paraId="750B14B5" w14:textId="77777777" w:rsidR="00283025" w:rsidRDefault="00283025">
                  <w:pPr>
                    <w:rPr>
                      <w:vanish/>
                    </w:rPr>
                  </w:pPr>
                </w:p>
                <w:tbl>
                  <w:tblPr>
                    <w:tblW w:w="5000" w:type="pct"/>
                    <w:tblCellMar>
                      <w:left w:w="0" w:type="dxa"/>
                      <w:right w:w="0" w:type="dxa"/>
                    </w:tblCellMar>
                    <w:tblLook w:val="04A0" w:firstRow="1" w:lastRow="0" w:firstColumn="1" w:lastColumn="0" w:noHBand="0" w:noVBand="1"/>
                  </w:tblPr>
                  <w:tblGrid>
                    <w:gridCol w:w="9000"/>
                  </w:tblGrid>
                  <w:tr w:rsidR="00283025" w14:paraId="3637A2C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025" w14:paraId="66D23581" w14:textId="77777777">
                          <w:tc>
                            <w:tcPr>
                              <w:tcW w:w="0" w:type="auto"/>
                              <w:tcMar>
                                <w:top w:w="0" w:type="dxa"/>
                                <w:left w:w="270" w:type="dxa"/>
                                <w:bottom w:w="135" w:type="dxa"/>
                                <w:right w:w="270" w:type="dxa"/>
                              </w:tcMar>
                              <w:hideMark/>
                            </w:tcPr>
                            <w:p w14:paraId="45266801" w14:textId="77777777" w:rsidR="00283025" w:rsidRDefault="00283025">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25"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6D70B8C4" w14:textId="77777777" w:rsidR="00283025" w:rsidRDefault="00283025" w:rsidP="00283025">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186D1F35" w14:textId="77777777" w:rsidR="00283025" w:rsidRDefault="00283025" w:rsidP="00283025">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2D52EC3A" w14:textId="77777777" w:rsidR="00283025" w:rsidRDefault="00283025" w:rsidP="00283025">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613D3AD8" w14:textId="77777777" w:rsidR="00283025" w:rsidRDefault="00283025" w:rsidP="00283025">
                              <w:pPr>
                                <w:spacing w:line="206" w:lineRule="atLeast"/>
                                <w:jc w:val="center"/>
                                <w:rPr>
                                  <w:rFonts w:ascii="Helvetica" w:hAnsi="Helvetica" w:cs="Helvetica"/>
                                  <w:color w:val="000000"/>
                                  <w:sz w:val="17"/>
                                  <w:szCs w:val="17"/>
                                </w:rPr>
                              </w:pPr>
                              <w:r>
                                <w:rPr>
                                  <w:rFonts w:ascii="Helvetica" w:hAnsi="Helvetica" w:cs="Helvetica"/>
                                  <w:color w:val="000000"/>
                                  <w:sz w:val="17"/>
                                  <w:szCs w:val="17"/>
                                </w:rPr>
                                <w:lastRenderedPageBreak/>
                                <w:t>Canada</w:t>
                              </w:r>
                            </w:p>
                            <w:p w14:paraId="05075F24" w14:textId="77777777" w:rsidR="00283025" w:rsidRDefault="00283025" w:rsidP="00283025">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26" w:history="1">
                                <w:r>
                                  <w:rPr>
                                    <w:rStyle w:val="Hyperlink"/>
                                    <w:rFonts w:ascii="Helvetica" w:hAnsi="Helvetica" w:cs="Helvetica"/>
                                    <w:color w:val="000000"/>
                                    <w:sz w:val="17"/>
                                    <w:szCs w:val="17"/>
                                  </w:rPr>
                                  <w:t>Add us to your address book</w:t>
                                </w:r>
                              </w:hyperlink>
                            </w:p>
                            <w:p w14:paraId="06D9A66C" w14:textId="77777777" w:rsidR="00283025" w:rsidRDefault="00283025">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Antler River Watershed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295B7F84" w14:textId="77777777" w:rsidR="00283025" w:rsidRDefault="00283025">
                        <w:pPr>
                          <w:spacing w:line="240" w:lineRule="auto"/>
                          <w:rPr>
                            <w:rFonts w:ascii="Times New Roman" w:hAnsi="Times New Roman" w:cs="Times New Roman"/>
                            <w:sz w:val="24"/>
                            <w:szCs w:val="24"/>
                          </w:rPr>
                        </w:pPr>
                      </w:p>
                    </w:tc>
                  </w:tr>
                </w:tbl>
                <w:p w14:paraId="0F6C6C23" w14:textId="77777777" w:rsidR="00283025" w:rsidRDefault="00283025">
                  <w:pPr>
                    <w:rPr>
                      <w:sz w:val="24"/>
                      <w:szCs w:val="24"/>
                    </w:rPr>
                  </w:pPr>
                </w:p>
              </w:tc>
            </w:tr>
          </w:tbl>
          <w:p w14:paraId="54FD6F82" w14:textId="77777777" w:rsidR="00283025" w:rsidRDefault="00283025">
            <w:pPr>
              <w:jc w:val="center"/>
              <w:rPr>
                <w:color w:val="000000"/>
                <w:sz w:val="27"/>
                <w:szCs w:val="27"/>
              </w:rPr>
            </w:pPr>
          </w:p>
        </w:tc>
      </w:tr>
    </w:tbl>
    <w:p w14:paraId="54273187" w14:textId="77777777" w:rsidR="003D430E" w:rsidRDefault="003D430E">
      <w:bookmarkStart w:id="0" w:name="_GoBack"/>
      <w:bookmarkEnd w:id="0"/>
    </w:p>
    <w:p w14:paraId="68CA9DA5" w14:textId="400EBA27" w:rsidR="00D3021A" w:rsidRDefault="00D3021A"/>
    <w:p w14:paraId="100843A3" w14:textId="77777777" w:rsidR="00D3021A" w:rsidRDefault="00D3021A"/>
    <w:p w14:paraId="59C4FDF2" w14:textId="754F010F" w:rsidR="00AD056E" w:rsidRDefault="00AD056E"/>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373A"/>
    <w:rsid w:val="001A2476"/>
    <w:rsid w:val="001C5BB1"/>
    <w:rsid w:val="0020514D"/>
    <w:rsid w:val="002401DC"/>
    <w:rsid w:val="00283025"/>
    <w:rsid w:val="003D430E"/>
    <w:rsid w:val="00417572"/>
    <w:rsid w:val="00453A4A"/>
    <w:rsid w:val="004D253A"/>
    <w:rsid w:val="005040D4"/>
    <w:rsid w:val="00623305"/>
    <w:rsid w:val="0068024A"/>
    <w:rsid w:val="006E02C4"/>
    <w:rsid w:val="007574FA"/>
    <w:rsid w:val="00770041"/>
    <w:rsid w:val="007944D0"/>
    <w:rsid w:val="009623DA"/>
    <w:rsid w:val="00A82143"/>
    <w:rsid w:val="00AD056E"/>
    <w:rsid w:val="00B37487"/>
    <w:rsid w:val="00BB7C39"/>
    <w:rsid w:val="00C52351"/>
    <w:rsid w:val="00C63CAD"/>
    <w:rsid w:val="00D1288D"/>
    <w:rsid w:val="00D3021A"/>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GTgMBc5-mJI" TargetMode="External"/><Relationship Id="rId18" Type="http://schemas.openxmlformats.org/officeDocument/2006/relationships/hyperlink" Target="https://www.youtube.com/watch?v=SyIMqkZAk4M&amp;t=8s" TargetMode="External"/><Relationship Id="rId26" Type="http://schemas.openxmlformats.org/officeDocument/2006/relationships/hyperlink" Target="https://arwrcucc.us20.list-manage.com/vcard?u=ee15470ca4eab124ea964929b&amp;id=afa2614952" TargetMode="External"/><Relationship Id="rId3" Type="http://schemas.openxmlformats.org/officeDocument/2006/relationships/settings" Target="settings.xml"/><Relationship Id="rId21" Type="http://schemas.openxmlformats.org/officeDocument/2006/relationships/hyperlink" Target="https://regionalcouncil789.formstack.com/forms/arw_feedback_form" TargetMode="External"/><Relationship Id="rId7" Type="http://schemas.openxmlformats.org/officeDocument/2006/relationships/hyperlink" Target="https://arwrcucc.ca/" TargetMode="External"/><Relationship Id="rId12" Type="http://schemas.openxmlformats.org/officeDocument/2006/relationships/hyperlink" Target="https://youtu.be/ICeiHo2O2Bc" TargetMode="External"/><Relationship Id="rId17" Type="http://schemas.openxmlformats.org/officeDocument/2006/relationships/hyperlink" Target="http://www.stewardshiptoolkit.ca/" TargetMode="External"/><Relationship Id="rId25" Type="http://schemas.openxmlformats.org/officeDocument/2006/relationships/hyperlink" Target="mailto:PKukadia@united-church.ca?subject=Information"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united-church.ca/donate"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image" Target="media/image4.png"/><Relationship Id="rId24" Type="http://schemas.openxmlformats.org/officeDocument/2006/relationships/hyperlink" Target="https://arwrcucc.us20.list-manage.com/subscribe?u=ee15470ca4eab124ea964929b&amp;id=afa2614952" TargetMode="External"/><Relationship Id="rId5" Type="http://schemas.openxmlformats.org/officeDocument/2006/relationships/hyperlink" Target="https://mailchi.mp/1fbcaf282720/regional-council-meeting-highlights-12558382?e=%5bUNIQID%5d" TargetMode="External"/><Relationship Id="rId15" Type="http://schemas.openxmlformats.org/officeDocument/2006/relationships/hyperlink" Target="https://regionalcouncil789.formstack.com/forms/arw_expression_of_interest"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4f4EMoZCAzQ" TargetMode="External"/><Relationship Id="rId22" Type="http://schemas.openxmlformats.org/officeDocument/2006/relationships/hyperlink" Target="mailto:csampa@united-church.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2020-12-01T21:34:00Z</dcterms:created>
  <dcterms:modified xsi:type="dcterms:W3CDTF">2020-12-01T21:34:00Z</dcterms:modified>
</cp:coreProperties>
</file>