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6244AA5F" w:rsidR="00453A4A" w:rsidRDefault="00623305">
      <w:r>
        <w:t xml:space="preserve">To access a link in this newsletter, please press </w:t>
      </w:r>
      <w:r w:rsidRPr="00C52351">
        <w:rPr>
          <w:color w:val="FF0000"/>
        </w:rPr>
        <w:t xml:space="preserve">CTRL + mouse click </w:t>
      </w:r>
      <w:r>
        <w:t>on the highlighted link.</w:t>
      </w:r>
    </w:p>
    <w:p w14:paraId="7F48DE44" w14:textId="2983DC27" w:rsidR="001D2E97" w:rsidRDefault="001D2E97"/>
    <w:tbl>
      <w:tblPr>
        <w:tblW w:w="9000" w:type="dxa"/>
        <w:shd w:val="clear" w:color="auto" w:fill="FFFCDD"/>
        <w:tblCellMar>
          <w:left w:w="0" w:type="dxa"/>
          <w:right w:w="0" w:type="dxa"/>
        </w:tblCellMar>
        <w:tblLook w:val="04A0" w:firstRow="1" w:lastRow="0" w:firstColumn="1" w:lastColumn="0" w:noHBand="0" w:noVBand="1"/>
      </w:tblPr>
      <w:tblGrid>
        <w:gridCol w:w="9000"/>
      </w:tblGrid>
      <w:tr w:rsidR="005452F5" w14:paraId="0F16F4E1" w14:textId="77777777" w:rsidTr="005452F5">
        <w:tc>
          <w:tcPr>
            <w:tcW w:w="0" w:type="auto"/>
            <w:shd w:val="clear" w:color="auto" w:fill="FFFCDD"/>
            <w:hideMark/>
          </w:tcPr>
          <w:tbl>
            <w:tblPr>
              <w:tblW w:w="9000" w:type="dxa"/>
              <w:jc w:val="center"/>
              <w:shd w:val="clear" w:color="auto" w:fill="DDEDFF"/>
              <w:tblCellMar>
                <w:left w:w="0" w:type="dxa"/>
                <w:right w:w="0" w:type="dxa"/>
              </w:tblCellMar>
              <w:tblLook w:val="04A0" w:firstRow="1" w:lastRow="0" w:firstColumn="1" w:lastColumn="0" w:noHBand="0" w:noVBand="1"/>
            </w:tblPr>
            <w:tblGrid>
              <w:gridCol w:w="9000"/>
            </w:tblGrid>
            <w:tr w:rsidR="005452F5" w14:paraId="21986B16" w14:textId="77777777">
              <w:trPr>
                <w:jc w:val="center"/>
              </w:trPr>
              <w:tc>
                <w:tcPr>
                  <w:tcW w:w="0" w:type="auto"/>
                  <w:shd w:val="clear" w:color="auto" w:fill="DDED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452F5" w14:paraId="2B1FCF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A9CB868" w14:textId="77777777">
                          <w:tc>
                            <w:tcPr>
                              <w:tcW w:w="0" w:type="auto"/>
                              <w:tcMar>
                                <w:top w:w="0" w:type="dxa"/>
                                <w:left w:w="270" w:type="dxa"/>
                                <w:bottom w:w="135" w:type="dxa"/>
                                <w:right w:w="270" w:type="dxa"/>
                              </w:tcMar>
                              <w:hideMark/>
                            </w:tcPr>
                            <w:p w14:paraId="437A019D" w14:textId="77777777" w:rsidR="005452F5" w:rsidRDefault="005452F5">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March 10 (March 15 Issue)</w:t>
                              </w:r>
                            </w:p>
                          </w:tc>
                        </w:tr>
                      </w:tbl>
                      <w:p w14:paraId="295B357D" w14:textId="77777777" w:rsidR="005452F5" w:rsidRDefault="005452F5">
                        <w:pPr>
                          <w:spacing w:line="240" w:lineRule="auto"/>
                          <w:rPr>
                            <w:rFonts w:ascii="Times New Roman" w:hAnsi="Times New Roman" w:cs="Times New Roman"/>
                            <w:sz w:val="24"/>
                            <w:szCs w:val="24"/>
                          </w:rPr>
                        </w:pPr>
                      </w:p>
                    </w:tc>
                  </w:tr>
                </w:tbl>
                <w:p w14:paraId="7E71122B"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C78652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452F5" w14:paraId="04FF295D" w14:textId="77777777">
                          <w:tc>
                            <w:tcPr>
                              <w:tcW w:w="0" w:type="auto"/>
                              <w:tcMar>
                                <w:top w:w="0" w:type="dxa"/>
                                <w:left w:w="135" w:type="dxa"/>
                                <w:bottom w:w="0" w:type="dxa"/>
                                <w:right w:w="135" w:type="dxa"/>
                              </w:tcMar>
                              <w:hideMark/>
                            </w:tcPr>
                            <w:p w14:paraId="52D308A3" w14:textId="3182F4F9" w:rsidR="005452F5" w:rsidRDefault="005452F5">
                              <w:pPr>
                                <w:jc w:val="center"/>
                                <w:rPr>
                                  <w:sz w:val="24"/>
                                  <w:szCs w:val="24"/>
                                </w:rPr>
                              </w:pPr>
                              <w:r>
                                <w:rPr>
                                  <w:noProof/>
                                  <w:color w:val="0000FF"/>
                                </w:rPr>
                                <w:drawing>
                                  <wp:inline distT="0" distB="0" distL="0" distR="0" wp14:anchorId="703F5735" wp14:editId="469732C1">
                                    <wp:extent cx="5372100" cy="1346200"/>
                                    <wp:effectExtent l="0" t="0" r="0" b="6350"/>
                                    <wp:docPr id="44" name="Picture 44" descr="https://mcusercontent.com/ee15470ca4eab124ea964929b/images/6cd3126c-5714-4f23-9491-3c5303fc9cbf.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cusercontent.com/ee15470ca4eab124ea964929b/images/6cd3126c-5714-4f23-9491-3c5303fc9cbf.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4BE28796" w14:textId="77777777" w:rsidR="005452F5" w:rsidRDefault="005452F5"/>
                    </w:tc>
                  </w:tr>
                </w:tbl>
                <w:p w14:paraId="41CE4777" w14:textId="77777777" w:rsidR="005452F5" w:rsidRDefault="005452F5">
                  <w:pPr>
                    <w:rPr>
                      <w:sz w:val="24"/>
                      <w:szCs w:val="24"/>
                    </w:rPr>
                  </w:pPr>
                </w:p>
              </w:tc>
            </w:tr>
          </w:tbl>
          <w:p w14:paraId="6F50F013" w14:textId="77777777" w:rsidR="005452F5" w:rsidRDefault="005452F5">
            <w:pPr>
              <w:jc w:val="center"/>
              <w:rPr>
                <w:color w:val="000000"/>
                <w:sz w:val="27"/>
                <w:szCs w:val="27"/>
              </w:rPr>
            </w:pPr>
          </w:p>
        </w:tc>
      </w:tr>
      <w:tr w:rsidR="005452F5" w14:paraId="51F7DFAD" w14:textId="77777777" w:rsidTr="005452F5">
        <w:tc>
          <w:tcPr>
            <w:tcW w:w="0" w:type="auto"/>
            <w:shd w:val="clear" w:color="auto" w:fill="FFFCDD"/>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5452F5" w14:paraId="1403752A" w14:textId="77777777">
              <w:trPr>
                <w:jc w:val="center"/>
              </w:trPr>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5452F5" w14:paraId="7555C5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487D377" w14:textId="77777777">
                          <w:tc>
                            <w:tcPr>
                              <w:tcW w:w="0" w:type="auto"/>
                              <w:tcMar>
                                <w:top w:w="0" w:type="dxa"/>
                                <w:left w:w="270" w:type="dxa"/>
                                <w:bottom w:w="135" w:type="dxa"/>
                                <w:right w:w="270" w:type="dxa"/>
                              </w:tcMar>
                              <w:hideMark/>
                            </w:tcPr>
                            <w:p w14:paraId="7EBD0578" w14:textId="77777777" w:rsidR="005452F5" w:rsidRDefault="005452F5">
                              <w:pPr>
                                <w:spacing w:line="405" w:lineRule="atLeast"/>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1"/>
                                  <w:szCs w:val="21"/>
                                </w:rPr>
                                <w:t>: Where can I find the minutes of the Covenant Commission? Are they on the website?</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1"/>
                                  <w:szCs w:val="21"/>
                                </w:rPr>
                                <w:t>: Yes, they</w:t>
                              </w:r>
                              <w:r>
                                <w:rPr>
                                  <w:rFonts w:ascii="Helvetica" w:hAnsi="Helvetica" w:cs="Helvetica"/>
                                  <w:color w:val="FFD700"/>
                                  <w:sz w:val="27"/>
                                  <w:szCs w:val="27"/>
                                </w:rPr>
                                <w:t>'</w:t>
                              </w:r>
                              <w:r>
                                <w:rPr>
                                  <w:rFonts w:ascii="Helvetica" w:hAnsi="Helvetica" w:cs="Helvetica"/>
                                  <w:color w:val="FFD700"/>
                                  <w:sz w:val="21"/>
                                  <w:szCs w:val="21"/>
                                </w:rPr>
                                <w:t>re on the website. Go to About -&gt; Commissions -&gt; Covenant Commission.</w:t>
                              </w:r>
                            </w:p>
                          </w:tc>
                        </w:tr>
                      </w:tbl>
                      <w:p w14:paraId="59C85445" w14:textId="77777777" w:rsidR="005452F5" w:rsidRDefault="005452F5">
                        <w:pPr>
                          <w:spacing w:line="240" w:lineRule="auto"/>
                          <w:rPr>
                            <w:rFonts w:ascii="Times New Roman" w:hAnsi="Times New Roman" w:cs="Times New Roman"/>
                            <w:sz w:val="24"/>
                            <w:szCs w:val="24"/>
                          </w:rPr>
                        </w:pPr>
                      </w:p>
                    </w:tc>
                  </w:tr>
                </w:tbl>
                <w:p w14:paraId="767F7DA1" w14:textId="77777777" w:rsidR="005452F5" w:rsidRDefault="005452F5">
                  <w:pPr>
                    <w:rPr>
                      <w:sz w:val="24"/>
                      <w:szCs w:val="24"/>
                    </w:rPr>
                  </w:pPr>
                </w:p>
              </w:tc>
            </w:tr>
          </w:tbl>
          <w:p w14:paraId="63B2807B" w14:textId="77777777" w:rsidR="005452F5" w:rsidRDefault="005452F5">
            <w:pPr>
              <w:jc w:val="center"/>
              <w:rPr>
                <w:color w:val="000000"/>
                <w:sz w:val="27"/>
                <w:szCs w:val="27"/>
              </w:rPr>
            </w:pPr>
          </w:p>
        </w:tc>
      </w:tr>
      <w:tr w:rsidR="005452F5" w14:paraId="30518B94" w14:textId="77777777" w:rsidTr="005452F5">
        <w:tc>
          <w:tcPr>
            <w:tcW w:w="0" w:type="auto"/>
            <w:shd w:val="clear" w:color="auto" w:fill="FFFCDD"/>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5452F5" w14:paraId="758EDC6C"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5452F5" w14:paraId="73E2D6F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2130E331"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5452F5" w14:paraId="7563BC4C" w14:textId="77777777">
                                <w:tc>
                                  <w:tcPr>
                                    <w:tcW w:w="0" w:type="auto"/>
                                    <w:shd w:val="clear" w:color="auto" w:fill="15238F"/>
                                    <w:tcMar>
                                      <w:top w:w="270" w:type="dxa"/>
                                      <w:left w:w="270" w:type="dxa"/>
                                      <w:bottom w:w="270" w:type="dxa"/>
                                      <w:right w:w="270" w:type="dxa"/>
                                    </w:tcMar>
                                    <w:hideMark/>
                                  </w:tcPr>
                                  <w:p w14:paraId="2D4CC664" w14:textId="77777777" w:rsidR="005452F5" w:rsidRDefault="005452F5">
                                    <w:pPr>
                                      <w:spacing w:line="405" w:lineRule="atLeast"/>
                                      <w:jc w:val="center"/>
                                      <w:rPr>
                                        <w:rFonts w:ascii="Georgia" w:hAnsi="Georgia"/>
                                        <w:b/>
                                        <w:bCs/>
                                        <w:color w:val="FFFFFF"/>
                                        <w:sz w:val="27"/>
                                        <w:szCs w:val="27"/>
                                      </w:rPr>
                                    </w:pPr>
                                    <w:r>
                                      <w:rPr>
                                        <w:rFonts w:ascii="Georgia" w:hAnsi="Georgia"/>
                                        <w:b/>
                                        <w:bCs/>
                                        <w:color w:val="FFFFFF"/>
                                        <w:sz w:val="27"/>
                                        <w:szCs w:val="27"/>
                                      </w:rPr>
                                      <w:t>REGIONAL COUNCIL OFFICE NEWS</w:t>
                                    </w:r>
                                  </w:p>
                                </w:tc>
                              </w:tr>
                            </w:tbl>
                            <w:p w14:paraId="0E3BA4E0" w14:textId="77777777" w:rsidR="005452F5" w:rsidRDefault="005452F5">
                              <w:pPr>
                                <w:spacing w:line="240" w:lineRule="auto"/>
                                <w:rPr>
                                  <w:rFonts w:ascii="Times New Roman" w:hAnsi="Times New Roman"/>
                                  <w:sz w:val="24"/>
                                  <w:szCs w:val="24"/>
                                </w:rPr>
                              </w:pPr>
                            </w:p>
                          </w:tc>
                        </w:tr>
                      </w:tbl>
                      <w:p w14:paraId="6B88A305" w14:textId="77777777" w:rsidR="005452F5" w:rsidRDefault="005452F5">
                        <w:pPr>
                          <w:rPr>
                            <w:sz w:val="24"/>
                            <w:szCs w:val="24"/>
                          </w:rPr>
                        </w:pPr>
                      </w:p>
                    </w:tc>
                  </w:tr>
                </w:tbl>
                <w:p w14:paraId="605D03E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D435B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2A6A29AD" w14:textId="77777777">
                          <w:tc>
                            <w:tcPr>
                              <w:tcW w:w="0" w:type="auto"/>
                              <w:tcMar>
                                <w:top w:w="0" w:type="dxa"/>
                                <w:left w:w="270" w:type="dxa"/>
                                <w:bottom w:w="135" w:type="dxa"/>
                                <w:right w:w="270" w:type="dxa"/>
                              </w:tcMar>
                              <w:hideMark/>
                            </w:tcPr>
                            <w:p w14:paraId="6B6C078A"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Announcement from the Staff Support Committee</w:t>
                              </w:r>
                            </w:p>
                          </w:tc>
                        </w:tr>
                      </w:tbl>
                      <w:p w14:paraId="45CDA518" w14:textId="77777777" w:rsidR="005452F5" w:rsidRDefault="005452F5">
                        <w:pPr>
                          <w:spacing w:line="240" w:lineRule="auto"/>
                          <w:rPr>
                            <w:rFonts w:ascii="Times New Roman" w:hAnsi="Times New Roman" w:cs="Times New Roman"/>
                            <w:sz w:val="24"/>
                            <w:szCs w:val="24"/>
                          </w:rPr>
                        </w:pPr>
                      </w:p>
                    </w:tc>
                  </w:tr>
                </w:tbl>
                <w:p w14:paraId="1C2CE3A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F021A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40A20C8" w14:textId="77777777">
                          <w:tc>
                            <w:tcPr>
                              <w:tcW w:w="0" w:type="auto"/>
                              <w:tcMar>
                                <w:top w:w="0" w:type="dxa"/>
                                <w:left w:w="270" w:type="dxa"/>
                                <w:bottom w:w="135" w:type="dxa"/>
                                <w:right w:w="270" w:type="dxa"/>
                              </w:tcMar>
                              <w:hideMark/>
                            </w:tcPr>
                            <w:p w14:paraId="01278446" w14:textId="77777777" w:rsidR="005452F5" w:rsidRDefault="005452F5">
                              <w:pPr>
                                <w:spacing w:line="360" w:lineRule="atLeast"/>
                                <w:rPr>
                                  <w:rFonts w:ascii="Helvetica" w:hAnsi="Helvetica" w:cs="Helvetica"/>
                                  <w:color w:val="232327"/>
                                  <w:sz w:val="24"/>
                                  <w:szCs w:val="24"/>
                                </w:rPr>
                              </w:pPr>
                              <w:r>
                                <w:rPr>
                                  <w:rStyle w:val="Emphasis"/>
                                  <w:rFonts w:ascii="Helvetica" w:hAnsi="Helvetica" w:cs="Helvetica"/>
                                  <w:color w:val="232327"/>
                                </w:rPr>
                                <w:t>Friends,</w:t>
                              </w:r>
                              <w:r>
                                <w:rPr>
                                  <w:rFonts w:ascii="Helvetica" w:hAnsi="Helvetica" w:cs="Helvetica"/>
                                  <w:i/>
                                  <w:iCs/>
                                  <w:color w:val="232327"/>
                                </w:rPr>
                                <w:br/>
                              </w:r>
                              <w:r>
                                <w:rPr>
                                  <w:rFonts w:ascii="Helvetica" w:hAnsi="Helvetica" w:cs="Helvetica"/>
                                  <w:i/>
                                  <w:iCs/>
                                  <w:color w:val="232327"/>
                                </w:rPr>
                                <w:br/>
                              </w:r>
                              <w:r>
                                <w:rPr>
                                  <w:rStyle w:val="Emphasis"/>
                                  <w:rFonts w:ascii="Helvetica" w:hAnsi="Helvetica" w:cs="Helvetica"/>
                                  <w:color w:val="232327"/>
                                </w:rPr>
                                <w:t>It gives us great pleasure to announce that beginning March 1, The Rev. Thérèse Samuel has joined the staff complement of Antler River Watershed, Western Ontario Waterways and Horseshoe Falls Regional Councils.</w:t>
                              </w:r>
                            </w:p>
                          </w:tc>
                        </w:tr>
                      </w:tbl>
                      <w:p w14:paraId="73989110" w14:textId="77777777" w:rsidR="005452F5" w:rsidRDefault="005452F5">
                        <w:pPr>
                          <w:spacing w:line="240" w:lineRule="auto"/>
                          <w:rPr>
                            <w:rFonts w:ascii="Times New Roman" w:hAnsi="Times New Roman" w:cs="Times New Roman"/>
                          </w:rPr>
                        </w:pPr>
                      </w:p>
                    </w:tc>
                  </w:tr>
                </w:tbl>
                <w:p w14:paraId="4EBFC544"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C60769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452F5" w14:paraId="1C2E455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452F5" w14:paraId="447478D8" w14:textId="77777777">
                                <w:tc>
                                  <w:tcPr>
                                    <w:tcW w:w="0" w:type="auto"/>
                                    <w:hideMark/>
                                  </w:tcPr>
                                  <w:p w14:paraId="2DFFABF4" w14:textId="56EA7AD5" w:rsidR="005452F5" w:rsidRDefault="005452F5">
                                    <w:pPr>
                                      <w:rPr>
                                        <w:sz w:val="24"/>
                                        <w:szCs w:val="24"/>
                                      </w:rPr>
                                    </w:pPr>
                                    <w:r>
                                      <w:rPr>
                                        <w:noProof/>
                                      </w:rPr>
                                      <w:lastRenderedPageBreak/>
                                      <w:drawing>
                                        <wp:inline distT="0" distB="0" distL="0" distR="0" wp14:anchorId="49018B2F" wp14:editId="23CEFDC7">
                                          <wp:extent cx="2514600" cy="2882900"/>
                                          <wp:effectExtent l="0" t="0" r="0" b="0"/>
                                          <wp:docPr id="43" name="Picture 43" descr="https://mcusercontent.com/ee15470ca4eab124ea964929b/images/c4189c74-36fc-4380-b198-ae5a11ba7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cusercontent.com/ee15470ca4eab124ea964929b/images/c4189c74-36fc-4380-b198-ae5a11ba728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8829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452F5" w14:paraId="778979B8" w14:textId="77777777">
                                <w:tc>
                                  <w:tcPr>
                                    <w:tcW w:w="0" w:type="auto"/>
                                    <w:hideMark/>
                                  </w:tcPr>
                                  <w:p w14:paraId="434CE211" w14:textId="77777777" w:rsidR="005452F5" w:rsidRDefault="005452F5">
                                    <w:pPr>
                                      <w:spacing w:line="360" w:lineRule="atLeast"/>
                                      <w:rPr>
                                        <w:rFonts w:ascii="Helvetica" w:hAnsi="Helvetica" w:cs="Helvetica"/>
                                        <w:color w:val="232327"/>
                                      </w:rPr>
                                    </w:pPr>
                                    <w:r>
                                      <w:rPr>
                                        <w:rStyle w:val="Emphasis"/>
                                        <w:rFonts w:ascii="Helvetica" w:hAnsi="Helvetica" w:cs="Helvetica"/>
                                        <w:color w:val="232327"/>
                                      </w:rPr>
                                      <w:t>Thérèse will be spending half of her time in the Right Relations portfolio, which has been vacant for almost a year now, and the other half of her time in the Social Justice portfolio alongside Diane Matheson-Jimenez.</w:t>
                                    </w:r>
                                    <w:r>
                                      <w:rPr>
                                        <w:rFonts w:ascii="Helvetica" w:hAnsi="Helvetica" w:cs="Helvetica"/>
                                        <w:i/>
                                        <w:iCs/>
                                        <w:color w:val="232327"/>
                                      </w:rPr>
                                      <w:br/>
                                    </w:r>
                                    <w:r>
                                      <w:rPr>
                                        <w:rFonts w:ascii="Helvetica" w:hAnsi="Helvetica" w:cs="Helvetica"/>
                                        <w:i/>
                                        <w:iCs/>
                                        <w:color w:val="232327"/>
                                      </w:rPr>
                                      <w:br/>
                                    </w:r>
                                    <w:r>
                                      <w:rPr>
                                        <w:rStyle w:val="Emphasis"/>
                                        <w:rFonts w:ascii="Helvetica" w:hAnsi="Helvetica" w:cs="Helvetica"/>
                                        <w:color w:val="232327"/>
                                      </w:rPr>
                                      <w:t>We had an exhaustive search process last fall, with many wonderful applicants, and all of us on the staff support committee are happy to recommend Thérèse to you for this work.</w:t>
                                    </w:r>
                                  </w:p>
                                </w:tc>
                              </w:tr>
                            </w:tbl>
                            <w:p w14:paraId="700F75FC" w14:textId="77777777" w:rsidR="005452F5" w:rsidRDefault="005452F5">
                              <w:pPr>
                                <w:spacing w:line="240" w:lineRule="auto"/>
                                <w:rPr>
                                  <w:rFonts w:ascii="Times New Roman" w:hAnsi="Times New Roman" w:cs="Times New Roman"/>
                                </w:rPr>
                              </w:pPr>
                            </w:p>
                          </w:tc>
                        </w:tr>
                      </w:tbl>
                      <w:p w14:paraId="36274A77" w14:textId="77777777" w:rsidR="005452F5" w:rsidRDefault="005452F5">
                        <w:pPr>
                          <w:rPr>
                            <w:sz w:val="24"/>
                            <w:szCs w:val="24"/>
                          </w:rPr>
                        </w:pPr>
                      </w:p>
                    </w:tc>
                  </w:tr>
                </w:tbl>
                <w:p w14:paraId="3BB37EDD"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648818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3018960" w14:textId="77777777">
                          <w:tc>
                            <w:tcPr>
                              <w:tcW w:w="0" w:type="auto"/>
                              <w:tcMar>
                                <w:top w:w="0" w:type="dxa"/>
                                <w:left w:w="270" w:type="dxa"/>
                                <w:bottom w:w="135" w:type="dxa"/>
                                <w:right w:w="270" w:type="dxa"/>
                              </w:tcMar>
                              <w:hideMark/>
                            </w:tcPr>
                            <w:p w14:paraId="7016BA9A" w14:textId="02661EB7" w:rsidR="005452F5" w:rsidRDefault="005452F5">
                              <w:pPr>
                                <w:spacing w:line="360" w:lineRule="atLeast"/>
                                <w:rPr>
                                  <w:rFonts w:ascii="Helvetica" w:hAnsi="Helvetica" w:cs="Helvetica"/>
                                  <w:color w:val="232327"/>
                                  <w:sz w:val="24"/>
                                  <w:szCs w:val="24"/>
                                </w:rPr>
                              </w:pPr>
                              <w:r>
                                <w:rPr>
                                  <w:rStyle w:val="Emphasis"/>
                                  <w:rFonts w:ascii="Helvetica" w:hAnsi="Helvetica" w:cs="Helvetica"/>
                                  <w:color w:val="232327"/>
                                </w:rPr>
                                <w:t>Many of you will know Thérèse from her extensive work at all levels of the church, both in Alberta and here in Ontario. She is leaving her current ministry position at Thornbury Pastoral Charge (Western Ontario Waterways Regional Council) in order to assume her new duties. Thank you to her congregation for letting her come to us!</w:t>
                              </w:r>
                              <w:r>
                                <w:rPr>
                                  <w:rFonts w:ascii="Helvetica" w:hAnsi="Helvetica" w:cs="Helvetica"/>
                                  <w:i/>
                                  <w:iCs/>
                                  <w:color w:val="232327"/>
                                </w:rPr>
                                <w:br/>
                              </w:r>
                              <w:r>
                                <w:rPr>
                                  <w:rFonts w:ascii="Helvetica" w:hAnsi="Helvetica" w:cs="Helvetica"/>
                                  <w:i/>
                                  <w:iCs/>
                                  <w:color w:val="232327"/>
                                </w:rPr>
                                <w:br/>
                              </w:r>
                              <w:r>
                                <w:rPr>
                                  <w:rStyle w:val="Emphasis"/>
                                  <w:rFonts w:ascii="Helvetica" w:hAnsi="Helvetica" w:cs="Helvetica"/>
                                  <w:color w:val="232327"/>
                                </w:rPr>
                                <w:t>We are looking forward to the justice-oriented, clear, and sensitive ways we know Thérèse will address the many issues of right relations and social justice that are before us as a church. Please join me in welcoming her to the team of all three regions!</w:t>
                              </w:r>
                              <w:r>
                                <w:rPr>
                                  <w:rFonts w:ascii="Helvetica" w:hAnsi="Helvetica" w:cs="Helvetica"/>
                                  <w:i/>
                                  <w:iCs/>
                                  <w:color w:val="232327"/>
                                </w:rPr>
                                <w:br/>
                              </w:r>
                              <w:r>
                                <w:rPr>
                                  <w:rFonts w:ascii="Helvetica" w:hAnsi="Helvetica" w:cs="Helvetica"/>
                                  <w:i/>
                                  <w:iCs/>
                                  <w:color w:val="232327"/>
                                </w:rPr>
                                <w:br/>
                              </w:r>
                              <w:r>
                                <w:rPr>
                                  <w:rStyle w:val="Emphasis"/>
                                  <w:rFonts w:ascii="Helvetica" w:hAnsi="Helvetica" w:cs="Helvetica"/>
                                  <w:color w:val="232327"/>
                                </w:rPr>
                                <w:t>Sincerely,</w:t>
                              </w:r>
                              <w:r>
                                <w:rPr>
                                  <w:rFonts w:ascii="Helvetica" w:hAnsi="Helvetica" w:cs="Helvetica"/>
                                  <w:i/>
                                  <w:iCs/>
                                  <w:color w:val="232327"/>
                                </w:rPr>
                                <w:br/>
                              </w:r>
                              <w:r>
                                <w:rPr>
                                  <w:rFonts w:ascii="Helvetica" w:hAnsi="Helvetica" w:cs="Helvetica"/>
                                  <w:i/>
                                  <w:iCs/>
                                  <w:noProof/>
                                  <w:color w:val="232327"/>
                                </w:rPr>
                                <w:drawing>
                                  <wp:inline distT="0" distB="0" distL="0" distR="0" wp14:anchorId="5B455886" wp14:editId="39E78856">
                                    <wp:extent cx="1905000" cy="285750"/>
                                    <wp:effectExtent l="0" t="0" r="0" b="0"/>
                                    <wp:docPr id="42" name="Picture 42" descr="https://mcusercontent.com/ee15470ca4eab124ea964929b/images/8f7644b2-701d-47cb-8094-9c778ecd0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cusercontent.com/ee15470ca4eab124ea964929b/images/8f7644b2-701d-47cb-8094-9c778ecd08a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inline>
                                </w:drawing>
                              </w:r>
                              <w:r>
                                <w:rPr>
                                  <w:rFonts w:ascii="Helvetica" w:hAnsi="Helvetica" w:cs="Helvetica"/>
                                  <w:i/>
                                  <w:iCs/>
                                  <w:color w:val="232327"/>
                                </w:rPr>
                                <w:br/>
                              </w:r>
                              <w:r>
                                <w:rPr>
                                  <w:rStyle w:val="Emphasis"/>
                                  <w:rFonts w:ascii="Helvetica" w:hAnsi="Helvetica" w:cs="Helvetica"/>
                                  <w:color w:val="232327"/>
                                </w:rPr>
                                <w:t>Chair, Staff Support Committee</w:t>
                              </w:r>
                            </w:p>
                          </w:tc>
                        </w:tr>
                      </w:tbl>
                      <w:p w14:paraId="5D000336" w14:textId="77777777" w:rsidR="005452F5" w:rsidRDefault="005452F5">
                        <w:pPr>
                          <w:spacing w:line="240" w:lineRule="auto"/>
                          <w:rPr>
                            <w:rFonts w:ascii="Times New Roman" w:hAnsi="Times New Roman" w:cs="Times New Roman"/>
                          </w:rPr>
                        </w:pPr>
                      </w:p>
                    </w:tc>
                  </w:tr>
                </w:tbl>
                <w:p w14:paraId="5423465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7E9E63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4CF7297B" w14:textId="77777777">
                          <w:tc>
                            <w:tcPr>
                              <w:tcW w:w="0" w:type="auto"/>
                              <w:vAlign w:val="center"/>
                              <w:hideMark/>
                            </w:tcPr>
                            <w:p w14:paraId="684F803A" w14:textId="77777777" w:rsidR="005452F5" w:rsidRDefault="005452F5">
                              <w:pPr>
                                <w:rPr>
                                  <w:sz w:val="24"/>
                                  <w:szCs w:val="24"/>
                                </w:rPr>
                              </w:pPr>
                            </w:p>
                          </w:tc>
                        </w:tr>
                      </w:tbl>
                      <w:p w14:paraId="40FF298D" w14:textId="77777777" w:rsidR="005452F5" w:rsidRDefault="005452F5">
                        <w:pPr>
                          <w:rPr>
                            <w:sz w:val="24"/>
                            <w:szCs w:val="24"/>
                          </w:rPr>
                        </w:pPr>
                      </w:p>
                    </w:tc>
                  </w:tr>
                </w:tbl>
                <w:p w14:paraId="03314CE2"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0800A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006CCC8C" w14:textId="77777777">
                          <w:tc>
                            <w:tcPr>
                              <w:tcW w:w="0" w:type="auto"/>
                              <w:tcMar>
                                <w:top w:w="0" w:type="dxa"/>
                                <w:left w:w="270" w:type="dxa"/>
                                <w:bottom w:w="135" w:type="dxa"/>
                                <w:right w:w="270" w:type="dxa"/>
                              </w:tcMar>
                              <w:hideMark/>
                            </w:tcPr>
                            <w:p w14:paraId="155F3479"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Fresh Start continues into May</w:t>
                              </w:r>
                            </w:p>
                          </w:tc>
                        </w:tr>
                      </w:tbl>
                      <w:p w14:paraId="68EFBF05" w14:textId="77777777" w:rsidR="005452F5" w:rsidRDefault="005452F5">
                        <w:pPr>
                          <w:spacing w:line="240" w:lineRule="auto"/>
                          <w:rPr>
                            <w:rFonts w:ascii="Times New Roman" w:hAnsi="Times New Roman" w:cs="Times New Roman"/>
                            <w:sz w:val="24"/>
                            <w:szCs w:val="24"/>
                          </w:rPr>
                        </w:pPr>
                      </w:p>
                    </w:tc>
                  </w:tr>
                </w:tbl>
                <w:p w14:paraId="5B1D7E5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CA4A1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E356B82" w14:textId="77777777">
                          <w:tc>
                            <w:tcPr>
                              <w:tcW w:w="0" w:type="auto"/>
                              <w:tcMar>
                                <w:top w:w="0" w:type="dxa"/>
                                <w:left w:w="270" w:type="dxa"/>
                                <w:bottom w:w="135" w:type="dxa"/>
                                <w:right w:w="270" w:type="dxa"/>
                              </w:tcMar>
                              <w:hideMark/>
                            </w:tcPr>
                            <w:p w14:paraId="1585DCE1"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The Human Resources Commissions of our regional councils want to help new (or continuing) pastoral relationships get off to a healthy beginning by inviting you and your minister to take part in the </w:t>
                              </w:r>
                              <w:hyperlink r:id="rId10" w:tgtFrame="_blank" w:history="1">
                                <w:r>
                                  <w:rPr>
                                    <w:rStyle w:val="Hyperlink"/>
                                    <w:rFonts w:ascii="Helvetica" w:hAnsi="Helvetica" w:cs="Helvetica"/>
                                    <w:color w:val="156DD0"/>
                                  </w:rPr>
                                  <w:t>United Fresh Start</w:t>
                                </w:r>
                              </w:hyperlink>
                              <w:r>
                                <w:rPr>
                                  <w:rFonts w:ascii="Helvetica" w:hAnsi="Helvetica" w:cs="Helvetica"/>
                                  <w:color w:val="232327"/>
                                </w:rPr>
                                <w:t> program. </w:t>
                              </w:r>
                              <w:r>
                                <w:rPr>
                                  <w:rFonts w:ascii="Helvetica" w:hAnsi="Helvetica" w:cs="Helvetica"/>
                                  <w:color w:val="232327"/>
                                </w:rPr>
                                <w:br/>
                              </w:r>
                              <w:r>
                                <w:rPr>
                                  <w:rFonts w:ascii="Helvetica" w:hAnsi="Helvetica" w:cs="Helvetica"/>
                                  <w:color w:val="232327"/>
                                </w:rPr>
                                <w:lastRenderedPageBreak/>
                                <w:br/>
                                <w:t>There are over 20 modules of resources to support learning together. A couple of the core modules, ‘Entering a New System’ plus one called ‘Habits, Norms and Expectations,’ will be offered this winter and spring by Zoom.</w:t>
                              </w:r>
                              <w:r>
                                <w:rPr>
                                  <w:rFonts w:ascii="Helvetica" w:hAnsi="Helvetica" w:cs="Helvetica"/>
                                  <w:color w:val="232327"/>
                                </w:rPr>
                                <w:br/>
                                <w:t> </w:t>
                              </w:r>
                            </w:p>
                            <w:p w14:paraId="4B775976" w14:textId="77777777" w:rsidR="005452F5" w:rsidRDefault="005452F5">
                              <w:pPr>
                                <w:spacing w:line="360" w:lineRule="atLeast"/>
                                <w:jc w:val="center"/>
                                <w:rPr>
                                  <w:rFonts w:ascii="Helvetica" w:hAnsi="Helvetica" w:cs="Helvetica"/>
                                  <w:color w:val="232327"/>
                                </w:rPr>
                              </w:pPr>
                              <w:r>
                                <w:rPr>
                                  <w:rStyle w:val="Strong"/>
                                  <w:i/>
                                  <w:iCs/>
                                  <w:color w:val="232327"/>
                                  <w:sz w:val="33"/>
                                  <w:szCs w:val="33"/>
                                </w:rPr>
                                <w:t>We invite you to register a group from your community of faith, including your minister, for these modules.</w:t>
                              </w:r>
                              <w:r>
                                <w:rPr>
                                  <w:rFonts w:ascii="Helvetica" w:hAnsi="Helvetica" w:cs="Helvetica"/>
                                  <w:color w:val="232327"/>
                                </w:rPr>
                                <w:br/>
                                <w:t> </w:t>
                              </w:r>
                            </w:p>
                            <w:tbl>
                              <w:tblPr>
                                <w:tblW w:w="8460" w:type="dxa"/>
                                <w:tblCellMar>
                                  <w:top w:w="15" w:type="dxa"/>
                                  <w:left w:w="15" w:type="dxa"/>
                                  <w:bottom w:w="15" w:type="dxa"/>
                                  <w:right w:w="15" w:type="dxa"/>
                                </w:tblCellMar>
                                <w:tblLook w:val="04A0" w:firstRow="1" w:lastRow="0" w:firstColumn="1" w:lastColumn="0" w:noHBand="0" w:noVBand="1"/>
                              </w:tblPr>
                              <w:tblGrid>
                                <w:gridCol w:w="3396"/>
                                <w:gridCol w:w="3386"/>
                                <w:gridCol w:w="1678"/>
                              </w:tblGrid>
                              <w:tr w:rsidR="005452F5" w14:paraId="3212E0AC" w14:textId="77777777">
                                <w:tc>
                                  <w:tcPr>
                                    <w:tcW w:w="3360" w:type="dxa"/>
                                    <w:vAlign w:val="center"/>
                                    <w:hideMark/>
                                  </w:tcPr>
                                  <w:p w14:paraId="3CAFE6C6" w14:textId="77777777" w:rsidR="005452F5" w:rsidRDefault="005452F5">
                                    <w:pPr>
                                      <w:spacing w:line="240" w:lineRule="auto"/>
                                      <w:rPr>
                                        <w:rFonts w:ascii="Times New Roman" w:hAnsi="Times New Roman" w:cs="Times New Roman"/>
                                      </w:rPr>
                                    </w:pPr>
                                    <w:r>
                                      <w:rPr>
                                        <w:sz w:val="20"/>
                                        <w:szCs w:val="20"/>
                                      </w:rPr>
                                      <w:t>        </w:t>
                                    </w:r>
                                    <w:r>
                                      <w:rPr>
                                        <w:rStyle w:val="Strong"/>
                                        <w:sz w:val="20"/>
                                        <w:szCs w:val="20"/>
                                      </w:rPr>
                                      <w:t>MODULE &amp; Registration</w:t>
                                    </w:r>
                                  </w:p>
                                </w:tc>
                                <w:tc>
                                  <w:tcPr>
                                    <w:tcW w:w="3350" w:type="dxa"/>
                                    <w:vAlign w:val="center"/>
                                    <w:hideMark/>
                                  </w:tcPr>
                                  <w:p w14:paraId="43350AC7" w14:textId="77777777" w:rsidR="005452F5" w:rsidRDefault="005452F5">
                                    <w:r>
                                      <w:t>            </w:t>
                                    </w:r>
                                    <w:r>
                                      <w:rPr>
                                        <w:rStyle w:val="Strong"/>
                                        <w:sz w:val="20"/>
                                        <w:szCs w:val="20"/>
                                      </w:rPr>
                                      <w:t>DATE</w:t>
                                    </w:r>
                                  </w:p>
                                </w:tc>
                                <w:tc>
                                  <w:tcPr>
                                    <w:tcW w:w="1660" w:type="dxa"/>
                                    <w:vAlign w:val="center"/>
                                    <w:hideMark/>
                                  </w:tcPr>
                                  <w:p w14:paraId="64EB4DC1" w14:textId="77777777" w:rsidR="005452F5" w:rsidRDefault="005452F5">
                                    <w:r>
                                      <w:t>    </w:t>
                                    </w:r>
                                    <w:r>
                                      <w:rPr>
                                        <w:rStyle w:val="Strong"/>
                                        <w:sz w:val="20"/>
                                        <w:szCs w:val="20"/>
                                      </w:rPr>
                                      <w:t>TIME</w:t>
                                    </w:r>
                                  </w:p>
                                </w:tc>
                              </w:tr>
                              <w:tr w:rsidR="005452F5" w14:paraId="6BB0F3F2" w14:textId="77777777">
                                <w:tc>
                                  <w:tcPr>
                                    <w:tcW w:w="3360" w:type="dxa"/>
                                    <w:vAlign w:val="center"/>
                                    <w:hideMark/>
                                  </w:tcPr>
                                  <w:p w14:paraId="1941EE1E" w14:textId="77777777" w:rsidR="005452F5" w:rsidRDefault="005452F5">
                                    <w:hyperlink r:id="rId11" w:tgtFrame="_blank" w:history="1">
                                      <w:r>
                                        <w:rPr>
                                          <w:rStyle w:val="Hyperlink"/>
                                          <w:color w:val="156DD0"/>
                                        </w:rPr>
                                        <w:t>Entering A New System</w:t>
                                      </w:r>
                                    </w:hyperlink>
                                  </w:p>
                                </w:tc>
                                <w:tc>
                                  <w:tcPr>
                                    <w:tcW w:w="3350" w:type="dxa"/>
                                    <w:vAlign w:val="center"/>
                                    <w:hideMark/>
                                  </w:tcPr>
                                  <w:p w14:paraId="1158C141" w14:textId="77777777" w:rsidR="005452F5" w:rsidRDefault="005452F5">
                                    <w:r>
                                      <w:t>Saturday, March 20</w:t>
                                    </w:r>
                                  </w:p>
                                </w:tc>
                                <w:tc>
                                  <w:tcPr>
                                    <w:tcW w:w="1660" w:type="dxa"/>
                                    <w:vAlign w:val="center"/>
                                    <w:hideMark/>
                                  </w:tcPr>
                                  <w:p w14:paraId="14FA919D" w14:textId="77777777" w:rsidR="005452F5" w:rsidRDefault="005452F5">
                                    <w:r>
                                      <w:t>9 - 11 am</w:t>
                                    </w:r>
                                  </w:p>
                                </w:tc>
                              </w:tr>
                              <w:tr w:rsidR="005452F5" w14:paraId="7F158CC4" w14:textId="77777777">
                                <w:tc>
                                  <w:tcPr>
                                    <w:tcW w:w="3360" w:type="dxa"/>
                                    <w:vAlign w:val="center"/>
                                    <w:hideMark/>
                                  </w:tcPr>
                                  <w:p w14:paraId="7E8B88CA" w14:textId="77777777" w:rsidR="005452F5" w:rsidRDefault="005452F5">
                                    <w:hyperlink r:id="rId12" w:tgtFrame="_blank" w:history="1">
                                      <w:r>
                                        <w:rPr>
                                          <w:rStyle w:val="Hyperlink"/>
                                          <w:color w:val="156DD0"/>
                                        </w:rPr>
                                        <w:t>Habits, Norms, Expectations</w:t>
                                      </w:r>
                                    </w:hyperlink>
                                  </w:p>
                                </w:tc>
                                <w:tc>
                                  <w:tcPr>
                                    <w:tcW w:w="3350" w:type="dxa"/>
                                    <w:vAlign w:val="center"/>
                                    <w:hideMark/>
                                  </w:tcPr>
                                  <w:p w14:paraId="4A0BB394" w14:textId="77777777" w:rsidR="005452F5" w:rsidRDefault="005452F5">
                                    <w:r>
                                      <w:t>Tuesday, April 6</w:t>
                                    </w:r>
                                  </w:p>
                                </w:tc>
                                <w:tc>
                                  <w:tcPr>
                                    <w:tcW w:w="1660" w:type="dxa"/>
                                    <w:vAlign w:val="center"/>
                                    <w:hideMark/>
                                  </w:tcPr>
                                  <w:p w14:paraId="3DF51AE5" w14:textId="77777777" w:rsidR="005452F5" w:rsidRDefault="005452F5">
                                    <w:r>
                                      <w:t>7 - 9 pm</w:t>
                                    </w:r>
                                  </w:p>
                                </w:tc>
                              </w:tr>
                              <w:tr w:rsidR="005452F5" w14:paraId="481A74EB" w14:textId="77777777">
                                <w:tc>
                                  <w:tcPr>
                                    <w:tcW w:w="3360" w:type="dxa"/>
                                    <w:vAlign w:val="center"/>
                                    <w:hideMark/>
                                  </w:tcPr>
                                  <w:p w14:paraId="78C649A3" w14:textId="77777777" w:rsidR="005452F5" w:rsidRDefault="005452F5">
                                    <w:hyperlink r:id="rId13" w:tgtFrame="_blank" w:history="1">
                                      <w:r>
                                        <w:rPr>
                                          <w:rStyle w:val="Hyperlink"/>
                                          <w:color w:val="156DD0"/>
                                        </w:rPr>
                                        <w:t>Habits, Norms, Expectations</w:t>
                                      </w:r>
                                    </w:hyperlink>
                                  </w:p>
                                </w:tc>
                                <w:tc>
                                  <w:tcPr>
                                    <w:tcW w:w="3350" w:type="dxa"/>
                                    <w:vAlign w:val="center"/>
                                    <w:hideMark/>
                                  </w:tcPr>
                                  <w:p w14:paraId="6A03FDF4" w14:textId="77777777" w:rsidR="005452F5" w:rsidRDefault="005452F5">
                                    <w:r>
                                      <w:t>Saturday, April 24</w:t>
                                    </w:r>
                                  </w:p>
                                </w:tc>
                                <w:tc>
                                  <w:tcPr>
                                    <w:tcW w:w="1660" w:type="dxa"/>
                                    <w:vAlign w:val="center"/>
                                    <w:hideMark/>
                                  </w:tcPr>
                                  <w:p w14:paraId="363270B4" w14:textId="77777777" w:rsidR="005452F5" w:rsidRDefault="005452F5">
                                    <w:r>
                                      <w:t>9 - 11 am</w:t>
                                    </w:r>
                                  </w:p>
                                </w:tc>
                              </w:tr>
                              <w:tr w:rsidR="005452F5" w14:paraId="43A57F63" w14:textId="77777777">
                                <w:tc>
                                  <w:tcPr>
                                    <w:tcW w:w="3360" w:type="dxa"/>
                                    <w:vAlign w:val="center"/>
                                    <w:hideMark/>
                                  </w:tcPr>
                                  <w:p w14:paraId="3A0438CF" w14:textId="77777777" w:rsidR="005452F5" w:rsidRDefault="005452F5">
                                    <w:hyperlink r:id="rId14" w:tgtFrame="_blank" w:history="1">
                                      <w:r>
                                        <w:rPr>
                                          <w:rStyle w:val="Hyperlink"/>
                                          <w:color w:val="156DD0"/>
                                        </w:rPr>
                                        <w:t>Family Systems</w:t>
                                      </w:r>
                                    </w:hyperlink>
                                  </w:p>
                                </w:tc>
                                <w:tc>
                                  <w:tcPr>
                                    <w:tcW w:w="3350" w:type="dxa"/>
                                    <w:vAlign w:val="center"/>
                                    <w:hideMark/>
                                  </w:tcPr>
                                  <w:p w14:paraId="4F042415" w14:textId="77777777" w:rsidR="005452F5" w:rsidRDefault="005452F5">
                                    <w:r>
                                      <w:t>Tuesday, May 4</w:t>
                                    </w:r>
                                  </w:p>
                                </w:tc>
                                <w:tc>
                                  <w:tcPr>
                                    <w:tcW w:w="1660" w:type="dxa"/>
                                    <w:vAlign w:val="center"/>
                                    <w:hideMark/>
                                  </w:tcPr>
                                  <w:p w14:paraId="6CE90D06" w14:textId="77777777" w:rsidR="005452F5" w:rsidRDefault="005452F5">
                                    <w:r>
                                      <w:t>7 - 9 pm</w:t>
                                    </w:r>
                                  </w:p>
                                </w:tc>
                              </w:tr>
                            </w:tbl>
                            <w:p w14:paraId="3F14DB7F" w14:textId="77777777" w:rsidR="005452F5" w:rsidRDefault="005452F5">
                              <w:pPr>
                                <w:spacing w:line="360" w:lineRule="atLeast"/>
                                <w:rPr>
                                  <w:rFonts w:ascii="Helvetica" w:hAnsi="Helvetica" w:cs="Helvetica"/>
                                  <w:color w:val="232327"/>
                                </w:rPr>
                              </w:pPr>
                              <w:r>
                                <w:rPr>
                                  <w:rFonts w:ascii="Helvetica" w:hAnsi="Helvetica" w:cs="Helvetica"/>
                                  <w:color w:val="232327"/>
                                </w:rPr>
                                <w:br/>
                                <w:t>Facilitators are prepared to offer modules of United Fresh Start to individual congregations as well. If you are interested in this, please contact </w:t>
                              </w:r>
                              <w:hyperlink r:id="rId15" w:tgtFrame="_blank" w:history="1">
                                <w:r>
                                  <w:rPr>
                                    <w:rStyle w:val="Hyperlink"/>
                                    <w:rFonts w:ascii="Helvetica" w:hAnsi="Helvetica" w:cs="Helvetica"/>
                                    <w:color w:val="156DD0"/>
                                  </w:rPr>
                                  <w:t>Diane Blanchard</w:t>
                                </w:r>
                              </w:hyperlink>
                              <w:r>
                                <w:rPr>
                                  <w:rFonts w:ascii="Helvetica" w:hAnsi="Helvetica" w:cs="Helvetica"/>
                                  <w:color w:val="232327"/>
                                </w:rPr>
                                <w:t>, Minister, Pastoral Relations, for a list of UFS facilitators. The schedule above is offered without charge. Engaging a facilitator for your community of faith alone has a suggested fee of $221 per module, negotiated with and payable to the facilitator.</w:t>
                              </w:r>
                            </w:p>
                          </w:tc>
                        </w:tr>
                      </w:tbl>
                      <w:p w14:paraId="026A21F0" w14:textId="77777777" w:rsidR="005452F5" w:rsidRDefault="005452F5">
                        <w:pPr>
                          <w:spacing w:line="240" w:lineRule="auto"/>
                          <w:rPr>
                            <w:rFonts w:ascii="Times New Roman" w:hAnsi="Times New Roman" w:cs="Times New Roman"/>
                          </w:rPr>
                        </w:pPr>
                      </w:p>
                    </w:tc>
                  </w:tr>
                </w:tbl>
                <w:p w14:paraId="12C6E1B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663B76C6"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36028894" w14:textId="77777777">
                          <w:tc>
                            <w:tcPr>
                              <w:tcW w:w="0" w:type="auto"/>
                              <w:vAlign w:val="center"/>
                              <w:hideMark/>
                            </w:tcPr>
                            <w:p w14:paraId="72CCCDDD" w14:textId="77777777" w:rsidR="005452F5" w:rsidRDefault="005452F5">
                              <w:pPr>
                                <w:rPr>
                                  <w:sz w:val="24"/>
                                  <w:szCs w:val="24"/>
                                </w:rPr>
                              </w:pPr>
                            </w:p>
                          </w:tc>
                        </w:tr>
                      </w:tbl>
                      <w:p w14:paraId="1A3E61D2" w14:textId="77777777" w:rsidR="005452F5" w:rsidRDefault="005452F5">
                        <w:pPr>
                          <w:rPr>
                            <w:sz w:val="24"/>
                            <w:szCs w:val="24"/>
                          </w:rPr>
                        </w:pPr>
                      </w:p>
                    </w:tc>
                  </w:tr>
                </w:tbl>
                <w:p w14:paraId="124880B2"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F36D8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179FD59" w14:textId="77777777">
                          <w:tc>
                            <w:tcPr>
                              <w:tcW w:w="0" w:type="auto"/>
                              <w:tcMar>
                                <w:top w:w="0" w:type="dxa"/>
                                <w:left w:w="270" w:type="dxa"/>
                                <w:bottom w:w="135" w:type="dxa"/>
                                <w:right w:w="270" w:type="dxa"/>
                              </w:tcMar>
                              <w:hideMark/>
                            </w:tcPr>
                            <w:p w14:paraId="027DDC53"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'The Basics' A Ministry &amp; Personnel Workshop</w:t>
                              </w:r>
                              <w:r>
                                <w:rPr>
                                  <w:rFonts w:ascii="Helvetica" w:hAnsi="Helvetica" w:cs="Helvetica"/>
                                  <w:b/>
                                  <w:bCs/>
                                  <w:color w:val="15238F"/>
                                  <w:sz w:val="27"/>
                                  <w:szCs w:val="27"/>
                                </w:rPr>
                                <w:br/>
                              </w:r>
                              <w:r>
                                <w:rPr>
                                  <w:rStyle w:val="Emphasis"/>
                                  <w:rFonts w:ascii="Helvetica" w:hAnsi="Helvetica" w:cs="Helvetica"/>
                                  <w:b/>
                                  <w:bCs/>
                                  <w:color w:val="15238F"/>
                                  <w:sz w:val="27"/>
                                  <w:szCs w:val="27"/>
                                </w:rPr>
                                <w:t>With Diane Blanchard, Minister, Pastoral Relations</w:t>
                              </w:r>
                            </w:p>
                          </w:tc>
                        </w:tr>
                      </w:tbl>
                      <w:p w14:paraId="2FF904B8" w14:textId="77777777" w:rsidR="005452F5" w:rsidRDefault="005452F5">
                        <w:pPr>
                          <w:spacing w:line="240" w:lineRule="auto"/>
                          <w:rPr>
                            <w:rFonts w:ascii="Times New Roman" w:hAnsi="Times New Roman" w:cs="Times New Roman"/>
                            <w:sz w:val="24"/>
                            <w:szCs w:val="24"/>
                          </w:rPr>
                        </w:pPr>
                      </w:p>
                    </w:tc>
                  </w:tr>
                </w:tbl>
                <w:p w14:paraId="762E589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AB299A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450557D5" w14:textId="77777777">
                          <w:tc>
                            <w:tcPr>
                              <w:tcW w:w="0" w:type="auto"/>
                              <w:tcMar>
                                <w:top w:w="0" w:type="dxa"/>
                                <w:left w:w="270" w:type="dxa"/>
                                <w:bottom w:w="135" w:type="dxa"/>
                                <w:right w:w="270" w:type="dxa"/>
                              </w:tcMar>
                              <w:hideMark/>
                            </w:tcPr>
                            <w:p w14:paraId="6B088E9C"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Spring is the time for flowers, new beginnings and the time of year when new members are elected to vital M&amp;P committees of our communities of faith. There is lots to learn about these crucial roles. These workshops are open to members from Western Ontario Waterways, Antler River Watershed and Horseshoe Falls Regional Councils! More experienced members of Ministry &amp; Personnel Committees are welcome to take this refresher, especially if you haven’t done a workshop recently.</w:t>
                              </w:r>
                              <w:r>
                                <w:rPr>
                                  <w:rFonts w:ascii="Helvetica" w:hAnsi="Helvetica" w:cs="Helvetica"/>
                                  <w:color w:val="232327"/>
                                </w:rPr>
                                <w:br/>
                              </w:r>
                              <w:r>
                                <w:rPr>
                                  <w:rFonts w:ascii="Helvetica" w:hAnsi="Helvetica" w:cs="Helvetica"/>
                                  <w:color w:val="232327"/>
                                </w:rPr>
                                <w:lastRenderedPageBreak/>
                                <w:br/>
                                <w:t>There are two days/times offered through Zoom, click on a date to register:</w:t>
                              </w:r>
                            </w:p>
                            <w:tbl>
                              <w:tblPr>
                                <w:tblW w:w="8460" w:type="dxa"/>
                                <w:tblCellMar>
                                  <w:top w:w="15" w:type="dxa"/>
                                  <w:left w:w="15" w:type="dxa"/>
                                  <w:bottom w:w="15" w:type="dxa"/>
                                  <w:right w:w="15" w:type="dxa"/>
                                </w:tblCellMar>
                                <w:tblLook w:val="04A0" w:firstRow="1" w:lastRow="0" w:firstColumn="1" w:lastColumn="0" w:noHBand="0" w:noVBand="1"/>
                              </w:tblPr>
                              <w:tblGrid>
                                <w:gridCol w:w="1694"/>
                                <w:gridCol w:w="3408"/>
                                <w:gridCol w:w="2536"/>
                                <w:gridCol w:w="822"/>
                              </w:tblGrid>
                              <w:tr w:rsidR="005452F5" w14:paraId="364B7429" w14:textId="77777777">
                                <w:tc>
                                  <w:tcPr>
                                    <w:tcW w:w="1670" w:type="dxa"/>
                                    <w:vAlign w:val="center"/>
                                    <w:hideMark/>
                                  </w:tcPr>
                                  <w:p w14:paraId="4253F214" w14:textId="77777777" w:rsidR="005452F5" w:rsidRDefault="005452F5">
                                    <w:pPr>
                                      <w:spacing w:line="240" w:lineRule="auto"/>
                                      <w:rPr>
                                        <w:rFonts w:ascii="Times New Roman" w:hAnsi="Times New Roman" w:cs="Times New Roman"/>
                                      </w:rPr>
                                    </w:pPr>
                                    <w:r>
                                      <w:rPr>
                                        <w:sz w:val="20"/>
                                        <w:szCs w:val="20"/>
                                      </w:rPr>
                                      <w:t>   </w:t>
                                    </w:r>
                                  </w:p>
                                </w:tc>
                                <w:tc>
                                  <w:tcPr>
                                    <w:tcW w:w="3360" w:type="dxa"/>
                                    <w:vAlign w:val="center"/>
                                    <w:hideMark/>
                                  </w:tcPr>
                                  <w:p w14:paraId="297AC966" w14:textId="77777777" w:rsidR="005452F5" w:rsidRDefault="005452F5">
                                    <w:r>
                                      <w:t>            </w:t>
                                    </w:r>
                                    <w:r>
                                      <w:rPr>
                                        <w:rStyle w:val="Strong"/>
                                        <w:sz w:val="20"/>
                                        <w:szCs w:val="20"/>
                                      </w:rPr>
                                      <w:t>DATE</w:t>
                                    </w:r>
                                  </w:p>
                                </w:tc>
                                <w:tc>
                                  <w:tcPr>
                                    <w:tcW w:w="2500" w:type="dxa"/>
                                    <w:vAlign w:val="center"/>
                                    <w:hideMark/>
                                  </w:tcPr>
                                  <w:p w14:paraId="668D299D" w14:textId="77777777" w:rsidR="005452F5" w:rsidRDefault="005452F5">
                                    <w:r>
                                      <w:t>         </w:t>
                                    </w:r>
                                    <w:r>
                                      <w:rPr>
                                        <w:rStyle w:val="Strong"/>
                                        <w:sz w:val="20"/>
                                        <w:szCs w:val="20"/>
                                      </w:rPr>
                                      <w:t>TIME</w:t>
                                    </w:r>
                                  </w:p>
                                </w:tc>
                                <w:tc>
                                  <w:tcPr>
                                    <w:tcW w:w="810" w:type="dxa"/>
                                    <w:vAlign w:val="center"/>
                                    <w:hideMark/>
                                  </w:tcPr>
                                  <w:p w14:paraId="50826AE3" w14:textId="77777777" w:rsidR="005452F5" w:rsidRDefault="005452F5">
                                    <w:r>
                                      <w:rPr>
                                        <w:sz w:val="20"/>
                                        <w:szCs w:val="20"/>
                                      </w:rPr>
                                      <w:t>   </w:t>
                                    </w:r>
                                  </w:p>
                                </w:tc>
                              </w:tr>
                              <w:tr w:rsidR="005452F5" w14:paraId="30BCA76C" w14:textId="77777777">
                                <w:tc>
                                  <w:tcPr>
                                    <w:tcW w:w="1670" w:type="dxa"/>
                                    <w:vAlign w:val="center"/>
                                    <w:hideMark/>
                                  </w:tcPr>
                                  <w:p w14:paraId="07B41FBD" w14:textId="77777777" w:rsidR="005452F5" w:rsidRDefault="005452F5">
                                    <w:r>
                                      <w:rPr>
                                        <w:sz w:val="20"/>
                                        <w:szCs w:val="20"/>
                                      </w:rPr>
                                      <w:t>   </w:t>
                                    </w:r>
                                  </w:p>
                                </w:tc>
                                <w:tc>
                                  <w:tcPr>
                                    <w:tcW w:w="3360" w:type="dxa"/>
                                    <w:vAlign w:val="center"/>
                                    <w:hideMark/>
                                  </w:tcPr>
                                  <w:p w14:paraId="24325D25" w14:textId="77777777" w:rsidR="005452F5" w:rsidRDefault="005452F5">
                                    <w:hyperlink r:id="rId16" w:tgtFrame="_blank" w:history="1">
                                      <w:r>
                                        <w:rPr>
                                          <w:rStyle w:val="Hyperlink"/>
                                          <w:color w:val="156DD0"/>
                                        </w:rPr>
                                        <w:t>Thursday, March 11</w:t>
                                      </w:r>
                                    </w:hyperlink>
                                  </w:p>
                                </w:tc>
                                <w:tc>
                                  <w:tcPr>
                                    <w:tcW w:w="2500" w:type="dxa"/>
                                    <w:vAlign w:val="center"/>
                                    <w:hideMark/>
                                  </w:tcPr>
                                  <w:p w14:paraId="3B2C12DB" w14:textId="77777777" w:rsidR="005452F5" w:rsidRDefault="005452F5">
                                    <w:r>
                                      <w:t>7:00 - 9:00 pm</w:t>
                                    </w:r>
                                  </w:p>
                                </w:tc>
                                <w:tc>
                                  <w:tcPr>
                                    <w:tcW w:w="810" w:type="dxa"/>
                                    <w:vAlign w:val="center"/>
                                    <w:hideMark/>
                                  </w:tcPr>
                                  <w:p w14:paraId="24DC412A" w14:textId="77777777" w:rsidR="005452F5" w:rsidRDefault="005452F5">
                                    <w:r>
                                      <w:rPr>
                                        <w:sz w:val="20"/>
                                        <w:szCs w:val="20"/>
                                      </w:rPr>
                                      <w:t>   </w:t>
                                    </w:r>
                                  </w:p>
                                </w:tc>
                              </w:tr>
                              <w:tr w:rsidR="005452F5" w14:paraId="326EF775" w14:textId="77777777">
                                <w:tc>
                                  <w:tcPr>
                                    <w:tcW w:w="1670" w:type="dxa"/>
                                    <w:vAlign w:val="center"/>
                                    <w:hideMark/>
                                  </w:tcPr>
                                  <w:p w14:paraId="506FB8CB" w14:textId="77777777" w:rsidR="005452F5" w:rsidRDefault="005452F5">
                                    <w:r>
                                      <w:rPr>
                                        <w:sz w:val="20"/>
                                        <w:szCs w:val="20"/>
                                      </w:rPr>
                                      <w:t>   </w:t>
                                    </w:r>
                                  </w:p>
                                </w:tc>
                                <w:tc>
                                  <w:tcPr>
                                    <w:tcW w:w="3360" w:type="dxa"/>
                                    <w:vAlign w:val="center"/>
                                    <w:hideMark/>
                                  </w:tcPr>
                                  <w:p w14:paraId="6911266D" w14:textId="77777777" w:rsidR="005452F5" w:rsidRDefault="005452F5">
                                    <w:hyperlink r:id="rId17" w:tgtFrame="_blank" w:history="1">
                                      <w:r>
                                        <w:rPr>
                                          <w:rStyle w:val="Hyperlink"/>
                                          <w:color w:val="156DD0"/>
                                        </w:rPr>
                                        <w:t>Saturday, April 10</w:t>
                                      </w:r>
                                    </w:hyperlink>
                                  </w:p>
                                </w:tc>
                                <w:tc>
                                  <w:tcPr>
                                    <w:tcW w:w="2500" w:type="dxa"/>
                                    <w:vAlign w:val="center"/>
                                    <w:hideMark/>
                                  </w:tcPr>
                                  <w:p w14:paraId="51FC05E7" w14:textId="77777777" w:rsidR="005452F5" w:rsidRDefault="005452F5">
                                    <w:r>
                                      <w:t>9:00 - 11:00 am</w:t>
                                    </w:r>
                                  </w:p>
                                </w:tc>
                                <w:tc>
                                  <w:tcPr>
                                    <w:tcW w:w="810" w:type="dxa"/>
                                    <w:vAlign w:val="center"/>
                                    <w:hideMark/>
                                  </w:tcPr>
                                  <w:p w14:paraId="4C7B54BF" w14:textId="77777777" w:rsidR="005452F5" w:rsidRDefault="005452F5">
                                    <w:r>
                                      <w:rPr>
                                        <w:sz w:val="20"/>
                                        <w:szCs w:val="20"/>
                                      </w:rPr>
                                      <w:t>   </w:t>
                                    </w:r>
                                  </w:p>
                                </w:tc>
                              </w:tr>
                            </w:tbl>
                            <w:p w14:paraId="661815B3" w14:textId="77777777" w:rsidR="005452F5" w:rsidRDefault="005452F5">
                              <w:pPr>
                                <w:spacing w:line="360" w:lineRule="atLeast"/>
                                <w:rPr>
                                  <w:rFonts w:ascii="Helvetica" w:hAnsi="Helvetica" w:cs="Helvetica"/>
                                  <w:color w:val="232327"/>
                                </w:rPr>
                              </w:pPr>
                            </w:p>
                          </w:tc>
                        </w:tr>
                      </w:tbl>
                      <w:p w14:paraId="79075E1E" w14:textId="77777777" w:rsidR="005452F5" w:rsidRDefault="005452F5">
                        <w:pPr>
                          <w:spacing w:line="240" w:lineRule="auto"/>
                          <w:rPr>
                            <w:sz w:val="24"/>
                            <w:szCs w:val="24"/>
                          </w:rPr>
                        </w:pPr>
                      </w:p>
                    </w:tc>
                  </w:tr>
                </w:tbl>
                <w:p w14:paraId="20BCDC0E"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FCD9821"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6D05A9DD" w14:textId="77777777">
                          <w:tc>
                            <w:tcPr>
                              <w:tcW w:w="0" w:type="auto"/>
                              <w:vAlign w:val="center"/>
                              <w:hideMark/>
                            </w:tcPr>
                            <w:p w14:paraId="0852D6C3" w14:textId="77777777" w:rsidR="005452F5" w:rsidRDefault="005452F5">
                              <w:pPr>
                                <w:rPr>
                                  <w:sz w:val="24"/>
                                  <w:szCs w:val="24"/>
                                </w:rPr>
                              </w:pPr>
                            </w:p>
                          </w:tc>
                        </w:tr>
                      </w:tbl>
                      <w:p w14:paraId="0D5277E1" w14:textId="77777777" w:rsidR="005452F5" w:rsidRDefault="005452F5">
                        <w:pPr>
                          <w:rPr>
                            <w:sz w:val="24"/>
                            <w:szCs w:val="24"/>
                          </w:rPr>
                        </w:pPr>
                      </w:p>
                    </w:tc>
                  </w:tr>
                </w:tbl>
                <w:p w14:paraId="7D51F5F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85E816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6568CA2" w14:textId="77777777">
                          <w:tc>
                            <w:tcPr>
                              <w:tcW w:w="0" w:type="auto"/>
                              <w:tcMar>
                                <w:top w:w="0" w:type="dxa"/>
                                <w:left w:w="270" w:type="dxa"/>
                                <w:bottom w:w="135" w:type="dxa"/>
                                <w:right w:w="270" w:type="dxa"/>
                              </w:tcMar>
                              <w:hideMark/>
                            </w:tcPr>
                            <w:p w14:paraId="4C55E59D"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Informational Toolkit about COVID-19 Vaccines</w:t>
                              </w:r>
                            </w:p>
                          </w:tc>
                        </w:tr>
                      </w:tbl>
                      <w:p w14:paraId="115DD91A" w14:textId="77777777" w:rsidR="005452F5" w:rsidRDefault="005452F5">
                        <w:pPr>
                          <w:spacing w:line="240" w:lineRule="auto"/>
                          <w:rPr>
                            <w:rFonts w:ascii="Times New Roman" w:hAnsi="Times New Roman" w:cs="Times New Roman"/>
                            <w:sz w:val="24"/>
                            <w:szCs w:val="24"/>
                          </w:rPr>
                        </w:pPr>
                      </w:p>
                    </w:tc>
                  </w:tr>
                </w:tbl>
                <w:p w14:paraId="3C9726C8"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FC4FC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8EB35ED" w14:textId="77777777">
                          <w:tc>
                            <w:tcPr>
                              <w:tcW w:w="0" w:type="auto"/>
                              <w:tcMar>
                                <w:top w:w="0" w:type="dxa"/>
                                <w:left w:w="270" w:type="dxa"/>
                                <w:bottom w:w="135" w:type="dxa"/>
                                <w:right w:w="270" w:type="dxa"/>
                              </w:tcMar>
                              <w:hideMark/>
                            </w:tcPr>
                            <w:p w14:paraId="0DB7A2BF"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The following is from an information session about COVID-19 vaccines and public health measures held on January 20, 2021 with the Chief Public Health Officer. </w:t>
                              </w:r>
                              <w:r>
                                <w:rPr>
                                  <w:rFonts w:ascii="Helvetica" w:hAnsi="Helvetica" w:cs="Helvetica"/>
                                  <w:color w:val="232327"/>
                                </w:rPr>
                                <w:br/>
                              </w:r>
                              <w:r>
                                <w:rPr>
                                  <w:rFonts w:ascii="Helvetica" w:hAnsi="Helvetica" w:cs="Helvetica"/>
                                  <w:color w:val="232327"/>
                                </w:rPr>
                                <w:br/>
                                <w:t>For more information, including on common questions and concerns on the COVID-19 vaccine, please visit the </w:t>
                              </w:r>
                              <w:hyperlink r:id="rId18" w:tgtFrame="_blank" w:history="1">
                                <w:r>
                                  <w:rPr>
                                    <w:rStyle w:val="Hyperlink"/>
                                    <w:rFonts w:ascii="Helvetica" w:hAnsi="Helvetica" w:cs="Helvetica"/>
                                    <w:color w:val="156DD0"/>
                                  </w:rPr>
                                  <w:t>Government of Canada’s website</w:t>
                                </w:r>
                              </w:hyperlink>
                              <w:r>
                                <w:rPr>
                                  <w:rFonts w:ascii="Helvetica" w:hAnsi="Helvetica" w:cs="Helvetica"/>
                                  <w:color w:val="232327"/>
                                </w:rPr>
                                <w:t> on COVID vaccines. Here is the </w:t>
                              </w:r>
                              <w:hyperlink r:id="rId19" w:tgtFrame="_blank" w:history="1">
                                <w:r>
                                  <w:rPr>
                                    <w:rStyle w:val="Hyperlink"/>
                                    <w:rFonts w:ascii="Helvetica" w:hAnsi="Helvetica" w:cs="Helvetica"/>
                                    <w:color w:val="156DD0"/>
                                  </w:rPr>
                                  <w:t>informational toolkit about COVID-19 vaccines</w:t>
                                </w:r>
                              </w:hyperlink>
                              <w:r>
                                <w:rPr>
                                  <w:rFonts w:ascii="Helvetica" w:hAnsi="Helvetica" w:cs="Helvetica"/>
                                  <w:color w:val="232327"/>
                                </w:rPr>
                                <w:t> and </w:t>
                              </w:r>
                              <w:hyperlink r:id="rId20" w:tgtFrame="_blank" w:history="1">
                                <w:r>
                                  <w:rPr>
                                    <w:rStyle w:val="Hyperlink"/>
                                    <w:rFonts w:ascii="Helvetica" w:hAnsi="Helvetica" w:cs="Helvetica"/>
                                    <w:color w:val="156DD0"/>
                                  </w:rPr>
                                  <w:t>in French</w:t>
                                </w:r>
                              </w:hyperlink>
                              <w:r>
                                <w:rPr>
                                  <w:rFonts w:ascii="Helvetica" w:hAnsi="Helvetica" w:cs="Helvetica"/>
                                  <w:color w:val="232327"/>
                                </w:rPr>
                                <w:t>, that we encourage you to share within your networks.</w:t>
                              </w:r>
                            </w:p>
                          </w:tc>
                        </w:tr>
                      </w:tbl>
                      <w:p w14:paraId="5280BC4F" w14:textId="77777777" w:rsidR="005452F5" w:rsidRDefault="005452F5">
                        <w:pPr>
                          <w:spacing w:line="240" w:lineRule="auto"/>
                          <w:rPr>
                            <w:rFonts w:ascii="Times New Roman" w:hAnsi="Times New Roman" w:cs="Times New Roman"/>
                          </w:rPr>
                        </w:pPr>
                      </w:p>
                    </w:tc>
                  </w:tr>
                </w:tbl>
                <w:p w14:paraId="330AAC74"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6B91A1C"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5452F5" w14:paraId="37926948" w14:textId="77777777">
                          <w:tc>
                            <w:tcPr>
                              <w:tcW w:w="0" w:type="auto"/>
                              <w:shd w:val="clear" w:color="auto" w:fill="404040"/>
                              <w:hideMark/>
                            </w:tcPr>
                            <w:p w14:paraId="3B86A5C6" w14:textId="30A9FF4A" w:rsidR="005452F5" w:rsidRDefault="005452F5">
                              <w:pPr>
                                <w:rPr>
                                  <w:sz w:val="24"/>
                                  <w:szCs w:val="24"/>
                                </w:rPr>
                              </w:pPr>
                              <w:r>
                                <w:rPr>
                                  <w:noProof/>
                                  <w:color w:val="0000FF"/>
                                </w:rPr>
                                <w:drawing>
                                  <wp:inline distT="0" distB="0" distL="0" distR="0" wp14:anchorId="0E61ED57" wp14:editId="56770FE7">
                                    <wp:extent cx="5372100" cy="3022600"/>
                                    <wp:effectExtent l="0" t="0" r="0" b="6350"/>
                                    <wp:docPr id="41" name="Picture 41" descr="https://mcusercontent.com/ee15470ca4eab124ea964929b/video_thumbnails_new/e15b77c8511b5d8978d9377c0317182b.png">
                                      <a:hlinkClick xmlns:a="http://schemas.openxmlformats.org/drawingml/2006/main" r:id="rId21"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cusercontent.com/ee15470ca4eab124ea964929b/video_thumbnails_new/e15b77c8511b5d8978d9377c0317182b.png">
                                              <a:hlinkClick r:id="rId21" tgtFrame="&quot;&quot;"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5452F5" w14:paraId="05FBCA3C" w14:textId="77777777">
                          <w:tc>
                            <w:tcPr>
                              <w:tcW w:w="8190" w:type="dxa"/>
                              <w:shd w:val="clear" w:color="auto" w:fill="404040"/>
                              <w:tcMar>
                                <w:top w:w="135" w:type="dxa"/>
                                <w:left w:w="270" w:type="dxa"/>
                                <w:bottom w:w="135" w:type="dxa"/>
                                <w:right w:w="270" w:type="dxa"/>
                              </w:tcMar>
                              <w:hideMark/>
                            </w:tcPr>
                            <w:p w14:paraId="06DDCC85" w14:textId="77777777" w:rsidR="005452F5" w:rsidRDefault="005452F5">
                              <w:pPr>
                                <w:spacing w:line="315" w:lineRule="atLeast"/>
                                <w:jc w:val="center"/>
                                <w:rPr>
                                  <w:rFonts w:ascii="Helvetica" w:hAnsi="Helvetica" w:cs="Helvetica"/>
                                  <w:color w:val="F2F2F2"/>
                                  <w:sz w:val="21"/>
                                  <w:szCs w:val="21"/>
                                </w:rPr>
                              </w:pPr>
                              <w:r>
                                <w:rPr>
                                  <w:rFonts w:ascii="Helvetica" w:hAnsi="Helvetica" w:cs="Helvetica"/>
                                  <w:color w:val="F2F2F2"/>
                                  <w:sz w:val="21"/>
                                  <w:szCs w:val="21"/>
                                </w:rPr>
                                <w:lastRenderedPageBreak/>
                                <w:t>This is the video recording of the January 20th event, please share it with those who can further share this information.</w:t>
                              </w:r>
                            </w:p>
                          </w:tc>
                        </w:tr>
                      </w:tbl>
                      <w:p w14:paraId="278A10F4" w14:textId="77777777" w:rsidR="005452F5" w:rsidRDefault="005452F5">
                        <w:pPr>
                          <w:spacing w:line="240" w:lineRule="auto"/>
                          <w:rPr>
                            <w:rFonts w:ascii="Times New Roman" w:hAnsi="Times New Roman" w:cs="Times New Roman"/>
                            <w:sz w:val="24"/>
                            <w:szCs w:val="24"/>
                          </w:rPr>
                        </w:pPr>
                      </w:p>
                    </w:tc>
                  </w:tr>
                </w:tbl>
                <w:p w14:paraId="362B8A3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26B25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441AE026" w14:textId="77777777">
                          <w:tc>
                            <w:tcPr>
                              <w:tcW w:w="0" w:type="auto"/>
                              <w:tcMar>
                                <w:top w:w="0" w:type="dxa"/>
                                <w:left w:w="270" w:type="dxa"/>
                                <w:bottom w:w="135" w:type="dxa"/>
                                <w:right w:w="270" w:type="dxa"/>
                              </w:tcMar>
                              <w:hideMark/>
                            </w:tcPr>
                            <w:p w14:paraId="3F6295D5"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Be sure to check your local Public Health Unit regularly for any change in the colour of your zone and for local requirements. Do not hesitate to be in touch with your Public Health Unit if unsure.</w:t>
                              </w:r>
                              <w:r>
                                <w:rPr>
                                  <w:rFonts w:ascii="Helvetica" w:hAnsi="Helvetica" w:cs="Helvetica"/>
                                  <w:color w:val="232327"/>
                                </w:rPr>
                                <w:br/>
                              </w:r>
                              <w:r>
                                <w:rPr>
                                  <w:rFonts w:ascii="Helvetica" w:hAnsi="Helvetica" w:cs="Helvetica"/>
                                  <w:color w:val="232327"/>
                                </w:rPr>
                                <w:br/>
                                <w:t>Worship is different from a meeting or other congregational event. Worship guidelines may allow for up to 30% capacity of the worship space to be used (depending upon the colour of your zone). However, a meeting is considered a gathering and severe restrictions remain in place across the province for gatherings.</w:t>
                              </w:r>
                              <w:r>
                                <w:rPr>
                                  <w:rFonts w:ascii="Helvetica" w:hAnsi="Helvetica" w:cs="Helvetica"/>
                                  <w:color w:val="232327"/>
                                </w:rPr>
                                <w:br/>
                              </w:r>
                              <w:r>
                                <w:rPr>
                                  <w:rFonts w:ascii="Helvetica" w:hAnsi="Helvetica" w:cs="Helvetica"/>
                                  <w:color w:val="232327"/>
                                </w:rPr>
                                <w:br/>
                                <w:t>The most generous provision within our area is for up to 5 people to be together indoors. Please continue to hold all meetings, study groups or UCW events. either virtually or by conference call.</w:t>
                              </w:r>
                              <w:r>
                                <w:rPr>
                                  <w:rFonts w:ascii="Helvetica" w:hAnsi="Helvetica" w:cs="Helvetica"/>
                                  <w:color w:val="232327"/>
                                </w:rPr>
                                <w:br/>
                              </w:r>
                              <w:r>
                                <w:rPr>
                                  <w:rFonts w:ascii="Helvetica" w:hAnsi="Helvetica" w:cs="Helvetica"/>
                                  <w:color w:val="232327"/>
                                </w:rPr>
                                <w:br/>
                                <w:t>Thanks for helping to keep everyone safe.</w:t>
                              </w:r>
                            </w:p>
                          </w:tc>
                        </w:tr>
                      </w:tbl>
                      <w:p w14:paraId="5615EE7D" w14:textId="77777777" w:rsidR="005452F5" w:rsidRDefault="005452F5">
                        <w:pPr>
                          <w:spacing w:line="240" w:lineRule="auto"/>
                          <w:rPr>
                            <w:rFonts w:ascii="Times New Roman" w:hAnsi="Times New Roman" w:cs="Times New Roman"/>
                          </w:rPr>
                        </w:pPr>
                      </w:p>
                    </w:tc>
                  </w:tr>
                </w:tbl>
                <w:p w14:paraId="03921A4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13AA13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75090B6C" w14:textId="77777777">
                          <w:tc>
                            <w:tcPr>
                              <w:tcW w:w="0" w:type="auto"/>
                              <w:vAlign w:val="center"/>
                              <w:hideMark/>
                            </w:tcPr>
                            <w:p w14:paraId="1706A588" w14:textId="77777777" w:rsidR="005452F5" w:rsidRDefault="005452F5">
                              <w:pPr>
                                <w:rPr>
                                  <w:sz w:val="24"/>
                                  <w:szCs w:val="24"/>
                                </w:rPr>
                              </w:pPr>
                            </w:p>
                          </w:tc>
                        </w:tr>
                      </w:tbl>
                      <w:p w14:paraId="77083733" w14:textId="77777777" w:rsidR="005452F5" w:rsidRDefault="005452F5">
                        <w:pPr>
                          <w:rPr>
                            <w:sz w:val="24"/>
                            <w:szCs w:val="24"/>
                          </w:rPr>
                        </w:pPr>
                      </w:p>
                    </w:tc>
                  </w:tr>
                </w:tbl>
                <w:p w14:paraId="11481819"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8A73A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47A2034" w14:textId="77777777">
                          <w:tc>
                            <w:tcPr>
                              <w:tcW w:w="0" w:type="auto"/>
                              <w:tcMar>
                                <w:top w:w="0" w:type="dxa"/>
                                <w:left w:w="270" w:type="dxa"/>
                                <w:bottom w:w="135" w:type="dxa"/>
                                <w:right w:w="270" w:type="dxa"/>
                              </w:tcMar>
                              <w:hideMark/>
                            </w:tcPr>
                            <w:p w14:paraId="15D12B63"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Workplace Discrimination, Harassment and Violence Prevention and Response Policy</w:t>
                              </w:r>
                            </w:p>
                          </w:tc>
                        </w:tr>
                      </w:tbl>
                      <w:p w14:paraId="2C3216F3" w14:textId="77777777" w:rsidR="005452F5" w:rsidRDefault="005452F5">
                        <w:pPr>
                          <w:spacing w:line="240" w:lineRule="auto"/>
                          <w:rPr>
                            <w:rFonts w:ascii="Times New Roman" w:hAnsi="Times New Roman" w:cs="Times New Roman"/>
                            <w:sz w:val="24"/>
                            <w:szCs w:val="24"/>
                          </w:rPr>
                        </w:pPr>
                      </w:p>
                    </w:tc>
                  </w:tr>
                </w:tbl>
                <w:p w14:paraId="6280D78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B34102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A03A1E9" w14:textId="77777777">
                          <w:tc>
                            <w:tcPr>
                              <w:tcW w:w="0" w:type="auto"/>
                              <w:tcMar>
                                <w:top w:w="0" w:type="dxa"/>
                                <w:left w:w="270" w:type="dxa"/>
                                <w:bottom w:w="135" w:type="dxa"/>
                                <w:right w:w="270" w:type="dxa"/>
                              </w:tcMar>
                              <w:hideMark/>
                            </w:tcPr>
                            <w:p w14:paraId="03D83F5E"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The new United Church policy has expanded and now includes protection against discrimination in the workplace. The policy can be </w:t>
                              </w:r>
                              <w:hyperlink r:id="rId23" w:tgtFrame="_blank" w:history="1">
                                <w:r>
                                  <w:rPr>
                                    <w:rStyle w:val="Hyperlink"/>
                                    <w:rFonts w:ascii="Helvetica" w:hAnsi="Helvetica" w:cs="Helvetica"/>
                                    <w:color w:val="156DD0"/>
                                  </w:rPr>
                                  <w:t>downloaded here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If your community of faith has developed its own policy, please make sure it is reviewed regularly and consider expanding it to include the terms of the denominational policy.</w:t>
                              </w:r>
                              <w:r>
                                <w:rPr>
                                  <w:rFonts w:ascii="Helvetica" w:hAnsi="Helvetica" w:cs="Helvetica"/>
                                  <w:color w:val="232327"/>
                                </w:rPr>
                                <w:br/>
                              </w:r>
                              <w:r>
                                <w:rPr>
                                  <w:rFonts w:ascii="Helvetica" w:hAnsi="Helvetica" w:cs="Helvetica"/>
                                  <w:color w:val="232327"/>
                                </w:rPr>
                                <w:br/>
                                <w:t xml:space="preserve">A community of faith may also determine that it will follow the policy of the United Church. In that case, complaints under the policy, are handled one step away from the local congregation, relieving people of the responsibility to investigate the conduct and </w:t>
                              </w:r>
                              <w:r>
                                <w:rPr>
                                  <w:rFonts w:ascii="Helvetica" w:hAnsi="Helvetica" w:cs="Helvetica"/>
                                  <w:color w:val="232327"/>
                                </w:rPr>
                                <w:lastRenderedPageBreak/>
                                <w:t>determine the response, if necessary, if discrimination, harassment or violence are experienced by employees.</w:t>
                              </w:r>
                            </w:p>
                          </w:tc>
                        </w:tr>
                      </w:tbl>
                      <w:p w14:paraId="18673A4B" w14:textId="77777777" w:rsidR="005452F5" w:rsidRDefault="005452F5">
                        <w:pPr>
                          <w:spacing w:line="240" w:lineRule="auto"/>
                          <w:rPr>
                            <w:rFonts w:ascii="Times New Roman" w:hAnsi="Times New Roman" w:cs="Times New Roman"/>
                          </w:rPr>
                        </w:pPr>
                      </w:p>
                    </w:tc>
                  </w:tr>
                </w:tbl>
                <w:p w14:paraId="275BCDBB"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0C11E8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2928E583" w14:textId="77777777">
                          <w:tc>
                            <w:tcPr>
                              <w:tcW w:w="0" w:type="auto"/>
                              <w:vAlign w:val="center"/>
                              <w:hideMark/>
                            </w:tcPr>
                            <w:p w14:paraId="07F04F8F" w14:textId="77777777" w:rsidR="005452F5" w:rsidRDefault="005452F5">
                              <w:pPr>
                                <w:rPr>
                                  <w:sz w:val="24"/>
                                  <w:szCs w:val="24"/>
                                </w:rPr>
                              </w:pPr>
                            </w:p>
                          </w:tc>
                        </w:tr>
                      </w:tbl>
                      <w:p w14:paraId="20F98DC9" w14:textId="77777777" w:rsidR="005452F5" w:rsidRDefault="005452F5">
                        <w:pPr>
                          <w:rPr>
                            <w:sz w:val="24"/>
                            <w:szCs w:val="24"/>
                          </w:rPr>
                        </w:pPr>
                      </w:p>
                    </w:tc>
                  </w:tr>
                </w:tbl>
                <w:p w14:paraId="2BBCF7F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94D3F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7E524094" w14:textId="77777777">
                          <w:tc>
                            <w:tcPr>
                              <w:tcW w:w="0" w:type="auto"/>
                              <w:tcMar>
                                <w:top w:w="0" w:type="dxa"/>
                                <w:left w:w="270" w:type="dxa"/>
                                <w:bottom w:w="135" w:type="dxa"/>
                                <w:right w:w="270" w:type="dxa"/>
                              </w:tcMar>
                              <w:hideMark/>
                            </w:tcPr>
                            <w:p w14:paraId="0B8166D2"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 xml:space="preserve">Community of Faith </w:t>
                              </w:r>
                              <w:proofErr w:type="spellStart"/>
                              <w:r>
                                <w:rPr>
                                  <w:rFonts w:ascii="Helvetica" w:hAnsi="Helvetica" w:cs="Helvetica"/>
                                  <w:b/>
                                  <w:bCs/>
                                  <w:color w:val="15238F"/>
                                  <w:sz w:val="27"/>
                                  <w:szCs w:val="27"/>
                                </w:rPr>
                                <w:t>ChurchHub</w:t>
                              </w:r>
                              <w:proofErr w:type="spellEnd"/>
                              <w:r>
                                <w:rPr>
                                  <w:rFonts w:ascii="Helvetica" w:hAnsi="Helvetica" w:cs="Helvetica"/>
                                  <w:b/>
                                  <w:bCs/>
                                  <w:color w:val="15238F"/>
                                  <w:sz w:val="27"/>
                                  <w:szCs w:val="27"/>
                                </w:rPr>
                                <w:t xml:space="preserve"> Account</w:t>
                              </w:r>
                            </w:p>
                          </w:tc>
                        </w:tr>
                      </w:tbl>
                      <w:p w14:paraId="34847A1B" w14:textId="77777777" w:rsidR="005452F5" w:rsidRDefault="005452F5">
                        <w:pPr>
                          <w:spacing w:line="240" w:lineRule="auto"/>
                          <w:rPr>
                            <w:rFonts w:ascii="Times New Roman" w:hAnsi="Times New Roman" w:cs="Times New Roman"/>
                            <w:sz w:val="24"/>
                            <w:szCs w:val="24"/>
                          </w:rPr>
                        </w:pPr>
                      </w:p>
                    </w:tc>
                  </w:tr>
                </w:tbl>
                <w:p w14:paraId="0398DEC1"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37B21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78C57825" w14:textId="77777777">
                          <w:tc>
                            <w:tcPr>
                              <w:tcW w:w="0" w:type="auto"/>
                              <w:tcMar>
                                <w:top w:w="0" w:type="dxa"/>
                                <w:left w:w="270" w:type="dxa"/>
                                <w:bottom w:w="135" w:type="dxa"/>
                                <w:right w:w="270" w:type="dxa"/>
                              </w:tcMar>
                              <w:hideMark/>
                            </w:tcPr>
                            <w:p w14:paraId="1AA64C2F" w14:textId="77777777" w:rsidR="005452F5" w:rsidRDefault="005452F5">
                              <w:pPr>
                                <w:spacing w:line="360" w:lineRule="atLeast"/>
                                <w:rPr>
                                  <w:rFonts w:ascii="Helvetica" w:hAnsi="Helvetica" w:cs="Helvetica"/>
                                  <w:color w:val="232327"/>
                                  <w:sz w:val="24"/>
                                  <w:szCs w:val="24"/>
                                </w:rPr>
                              </w:pPr>
                              <w:proofErr w:type="spellStart"/>
                              <w:r>
                                <w:rPr>
                                  <w:rFonts w:ascii="Helvetica" w:hAnsi="Helvetica" w:cs="Helvetica"/>
                                  <w:color w:val="232327"/>
                                </w:rPr>
                                <w:t>ChurchHub</w:t>
                              </w:r>
                              <w:proofErr w:type="spellEnd"/>
                              <w:r>
                                <w:rPr>
                                  <w:rFonts w:ascii="Helvetica" w:hAnsi="Helvetica" w:cs="Helvetica"/>
                                  <w:color w:val="232327"/>
                                </w:rPr>
                                <w:t xml:space="preserve"> is not just for pastoral charges searching for their next minister. It is the database that both the Regional Council and General Council use to </w:t>
                              </w:r>
                              <w:proofErr w:type="gramStart"/>
                              <w:r>
                                <w:rPr>
                                  <w:rFonts w:ascii="Helvetica" w:hAnsi="Helvetica" w:cs="Helvetica"/>
                                  <w:color w:val="232327"/>
                                </w:rPr>
                                <w:t>make contact with</w:t>
                              </w:r>
                              <w:proofErr w:type="gramEnd"/>
                              <w:r>
                                <w:rPr>
                                  <w:rFonts w:ascii="Helvetica" w:hAnsi="Helvetica" w:cs="Helvetica"/>
                                  <w:color w:val="232327"/>
                                </w:rPr>
                                <w:t xml:space="preserve"> your community of faith - so it is critical the information is correct. Please be sure to update any changes.</w:t>
                              </w:r>
                              <w:r>
                                <w:rPr>
                                  <w:rFonts w:ascii="Helvetica" w:hAnsi="Helvetica" w:cs="Helvetica"/>
                                  <w:color w:val="232327"/>
                                </w:rPr>
                                <w:br/>
                              </w:r>
                              <w:r>
                                <w:rPr>
                                  <w:rFonts w:ascii="Helvetica" w:hAnsi="Helvetica" w:cs="Helvetica"/>
                                  <w:color w:val="232327"/>
                                </w:rPr>
                                <w:br/>
                                <w:t>We recently struggled to reach a congregation who had received a bequest. The Executor was having trouble reaching the community of faith and asked the regional council to help. Unfortunately, our data base was also not current and we could not provide the information needed. Make it easy for others to connect with your pastoral charge!</w:t>
                              </w:r>
                              <w:r>
                                <w:rPr>
                                  <w:rFonts w:ascii="Helvetica" w:hAnsi="Helvetica" w:cs="Helvetica"/>
                                  <w:color w:val="232327"/>
                                </w:rPr>
                                <w:br/>
                              </w:r>
                              <w:r>
                                <w:rPr>
                                  <w:rFonts w:ascii="Helvetica" w:hAnsi="Helvetica" w:cs="Helvetica"/>
                                  <w:color w:val="232327"/>
                                </w:rPr>
                                <w:br/>
                                <w:t xml:space="preserve">If you don't have access to your congregation's </w:t>
                              </w:r>
                              <w:proofErr w:type="spellStart"/>
                              <w:r>
                                <w:rPr>
                                  <w:rFonts w:ascii="Helvetica" w:hAnsi="Helvetica" w:cs="Helvetica"/>
                                  <w:color w:val="232327"/>
                                </w:rPr>
                                <w:t>ChurchHub</w:t>
                              </w:r>
                              <w:proofErr w:type="spellEnd"/>
                              <w:r>
                                <w:rPr>
                                  <w:rFonts w:ascii="Helvetica" w:hAnsi="Helvetica" w:cs="Helvetica"/>
                                  <w:color w:val="232327"/>
                                </w:rPr>
                                <w:t xml:space="preserve"> account, please send an email to </w:t>
                              </w:r>
                              <w:hyperlink r:id="rId24" w:tgtFrame="_blank" w:history="1">
                                <w:r>
                                  <w:rPr>
                                    <w:rStyle w:val="Hyperlink"/>
                                    <w:rFonts w:ascii="Helvetica" w:hAnsi="Helvetica" w:cs="Helvetica"/>
                                    <w:color w:val="156DD0"/>
                                  </w:rPr>
                                  <w:t>ministry@united-church.ca</w:t>
                                </w:r>
                              </w:hyperlink>
                              <w:r>
                                <w:rPr>
                                  <w:rFonts w:ascii="Helvetica" w:hAnsi="Helvetica" w:cs="Helvetica"/>
                                  <w:color w:val="232327"/>
                                </w:rPr>
                                <w:t>.</w:t>
                              </w:r>
                            </w:p>
                          </w:tc>
                        </w:tr>
                      </w:tbl>
                      <w:p w14:paraId="4A9F11CF" w14:textId="77777777" w:rsidR="005452F5" w:rsidRDefault="005452F5">
                        <w:pPr>
                          <w:spacing w:line="240" w:lineRule="auto"/>
                          <w:rPr>
                            <w:rFonts w:ascii="Times New Roman" w:hAnsi="Times New Roman" w:cs="Times New Roman"/>
                          </w:rPr>
                        </w:pPr>
                      </w:p>
                    </w:tc>
                  </w:tr>
                </w:tbl>
                <w:p w14:paraId="35BFC852"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E28318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2C7BE1CA" w14:textId="77777777">
                          <w:tc>
                            <w:tcPr>
                              <w:tcW w:w="0" w:type="auto"/>
                              <w:vAlign w:val="center"/>
                              <w:hideMark/>
                            </w:tcPr>
                            <w:p w14:paraId="1974AF75" w14:textId="77777777" w:rsidR="005452F5" w:rsidRDefault="005452F5">
                              <w:pPr>
                                <w:rPr>
                                  <w:sz w:val="24"/>
                                  <w:szCs w:val="24"/>
                                </w:rPr>
                              </w:pPr>
                            </w:p>
                          </w:tc>
                        </w:tr>
                      </w:tbl>
                      <w:p w14:paraId="2791C465" w14:textId="77777777" w:rsidR="005452F5" w:rsidRDefault="005452F5">
                        <w:pPr>
                          <w:rPr>
                            <w:sz w:val="24"/>
                            <w:szCs w:val="24"/>
                          </w:rPr>
                        </w:pPr>
                      </w:p>
                    </w:tc>
                  </w:tr>
                </w:tbl>
                <w:p w14:paraId="07000167"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DD628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DD880E4" w14:textId="77777777">
                          <w:tc>
                            <w:tcPr>
                              <w:tcW w:w="0" w:type="auto"/>
                              <w:tcMar>
                                <w:top w:w="0" w:type="dxa"/>
                                <w:left w:w="270" w:type="dxa"/>
                                <w:bottom w:w="135" w:type="dxa"/>
                                <w:right w:w="270" w:type="dxa"/>
                              </w:tcMar>
                              <w:hideMark/>
                            </w:tcPr>
                            <w:p w14:paraId="2642703C"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2020 Statistics Time of Year</w:t>
                              </w:r>
                            </w:p>
                          </w:tc>
                        </w:tr>
                      </w:tbl>
                      <w:p w14:paraId="55D59586" w14:textId="77777777" w:rsidR="005452F5" w:rsidRDefault="005452F5">
                        <w:pPr>
                          <w:spacing w:line="240" w:lineRule="auto"/>
                          <w:rPr>
                            <w:rFonts w:ascii="Times New Roman" w:hAnsi="Times New Roman" w:cs="Times New Roman"/>
                            <w:sz w:val="24"/>
                            <w:szCs w:val="24"/>
                          </w:rPr>
                        </w:pPr>
                      </w:p>
                    </w:tc>
                  </w:tr>
                </w:tbl>
                <w:p w14:paraId="1BE4078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6E2470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2497511" w14:textId="77777777">
                          <w:tc>
                            <w:tcPr>
                              <w:tcW w:w="0" w:type="auto"/>
                              <w:tcMar>
                                <w:top w:w="0" w:type="dxa"/>
                                <w:left w:w="270" w:type="dxa"/>
                                <w:bottom w:w="135" w:type="dxa"/>
                                <w:right w:w="270" w:type="dxa"/>
                              </w:tcMar>
                              <w:hideMark/>
                            </w:tcPr>
                            <w:p w14:paraId="1601E8B7"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 xml:space="preserve">It's that time of the year again! This statistical information is critical to helping the United Church gather accurate information to be able to plan wisely. Additionally, these figures form the basis for the annual assessment of each pastoral charge. Please be sure to </w:t>
                              </w:r>
                              <w:proofErr w:type="gramStart"/>
                              <w:r>
                                <w:rPr>
                                  <w:rFonts w:ascii="Helvetica" w:hAnsi="Helvetica" w:cs="Helvetica"/>
                                  <w:color w:val="232327"/>
                                </w:rPr>
                                <w:t>submit  this</w:t>
                              </w:r>
                              <w:proofErr w:type="gramEnd"/>
                              <w:r>
                                <w:rPr>
                                  <w:rFonts w:ascii="Helvetica" w:hAnsi="Helvetica" w:cs="Helvetica"/>
                                  <w:color w:val="232327"/>
                                </w:rPr>
                                <w:t xml:space="preserve"> information soon!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How to record Average Weekly Attendance for Statistical Forms</w:t>
                              </w:r>
                              <w:r>
                                <w:rPr>
                                  <w:rFonts w:ascii="Helvetica" w:hAnsi="Helvetica" w:cs="Helvetica"/>
                                  <w:color w:val="232327"/>
                                </w:rPr>
                                <w:br/>
                                <w:t xml:space="preserve">In this unprecedented time, to calculate your average weekly attendance for your 2020 annual statistical submission, please add the number of people in in-person worship to the on-line count and report that number. We are aware that while the on-line count might be inflated by people coming into and out of a stream/broadcast, there doesn’t appear to be any way to take that into account. For Year Book purposes, the column </w:t>
                              </w:r>
                              <w:r>
                                <w:rPr>
                                  <w:rFonts w:ascii="Helvetica" w:hAnsi="Helvetica" w:cs="Helvetica"/>
                                  <w:color w:val="232327"/>
                                </w:rPr>
                                <w:lastRenderedPageBreak/>
                                <w:t>will be marked with an asterisk and a footnote added to indicate why the figures might be significantly different from other years. Should you have any questions, please contact </w:t>
                              </w:r>
                              <w:hyperlink r:id="rId25" w:tgtFrame="_blank" w:history="1">
                                <w:r>
                                  <w:rPr>
                                    <w:rStyle w:val="Hyperlink"/>
                                    <w:rFonts w:ascii="Helvetica" w:hAnsi="Helvetica" w:cs="Helvetica"/>
                                    <w:color w:val="156DD0"/>
                                  </w:rPr>
                                  <w:t>statistics@united-church.ca</w:t>
                                </w:r>
                              </w:hyperlink>
                              <w:r>
                                <w:rPr>
                                  <w:rFonts w:ascii="Helvetica" w:hAnsi="Helvetica" w:cs="Helvetica"/>
                                  <w:color w:val="232327"/>
                                </w:rPr>
                                <w:t>.</w:t>
                              </w:r>
                            </w:p>
                          </w:tc>
                        </w:tr>
                      </w:tbl>
                      <w:p w14:paraId="371CFD0B" w14:textId="77777777" w:rsidR="005452F5" w:rsidRDefault="005452F5">
                        <w:pPr>
                          <w:spacing w:line="240" w:lineRule="auto"/>
                          <w:rPr>
                            <w:rFonts w:ascii="Times New Roman" w:hAnsi="Times New Roman" w:cs="Times New Roman"/>
                          </w:rPr>
                        </w:pPr>
                      </w:p>
                    </w:tc>
                  </w:tr>
                </w:tbl>
                <w:p w14:paraId="06ED7EE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99D99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B8DD540"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5452F5" w14:paraId="1F19BB52" w14:textId="77777777">
                                <w:tc>
                                  <w:tcPr>
                                    <w:tcW w:w="0" w:type="auto"/>
                                    <w:shd w:val="clear" w:color="auto" w:fill="15238F"/>
                                    <w:tcMar>
                                      <w:top w:w="270" w:type="dxa"/>
                                      <w:left w:w="270" w:type="dxa"/>
                                      <w:bottom w:w="270" w:type="dxa"/>
                                      <w:right w:w="270" w:type="dxa"/>
                                    </w:tcMar>
                                    <w:hideMark/>
                                  </w:tcPr>
                                  <w:p w14:paraId="6028FA5D" w14:textId="77777777" w:rsidR="005452F5" w:rsidRDefault="005452F5">
                                    <w:pPr>
                                      <w:spacing w:line="405" w:lineRule="atLeast"/>
                                      <w:jc w:val="center"/>
                                      <w:rPr>
                                        <w:rFonts w:ascii="Georgia" w:hAnsi="Georgia"/>
                                        <w:b/>
                                        <w:bCs/>
                                        <w:color w:val="FFFFFF"/>
                                        <w:sz w:val="27"/>
                                        <w:szCs w:val="27"/>
                                      </w:rPr>
                                    </w:pPr>
                                    <w:r>
                                      <w:rPr>
                                        <w:rFonts w:ascii="Georgia" w:hAnsi="Georgia"/>
                                        <w:b/>
                                        <w:bCs/>
                                        <w:color w:val="FFFFFF"/>
                                        <w:sz w:val="27"/>
                                        <w:szCs w:val="27"/>
                                      </w:rPr>
                                      <w:t>EVENTS</w:t>
                                    </w:r>
                                  </w:p>
                                </w:tc>
                              </w:tr>
                            </w:tbl>
                            <w:p w14:paraId="39340418" w14:textId="77777777" w:rsidR="005452F5" w:rsidRDefault="005452F5">
                              <w:pPr>
                                <w:spacing w:line="240" w:lineRule="auto"/>
                                <w:rPr>
                                  <w:rFonts w:ascii="Times New Roman" w:hAnsi="Times New Roman"/>
                                  <w:sz w:val="24"/>
                                  <w:szCs w:val="24"/>
                                </w:rPr>
                              </w:pPr>
                            </w:p>
                          </w:tc>
                        </w:tr>
                      </w:tbl>
                      <w:p w14:paraId="2B3ACB7F" w14:textId="77777777" w:rsidR="005452F5" w:rsidRDefault="005452F5">
                        <w:pPr>
                          <w:rPr>
                            <w:sz w:val="24"/>
                            <w:szCs w:val="24"/>
                          </w:rPr>
                        </w:pPr>
                      </w:p>
                    </w:tc>
                  </w:tr>
                </w:tbl>
                <w:p w14:paraId="7E13158D"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A152E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44F70C01" w14:textId="77777777">
                          <w:tc>
                            <w:tcPr>
                              <w:tcW w:w="0" w:type="auto"/>
                              <w:tcMar>
                                <w:top w:w="0" w:type="dxa"/>
                                <w:left w:w="270" w:type="dxa"/>
                                <w:bottom w:w="135" w:type="dxa"/>
                                <w:right w:w="270" w:type="dxa"/>
                              </w:tcMar>
                              <w:hideMark/>
                            </w:tcPr>
                            <w:p w14:paraId="3D2EBC35"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The Rev. Michael Blair: Becoming the Beloved Community: A Call to Transformative Discipleship</w:t>
                              </w:r>
                              <w:r>
                                <w:rPr>
                                  <w:rFonts w:ascii="Helvetica" w:hAnsi="Helvetica" w:cs="Helvetica"/>
                                  <w:b/>
                                  <w:bCs/>
                                  <w:color w:val="15238F"/>
                                  <w:sz w:val="27"/>
                                  <w:szCs w:val="27"/>
                                </w:rPr>
                                <w:br/>
                                <w:t>Friday, March 5, 2021. 7:00 p.m. ET</w:t>
                              </w:r>
                            </w:p>
                          </w:tc>
                        </w:tr>
                      </w:tbl>
                      <w:p w14:paraId="54945888" w14:textId="77777777" w:rsidR="005452F5" w:rsidRDefault="005452F5">
                        <w:pPr>
                          <w:spacing w:line="240" w:lineRule="auto"/>
                          <w:rPr>
                            <w:rFonts w:ascii="Times New Roman" w:hAnsi="Times New Roman" w:cs="Times New Roman"/>
                            <w:sz w:val="24"/>
                            <w:szCs w:val="24"/>
                          </w:rPr>
                        </w:pPr>
                      </w:p>
                    </w:tc>
                  </w:tr>
                </w:tbl>
                <w:p w14:paraId="79B5110E"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F8BEB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A434826" w14:textId="77777777">
                          <w:tc>
                            <w:tcPr>
                              <w:tcW w:w="0" w:type="auto"/>
                              <w:tcMar>
                                <w:top w:w="0" w:type="dxa"/>
                                <w:left w:w="270" w:type="dxa"/>
                                <w:bottom w:w="135" w:type="dxa"/>
                                <w:right w:w="270" w:type="dxa"/>
                              </w:tcMar>
                              <w:hideMark/>
                            </w:tcPr>
                            <w:p w14:paraId="325C4EAE"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 xml:space="preserve">United-in-Learning is pleased to be partnering with Emmanuel College to bring this year's </w:t>
                              </w:r>
                              <w:proofErr w:type="spellStart"/>
                              <w:r>
                                <w:rPr>
                                  <w:rFonts w:ascii="Helvetica" w:hAnsi="Helvetica" w:cs="Helvetica"/>
                                  <w:color w:val="232327"/>
                                </w:rPr>
                                <w:t>Gandier</w:t>
                              </w:r>
                              <w:proofErr w:type="spellEnd"/>
                              <w:r>
                                <w:rPr>
                                  <w:rFonts w:ascii="Helvetica" w:hAnsi="Helvetica" w:cs="Helvetica"/>
                                  <w:color w:val="232327"/>
                                </w:rPr>
                                <w:t xml:space="preserve"> Lecture to a national audience!</w:t>
                              </w:r>
                            </w:p>
                          </w:tc>
                        </w:tr>
                      </w:tbl>
                      <w:p w14:paraId="2233929A" w14:textId="77777777" w:rsidR="005452F5" w:rsidRDefault="005452F5">
                        <w:pPr>
                          <w:spacing w:line="240" w:lineRule="auto"/>
                          <w:rPr>
                            <w:rFonts w:ascii="Times New Roman" w:hAnsi="Times New Roman" w:cs="Times New Roman"/>
                          </w:rPr>
                        </w:pPr>
                      </w:p>
                    </w:tc>
                  </w:tr>
                </w:tbl>
                <w:p w14:paraId="25DC00A5"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CE144C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452F5" w14:paraId="07771A5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452F5" w14:paraId="2DDE59AE" w14:textId="77777777">
                                <w:tc>
                                  <w:tcPr>
                                    <w:tcW w:w="0" w:type="auto"/>
                                    <w:hideMark/>
                                  </w:tcPr>
                                  <w:p w14:paraId="04117C68" w14:textId="7F1578E8" w:rsidR="005452F5" w:rsidRDefault="005452F5">
                                    <w:pPr>
                                      <w:rPr>
                                        <w:sz w:val="24"/>
                                        <w:szCs w:val="24"/>
                                      </w:rPr>
                                    </w:pPr>
                                    <w:r>
                                      <w:rPr>
                                        <w:noProof/>
                                      </w:rPr>
                                      <w:drawing>
                                        <wp:inline distT="0" distB="0" distL="0" distR="0" wp14:anchorId="5DDAE238" wp14:editId="4E0DB63F">
                                          <wp:extent cx="2514600" cy="2520950"/>
                                          <wp:effectExtent l="0" t="0" r="0" b="0"/>
                                          <wp:docPr id="40" name="Picture 40" descr="https://mcusercontent.com/ee15470ca4eab124ea964929b/images/f7d7ece9-c28f-403d-86a4-1807c5a9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cusercontent.com/ee15470ca4eab124ea964929b/images/f7d7ece9-c28f-403d-86a4-1807c5a9007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2520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452F5" w14:paraId="4ECF9F3E" w14:textId="77777777">
                                <w:tc>
                                  <w:tcPr>
                                    <w:tcW w:w="0" w:type="auto"/>
                                    <w:hideMark/>
                                  </w:tcPr>
                                  <w:p w14:paraId="46232F05" w14:textId="77777777" w:rsidR="005452F5" w:rsidRDefault="005452F5">
                                    <w:pPr>
                                      <w:spacing w:line="360" w:lineRule="atLeast"/>
                                      <w:rPr>
                                        <w:rFonts w:ascii="Helvetica" w:hAnsi="Helvetica" w:cs="Helvetica"/>
                                        <w:color w:val="232327"/>
                                      </w:rPr>
                                    </w:pPr>
                                    <w:r>
                                      <w:rPr>
                                        <w:rFonts w:ascii="Helvetica" w:hAnsi="Helvetica" w:cs="Helvetica"/>
                                        <w:color w:val="232327"/>
                                      </w:rPr>
                                      <w:t>The Rev. Michael Blair, General Secretary for The United Church of Canada, will be delivering this year's lecture at Emmanuel College. Named after the College’s first principal, this lectureship reflects the College’s partnership with the UCC from its founding until the present day, as well as the intent to bridge conversations between the college and the wider United Church context.</w:t>
                                    </w:r>
                                  </w:p>
                                </w:tc>
                              </w:tr>
                            </w:tbl>
                            <w:p w14:paraId="0E1CF1DB" w14:textId="77777777" w:rsidR="005452F5" w:rsidRDefault="005452F5">
                              <w:pPr>
                                <w:spacing w:line="240" w:lineRule="auto"/>
                                <w:rPr>
                                  <w:rFonts w:ascii="Times New Roman" w:hAnsi="Times New Roman" w:cs="Times New Roman"/>
                                </w:rPr>
                              </w:pPr>
                            </w:p>
                          </w:tc>
                        </w:tr>
                      </w:tbl>
                      <w:p w14:paraId="7F3AC695" w14:textId="77777777" w:rsidR="005452F5" w:rsidRDefault="005452F5">
                        <w:pPr>
                          <w:rPr>
                            <w:sz w:val="24"/>
                            <w:szCs w:val="24"/>
                          </w:rPr>
                        </w:pPr>
                      </w:p>
                    </w:tc>
                  </w:tr>
                </w:tbl>
                <w:p w14:paraId="39196449"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69169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274B45F4" w14:textId="77777777">
                          <w:tc>
                            <w:tcPr>
                              <w:tcW w:w="0" w:type="auto"/>
                              <w:tcMar>
                                <w:top w:w="0" w:type="dxa"/>
                                <w:left w:w="270" w:type="dxa"/>
                                <w:bottom w:w="135" w:type="dxa"/>
                                <w:right w:w="270" w:type="dxa"/>
                              </w:tcMar>
                              <w:hideMark/>
                            </w:tcPr>
                            <w:p w14:paraId="1E290902" w14:textId="77777777" w:rsidR="005452F5" w:rsidRDefault="005452F5">
                              <w:pPr>
                                <w:spacing w:line="360" w:lineRule="atLeast"/>
                                <w:rPr>
                                  <w:rFonts w:ascii="Helvetica" w:hAnsi="Helvetica" w:cs="Helvetica"/>
                                  <w:color w:val="232327"/>
                                  <w:sz w:val="24"/>
                                  <w:szCs w:val="24"/>
                                </w:rPr>
                              </w:pPr>
                              <w:hyperlink r:id="rId27" w:tgtFrame="_blank" w:history="1">
                                <w:r>
                                  <w:rPr>
                                    <w:rStyle w:val="Hyperlink"/>
                                    <w:rFonts w:ascii="Helvetica" w:hAnsi="Helvetica" w:cs="Helvetica"/>
                                    <w:color w:val="156DD0"/>
                                  </w:rPr>
                                  <w:t>Find out more and reserve your spot</w:t>
                                </w:r>
                              </w:hyperlink>
                              <w:r>
                                <w:rPr>
                                  <w:rFonts w:ascii="Helvetica" w:hAnsi="Helvetica" w:cs="Helvetica"/>
                                  <w:color w:val="232327"/>
                                </w:rPr>
                                <w:t>. And there's a </w:t>
                              </w:r>
                              <w:hyperlink r:id="rId28" w:tgtFrame="_blank" w:history="1">
                                <w:r>
                                  <w:rPr>
                                    <w:rStyle w:val="Hyperlink"/>
                                    <w:rFonts w:ascii="Helvetica" w:hAnsi="Helvetica" w:cs="Helvetica"/>
                                    <w:color w:val="156DD0"/>
                                  </w:rPr>
                                  <w:t>poster</w:t>
                                </w:r>
                              </w:hyperlink>
                              <w:r>
                                <w:rPr>
                                  <w:rFonts w:ascii="Helvetica" w:hAnsi="Helvetica" w:cs="Helvetica"/>
                                  <w:color w:val="232327"/>
                                </w:rPr>
                                <w:t>!</w:t>
                              </w:r>
                            </w:p>
                          </w:tc>
                        </w:tr>
                      </w:tbl>
                      <w:p w14:paraId="0DC76C46" w14:textId="77777777" w:rsidR="005452F5" w:rsidRDefault="005452F5">
                        <w:pPr>
                          <w:spacing w:line="240" w:lineRule="auto"/>
                          <w:rPr>
                            <w:rFonts w:ascii="Times New Roman" w:hAnsi="Times New Roman" w:cs="Times New Roman"/>
                          </w:rPr>
                        </w:pPr>
                      </w:p>
                    </w:tc>
                  </w:tr>
                </w:tbl>
                <w:p w14:paraId="038D57A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A14A7E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1633D336" w14:textId="77777777">
                          <w:tc>
                            <w:tcPr>
                              <w:tcW w:w="0" w:type="auto"/>
                              <w:vAlign w:val="center"/>
                              <w:hideMark/>
                            </w:tcPr>
                            <w:p w14:paraId="606823D7" w14:textId="77777777" w:rsidR="005452F5" w:rsidRDefault="005452F5">
                              <w:pPr>
                                <w:rPr>
                                  <w:sz w:val="24"/>
                                  <w:szCs w:val="24"/>
                                </w:rPr>
                              </w:pPr>
                            </w:p>
                          </w:tc>
                        </w:tr>
                      </w:tbl>
                      <w:p w14:paraId="5D3A8BDE" w14:textId="77777777" w:rsidR="005452F5" w:rsidRDefault="005452F5">
                        <w:pPr>
                          <w:rPr>
                            <w:sz w:val="24"/>
                            <w:szCs w:val="24"/>
                          </w:rPr>
                        </w:pPr>
                      </w:p>
                    </w:tc>
                  </w:tr>
                </w:tbl>
                <w:p w14:paraId="757A241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D95E1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814833A" w14:textId="77777777">
                          <w:tc>
                            <w:tcPr>
                              <w:tcW w:w="0" w:type="auto"/>
                              <w:tcMar>
                                <w:top w:w="0" w:type="dxa"/>
                                <w:left w:w="270" w:type="dxa"/>
                                <w:bottom w:w="135" w:type="dxa"/>
                                <w:right w:w="270" w:type="dxa"/>
                              </w:tcMar>
                              <w:hideMark/>
                            </w:tcPr>
                            <w:p w14:paraId="69C7FBD1"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One-hour World Day of Prayer 2021</w:t>
                              </w:r>
                            </w:p>
                          </w:tc>
                        </w:tr>
                      </w:tbl>
                      <w:p w14:paraId="05FB1D0B" w14:textId="77777777" w:rsidR="005452F5" w:rsidRDefault="005452F5">
                        <w:pPr>
                          <w:spacing w:line="240" w:lineRule="auto"/>
                          <w:rPr>
                            <w:rFonts w:ascii="Times New Roman" w:hAnsi="Times New Roman" w:cs="Times New Roman"/>
                            <w:sz w:val="24"/>
                            <w:szCs w:val="24"/>
                          </w:rPr>
                        </w:pPr>
                      </w:p>
                    </w:tc>
                  </w:tr>
                </w:tbl>
                <w:p w14:paraId="4A014EEC"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6AEDD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7C90DEF" w14:textId="77777777">
                          <w:tc>
                            <w:tcPr>
                              <w:tcW w:w="0" w:type="auto"/>
                              <w:tcMar>
                                <w:top w:w="0" w:type="dxa"/>
                                <w:left w:w="270" w:type="dxa"/>
                                <w:bottom w:w="135" w:type="dxa"/>
                                <w:right w:w="270" w:type="dxa"/>
                              </w:tcMar>
                              <w:hideMark/>
                            </w:tcPr>
                            <w:p w14:paraId="2F3D8FF9"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lastRenderedPageBreak/>
                                <w:t>The World Day of Prayer 2021 service video, prepared by the Women’s Inter-Church Council of Canada, can be accessed by going to wicc.org and clicking on the One Hour Service Video button</w:t>
                              </w:r>
                              <w:r>
                                <w:rPr>
                                  <w:rFonts w:ascii="Helvetica" w:hAnsi="Helvetica" w:cs="Helvetica"/>
                                  <w:color w:val="232327"/>
                                </w:rPr>
                                <w:br/>
                              </w:r>
                              <w:r>
                                <w:rPr>
                                  <w:rFonts w:ascii="Helvetica" w:hAnsi="Helvetica" w:cs="Helvetica"/>
                                  <w:color w:val="232327"/>
                                </w:rPr>
                                <w:br/>
                                <w:t>Imagine over 1.5 million Christians speaking 79 different languages in almost 150 countries coming together in spirit; uniting to pray for relevant issues affecting women and children. This was the 2019 reality for this tremendous movement that has been active for nearly 100 years.</w:t>
                              </w:r>
                              <w:r>
                                <w:rPr>
                                  <w:rFonts w:ascii="Helvetica" w:hAnsi="Helvetica" w:cs="Helvetica"/>
                                  <w:color w:val="232327"/>
                                </w:rPr>
                                <w:br/>
                              </w:r>
                              <w:r>
                                <w:rPr>
                                  <w:rFonts w:ascii="Helvetica" w:hAnsi="Helvetica" w:cs="Helvetica"/>
                                  <w:color w:val="232327"/>
                                </w:rPr>
                                <w:br/>
                                <w:t>The World Day of Prayer is traditionally celebrated on the first Friday of March, though communities can choose other dates. A different participating country writes the service each year, and we look forward to that prepared by the Vanuatu committee for 2021.</w:t>
                              </w:r>
                              <w:r>
                                <w:rPr>
                                  <w:rFonts w:ascii="Helvetica" w:hAnsi="Helvetica" w:cs="Helvetica"/>
                                  <w:color w:val="232327"/>
                                </w:rPr>
                                <w:br/>
                              </w:r>
                              <w:r>
                                <w:rPr>
                                  <w:rFonts w:ascii="Helvetica" w:hAnsi="Helvetica" w:cs="Helvetica"/>
                                  <w:color w:val="232327"/>
                                </w:rPr>
                                <w:br/>
                                <w:t>To learn more, </w:t>
                              </w:r>
                              <w:hyperlink r:id="rId29" w:tgtFrame="_blank" w:history="1">
                                <w:r>
                                  <w:rPr>
                                    <w:rStyle w:val="Hyperlink"/>
                                    <w:rFonts w:ascii="Helvetica" w:hAnsi="Helvetica" w:cs="Helvetica"/>
                                    <w:color w:val="156DD0"/>
                                  </w:rPr>
                                  <w:t>continue to the website</w:t>
                                </w:r>
                              </w:hyperlink>
                              <w:r>
                                <w:rPr>
                                  <w:rFonts w:ascii="Helvetica" w:hAnsi="Helvetica" w:cs="Helvetica"/>
                                  <w:color w:val="232327"/>
                                </w:rPr>
                                <w:t> or call Cathy at 416-450-1027 and then choose your World Day of Prayer. </w:t>
                              </w:r>
                            </w:p>
                          </w:tc>
                        </w:tr>
                      </w:tbl>
                      <w:p w14:paraId="272878CB" w14:textId="77777777" w:rsidR="005452F5" w:rsidRDefault="005452F5">
                        <w:pPr>
                          <w:spacing w:line="240" w:lineRule="auto"/>
                          <w:rPr>
                            <w:rFonts w:ascii="Times New Roman" w:hAnsi="Times New Roman" w:cs="Times New Roman"/>
                          </w:rPr>
                        </w:pPr>
                      </w:p>
                    </w:tc>
                  </w:tr>
                </w:tbl>
                <w:p w14:paraId="0D85F485"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3EC8F6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5FD4508B" w14:textId="77777777">
                          <w:tc>
                            <w:tcPr>
                              <w:tcW w:w="0" w:type="auto"/>
                              <w:vAlign w:val="center"/>
                              <w:hideMark/>
                            </w:tcPr>
                            <w:p w14:paraId="67025719" w14:textId="77777777" w:rsidR="005452F5" w:rsidRDefault="005452F5">
                              <w:pPr>
                                <w:rPr>
                                  <w:sz w:val="24"/>
                                  <w:szCs w:val="24"/>
                                </w:rPr>
                              </w:pPr>
                            </w:p>
                          </w:tc>
                        </w:tr>
                      </w:tbl>
                      <w:p w14:paraId="6F22C500" w14:textId="77777777" w:rsidR="005452F5" w:rsidRDefault="005452F5">
                        <w:pPr>
                          <w:rPr>
                            <w:sz w:val="24"/>
                            <w:szCs w:val="24"/>
                          </w:rPr>
                        </w:pPr>
                      </w:p>
                    </w:tc>
                  </w:tr>
                </w:tbl>
                <w:p w14:paraId="45464CBE"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C6323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83796A5" w14:textId="77777777">
                          <w:tc>
                            <w:tcPr>
                              <w:tcW w:w="0" w:type="auto"/>
                              <w:tcMar>
                                <w:top w:w="0" w:type="dxa"/>
                                <w:left w:w="270" w:type="dxa"/>
                                <w:bottom w:w="135" w:type="dxa"/>
                                <w:right w:w="270" w:type="dxa"/>
                              </w:tcMar>
                              <w:hideMark/>
                            </w:tcPr>
                            <w:p w14:paraId="34FAE533"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Step into the Story</w:t>
                              </w:r>
                            </w:p>
                          </w:tc>
                        </w:tr>
                      </w:tbl>
                      <w:p w14:paraId="279AE580" w14:textId="77777777" w:rsidR="005452F5" w:rsidRDefault="005452F5">
                        <w:pPr>
                          <w:spacing w:line="240" w:lineRule="auto"/>
                          <w:rPr>
                            <w:rFonts w:ascii="Times New Roman" w:hAnsi="Times New Roman" w:cs="Times New Roman"/>
                            <w:sz w:val="24"/>
                            <w:szCs w:val="24"/>
                          </w:rPr>
                        </w:pPr>
                      </w:p>
                    </w:tc>
                  </w:tr>
                </w:tbl>
                <w:p w14:paraId="025FB587"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A75C2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9C9D7A5" w14:textId="77777777">
                          <w:tc>
                            <w:tcPr>
                              <w:tcW w:w="0" w:type="auto"/>
                              <w:tcMar>
                                <w:top w:w="0" w:type="dxa"/>
                                <w:left w:w="270" w:type="dxa"/>
                                <w:bottom w:w="135" w:type="dxa"/>
                                <w:right w:w="270" w:type="dxa"/>
                              </w:tcMar>
                              <w:hideMark/>
                            </w:tcPr>
                            <w:p w14:paraId="2CC3ACD3"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Rev. Gail Fricker leads an on-line workshop series in partnership with </w:t>
                              </w:r>
                              <w:hyperlink r:id="rId30" w:tgtFrame="_blank" w:history="1">
                                <w:r>
                                  <w:rPr>
                                    <w:rStyle w:val="Hyperlink"/>
                                    <w:rFonts w:ascii="Helvetica" w:hAnsi="Helvetica" w:cs="Helvetica"/>
                                    <w:color w:val="156DD0"/>
                                  </w:rPr>
                                  <w:t>Five Oaks Retreat Centre</w:t>
                                </w:r>
                              </w:hyperlink>
                              <w:r>
                                <w:rPr>
                                  <w:rFonts w:ascii="Helvetica" w:hAnsi="Helvetica" w:cs="Helvetica"/>
                                  <w:color w:val="232327"/>
                                </w:rPr>
                                <w:t>. </w:t>
                              </w:r>
                            </w:p>
                          </w:tc>
                        </w:tr>
                      </w:tbl>
                      <w:p w14:paraId="7F62C03C" w14:textId="77777777" w:rsidR="005452F5" w:rsidRDefault="005452F5">
                        <w:pPr>
                          <w:spacing w:line="240" w:lineRule="auto"/>
                          <w:rPr>
                            <w:rFonts w:ascii="Times New Roman" w:hAnsi="Times New Roman" w:cs="Times New Roman"/>
                          </w:rPr>
                        </w:pPr>
                      </w:p>
                    </w:tc>
                  </w:tr>
                </w:tbl>
                <w:p w14:paraId="62A7D081"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CDDBB1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452F5" w14:paraId="71BD574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452F5" w14:paraId="47E1E6D8" w14:textId="77777777">
                                <w:tc>
                                  <w:tcPr>
                                    <w:tcW w:w="0" w:type="auto"/>
                                    <w:hideMark/>
                                  </w:tcPr>
                                  <w:p w14:paraId="5AF6C49F" w14:textId="35AEB53A" w:rsidR="005452F5" w:rsidRDefault="005452F5">
                                    <w:pPr>
                                      <w:jc w:val="right"/>
                                      <w:rPr>
                                        <w:sz w:val="24"/>
                                        <w:szCs w:val="24"/>
                                      </w:rPr>
                                    </w:pPr>
                                    <w:r>
                                      <w:rPr>
                                        <w:noProof/>
                                      </w:rPr>
                                      <w:lastRenderedPageBreak/>
                                      <w:drawing>
                                        <wp:inline distT="0" distB="0" distL="0" distR="0" wp14:anchorId="3125605A" wp14:editId="69E5F32B">
                                          <wp:extent cx="2514600" cy="3346450"/>
                                          <wp:effectExtent l="0" t="0" r="0" b="6350"/>
                                          <wp:docPr id="39" name="Picture 39" descr="https://mcusercontent.com/ee15470ca4eab124ea964929b/images/201b917e-b439-4d99-a32e-70c414e1d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cusercontent.com/ee15470ca4eab124ea964929b/images/201b917e-b439-4d99-a32e-70c414e1d9a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33464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452F5" w14:paraId="04E45523" w14:textId="77777777">
                                <w:tc>
                                  <w:tcPr>
                                    <w:tcW w:w="0" w:type="auto"/>
                                    <w:hideMark/>
                                  </w:tcPr>
                                  <w:p w14:paraId="4061D991" w14:textId="77777777" w:rsidR="005452F5" w:rsidRDefault="005452F5">
                                    <w:pPr>
                                      <w:spacing w:line="360" w:lineRule="atLeast"/>
                                      <w:rPr>
                                        <w:rFonts w:ascii="Helvetica" w:hAnsi="Helvetica" w:cs="Helvetica"/>
                                        <w:color w:val="232327"/>
                                      </w:rPr>
                                    </w:pPr>
                                    <w:r>
                                      <w:rPr>
                                        <w:rFonts w:ascii="Helvetica" w:hAnsi="Helvetica" w:cs="Helvetica"/>
                                        <w:color w:val="232327"/>
                                      </w:rPr>
                                      <w:t>Learn how to bring scripture and sacred story alive through the ancient art of storytelling. Step into the shoes of biblical characters to gain a deeper sense of Spirit and an understanding of a chosen scripture.</w:t>
                                    </w:r>
                                    <w:r>
                                      <w:rPr>
                                        <w:rFonts w:ascii="Helvetica" w:hAnsi="Helvetica" w:cs="Helvetica"/>
                                        <w:color w:val="232327"/>
                                      </w:rPr>
                                      <w:br/>
                                    </w:r>
                                    <w:r>
                                      <w:rPr>
                                        <w:rFonts w:ascii="Helvetica" w:hAnsi="Helvetica" w:cs="Helvetica"/>
                                        <w:color w:val="232327"/>
                                      </w:rPr>
                                      <w:br/>
                                      <w:t>This course is designed to help anyone who wants to use storytelling in worship, in ministry with seniors or youth, or who just wants to explore a new way to spiritually reflect. </w:t>
                                    </w:r>
                                    <w:r>
                                      <w:rPr>
                                        <w:rFonts w:ascii="Helvetica" w:hAnsi="Helvetica" w:cs="Helvetica"/>
                                        <w:color w:val="232327"/>
                                      </w:rPr>
                                      <w:br/>
                                      <w:t>No previous experience of storytelling is necessary. It will be fun, interactive, and practical.</w:t>
                                    </w:r>
                                  </w:p>
                                </w:tc>
                              </w:tr>
                            </w:tbl>
                            <w:p w14:paraId="46A2E1CD" w14:textId="77777777" w:rsidR="005452F5" w:rsidRDefault="005452F5">
                              <w:pPr>
                                <w:spacing w:line="240" w:lineRule="auto"/>
                                <w:rPr>
                                  <w:rFonts w:ascii="Times New Roman" w:hAnsi="Times New Roman" w:cs="Times New Roman"/>
                                </w:rPr>
                              </w:pPr>
                            </w:p>
                          </w:tc>
                        </w:tr>
                      </w:tbl>
                      <w:p w14:paraId="07C93408" w14:textId="77777777" w:rsidR="005452F5" w:rsidRDefault="005452F5">
                        <w:pPr>
                          <w:rPr>
                            <w:sz w:val="24"/>
                            <w:szCs w:val="24"/>
                          </w:rPr>
                        </w:pPr>
                      </w:p>
                    </w:tc>
                  </w:tr>
                </w:tbl>
                <w:p w14:paraId="715F7DA7"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4B842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294D639" w14:textId="77777777">
                          <w:tc>
                            <w:tcPr>
                              <w:tcW w:w="0" w:type="auto"/>
                              <w:tcMar>
                                <w:top w:w="0" w:type="dxa"/>
                                <w:left w:w="270" w:type="dxa"/>
                                <w:bottom w:w="135" w:type="dxa"/>
                                <w:right w:w="270" w:type="dxa"/>
                              </w:tcMar>
                              <w:hideMark/>
                            </w:tcPr>
                            <w:p w14:paraId="77646C1F"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This 4-week session meets once/week on Monday evenings by Zoom for 90 minutes of lecture, discussion, reflection, storytelling, and story listening. There will be an opportunity to work on your own story between sessions. </w:t>
                              </w:r>
                              <w:hyperlink r:id="rId32" w:tgtFrame="_blank" w:history="1">
                                <w:r>
                                  <w:rPr>
                                    <w:rStyle w:val="Hyperlink"/>
                                    <w:rFonts w:ascii="Helvetica" w:hAnsi="Helvetica" w:cs="Helvetica"/>
                                    <w:color w:val="156DD0"/>
                                  </w:rPr>
                                  <w:t>Register at Five Oaks website</w:t>
                                </w:r>
                              </w:hyperlink>
                              <w:r>
                                <w:rPr>
                                  <w:rFonts w:ascii="Helvetica" w:hAnsi="Helvetica" w:cs="Helvetica"/>
                                  <w:color w:val="232327"/>
                                </w:rPr>
                                <w:t>. </w:t>
                              </w:r>
                            </w:p>
                          </w:tc>
                        </w:tr>
                      </w:tbl>
                      <w:p w14:paraId="02EB3761" w14:textId="77777777" w:rsidR="005452F5" w:rsidRDefault="005452F5">
                        <w:pPr>
                          <w:spacing w:line="240" w:lineRule="auto"/>
                          <w:rPr>
                            <w:rFonts w:ascii="Times New Roman" w:hAnsi="Times New Roman" w:cs="Times New Roman"/>
                          </w:rPr>
                        </w:pPr>
                      </w:p>
                    </w:tc>
                  </w:tr>
                </w:tbl>
                <w:p w14:paraId="7BDF066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EEA6B0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0ACE2FF3" w14:textId="77777777">
                          <w:tc>
                            <w:tcPr>
                              <w:tcW w:w="0" w:type="auto"/>
                              <w:vAlign w:val="center"/>
                              <w:hideMark/>
                            </w:tcPr>
                            <w:p w14:paraId="360577B5" w14:textId="77777777" w:rsidR="005452F5" w:rsidRDefault="005452F5">
                              <w:pPr>
                                <w:rPr>
                                  <w:sz w:val="24"/>
                                  <w:szCs w:val="24"/>
                                </w:rPr>
                              </w:pPr>
                            </w:p>
                          </w:tc>
                        </w:tr>
                      </w:tbl>
                      <w:p w14:paraId="231244E9" w14:textId="77777777" w:rsidR="005452F5" w:rsidRDefault="005452F5">
                        <w:pPr>
                          <w:rPr>
                            <w:sz w:val="24"/>
                            <w:szCs w:val="24"/>
                          </w:rPr>
                        </w:pPr>
                      </w:p>
                    </w:tc>
                  </w:tr>
                </w:tbl>
                <w:p w14:paraId="521795F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54984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B6E1187" w14:textId="77777777">
                          <w:tc>
                            <w:tcPr>
                              <w:tcW w:w="0" w:type="auto"/>
                              <w:tcMar>
                                <w:top w:w="0" w:type="dxa"/>
                                <w:left w:w="270" w:type="dxa"/>
                                <w:bottom w:w="135" w:type="dxa"/>
                                <w:right w:w="270" w:type="dxa"/>
                              </w:tcMar>
                              <w:hideMark/>
                            </w:tcPr>
                            <w:p w14:paraId="6DE23DE9"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Introduction to Indigenous Lands &amp; Issues in Canada</w:t>
                              </w:r>
                              <w:r>
                                <w:rPr>
                                  <w:rFonts w:ascii="Helvetica" w:hAnsi="Helvetica" w:cs="Helvetica"/>
                                  <w:b/>
                                  <w:bCs/>
                                  <w:color w:val="15238F"/>
                                  <w:sz w:val="27"/>
                                  <w:szCs w:val="27"/>
                                </w:rPr>
                                <w:br/>
                                <w:t>Sessions through to June 1</w:t>
                              </w:r>
                            </w:p>
                          </w:tc>
                        </w:tr>
                      </w:tbl>
                      <w:p w14:paraId="68A32183" w14:textId="77777777" w:rsidR="005452F5" w:rsidRDefault="005452F5">
                        <w:pPr>
                          <w:spacing w:line="240" w:lineRule="auto"/>
                          <w:rPr>
                            <w:rFonts w:ascii="Times New Roman" w:hAnsi="Times New Roman" w:cs="Times New Roman"/>
                            <w:sz w:val="24"/>
                            <w:szCs w:val="24"/>
                          </w:rPr>
                        </w:pPr>
                      </w:p>
                    </w:tc>
                  </w:tr>
                </w:tbl>
                <w:p w14:paraId="0072708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A69A0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AF396CC" w14:textId="77777777">
                          <w:tc>
                            <w:tcPr>
                              <w:tcW w:w="0" w:type="auto"/>
                              <w:tcMar>
                                <w:top w:w="0" w:type="dxa"/>
                                <w:left w:w="270" w:type="dxa"/>
                                <w:bottom w:w="135" w:type="dxa"/>
                                <w:right w:w="270" w:type="dxa"/>
                              </w:tcMar>
                              <w:hideMark/>
                            </w:tcPr>
                            <w:p w14:paraId="4154BD6B"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Join us for a monthly series of online conversations starting February 20.</w:t>
                              </w:r>
                              <w:r>
                                <w:rPr>
                                  <w:rFonts w:ascii="Helvetica" w:hAnsi="Helvetica" w:cs="Helvetica"/>
                                  <w:color w:val="232327"/>
                                </w:rPr>
                                <w:br/>
                              </w:r>
                              <w:r>
                                <w:rPr>
                                  <w:rFonts w:ascii="Helvetica" w:hAnsi="Helvetica" w:cs="Helvetica"/>
                                  <w:color w:val="232327"/>
                                </w:rPr>
                                <w:br/>
                                <w:t>Adrian Jacobs, Sandy Salteaux Spiritual Centre (SSSC) Keeper of the Circle, and Indigenous elders from across Canada, invite you to explore the cultural and historic foundations to today’s headlines. Join us for a series of online conversations in response to the Indigenous education mandates from Canada’s Truth and Reconciliation Final Report.</w:t>
                              </w:r>
                            </w:p>
                          </w:tc>
                        </w:tr>
                      </w:tbl>
                      <w:p w14:paraId="1DED0F1E" w14:textId="77777777" w:rsidR="005452F5" w:rsidRDefault="005452F5">
                        <w:pPr>
                          <w:spacing w:line="240" w:lineRule="auto"/>
                          <w:rPr>
                            <w:rFonts w:ascii="Times New Roman" w:hAnsi="Times New Roman" w:cs="Times New Roman"/>
                          </w:rPr>
                        </w:pPr>
                      </w:p>
                    </w:tc>
                  </w:tr>
                </w:tbl>
                <w:p w14:paraId="314DAD4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5E4E07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452F5" w14:paraId="3BADAA4F" w14:textId="77777777">
                          <w:tc>
                            <w:tcPr>
                              <w:tcW w:w="0" w:type="auto"/>
                              <w:tcMar>
                                <w:top w:w="0" w:type="dxa"/>
                                <w:left w:w="135" w:type="dxa"/>
                                <w:bottom w:w="0" w:type="dxa"/>
                                <w:right w:w="135" w:type="dxa"/>
                              </w:tcMar>
                              <w:hideMark/>
                            </w:tcPr>
                            <w:p w14:paraId="0BFE73D0" w14:textId="7B1F0671" w:rsidR="005452F5" w:rsidRDefault="005452F5">
                              <w:pPr>
                                <w:jc w:val="center"/>
                                <w:rPr>
                                  <w:sz w:val="24"/>
                                  <w:szCs w:val="24"/>
                                </w:rPr>
                              </w:pPr>
                              <w:r>
                                <w:rPr>
                                  <w:noProof/>
                                </w:rPr>
                                <w:lastRenderedPageBreak/>
                                <w:drawing>
                                  <wp:inline distT="0" distB="0" distL="0" distR="0" wp14:anchorId="01EE26A7" wp14:editId="79638CD7">
                                    <wp:extent cx="5372100" cy="2876550"/>
                                    <wp:effectExtent l="0" t="0" r="0" b="0"/>
                                    <wp:docPr id="38" name="Picture 38" descr="https://mcusercontent.com/ee15470ca4eab124ea964929b/images/03f96bc6-52c9-4f60-b798-2812553fd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cusercontent.com/ee15470ca4eab124ea964929b/images/03f96bc6-52c9-4f60-b798-2812553fdb3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2876550"/>
                                            </a:xfrm>
                                            <a:prstGeom prst="rect">
                                              <a:avLst/>
                                            </a:prstGeom>
                                            <a:noFill/>
                                            <a:ln>
                                              <a:noFill/>
                                            </a:ln>
                                          </pic:spPr>
                                        </pic:pic>
                                      </a:graphicData>
                                    </a:graphic>
                                  </wp:inline>
                                </w:drawing>
                              </w:r>
                            </w:p>
                          </w:tc>
                        </w:tr>
                      </w:tbl>
                      <w:p w14:paraId="106B77F0" w14:textId="77777777" w:rsidR="005452F5" w:rsidRDefault="005452F5"/>
                    </w:tc>
                  </w:tr>
                </w:tbl>
                <w:p w14:paraId="3885255B"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6BB4C5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00CA970B" w14:textId="77777777">
                          <w:tc>
                            <w:tcPr>
                              <w:tcW w:w="0" w:type="auto"/>
                              <w:tcMar>
                                <w:top w:w="0" w:type="dxa"/>
                                <w:left w:w="270" w:type="dxa"/>
                                <w:bottom w:w="135" w:type="dxa"/>
                                <w:right w:w="270" w:type="dxa"/>
                              </w:tcMar>
                              <w:hideMark/>
                            </w:tcPr>
                            <w:tbl>
                              <w:tblPr>
                                <w:tblW w:w="8460" w:type="dxa"/>
                                <w:tblCellMar>
                                  <w:top w:w="15" w:type="dxa"/>
                                  <w:left w:w="15" w:type="dxa"/>
                                  <w:bottom w:w="15" w:type="dxa"/>
                                  <w:right w:w="15" w:type="dxa"/>
                                </w:tblCellMar>
                                <w:tblLook w:val="04A0" w:firstRow="1" w:lastRow="0" w:firstColumn="1" w:lastColumn="0" w:noHBand="0" w:noVBand="1"/>
                              </w:tblPr>
                              <w:tblGrid>
                                <w:gridCol w:w="406"/>
                                <w:gridCol w:w="1258"/>
                                <w:gridCol w:w="2110"/>
                                <w:gridCol w:w="4686"/>
                              </w:tblGrid>
                              <w:tr w:rsidR="005452F5" w14:paraId="5681CB30" w14:textId="77777777">
                                <w:tc>
                                  <w:tcPr>
                                    <w:tcW w:w="400" w:type="dxa"/>
                                    <w:vAlign w:val="center"/>
                                    <w:hideMark/>
                                  </w:tcPr>
                                  <w:p w14:paraId="66F6D6E5" w14:textId="77777777" w:rsidR="005452F5" w:rsidRDefault="005452F5">
                                    <w:pPr>
                                      <w:rPr>
                                        <w:sz w:val="24"/>
                                        <w:szCs w:val="24"/>
                                      </w:rPr>
                                    </w:pPr>
                                    <w:r>
                                      <w:t>   </w:t>
                                    </w:r>
                                  </w:p>
                                </w:tc>
                                <w:tc>
                                  <w:tcPr>
                                    <w:tcW w:w="1240" w:type="dxa"/>
                                    <w:vAlign w:val="center"/>
                                    <w:hideMark/>
                                  </w:tcPr>
                                  <w:p w14:paraId="269EE9EE" w14:textId="77777777" w:rsidR="005452F5" w:rsidRDefault="005452F5">
                                    <w:r>
                                      <w:rPr>
                                        <w:sz w:val="20"/>
                                        <w:szCs w:val="20"/>
                                      </w:rPr>
                                      <w:t>   </w:t>
                                    </w:r>
                                    <w:r>
                                      <w:rPr>
                                        <w:rStyle w:val="Strong"/>
                                        <w:sz w:val="20"/>
                                        <w:szCs w:val="20"/>
                                      </w:rPr>
                                      <w:t>SESSION</w:t>
                                    </w:r>
                                  </w:p>
                                </w:tc>
                                <w:tc>
                                  <w:tcPr>
                                    <w:tcW w:w="2080" w:type="dxa"/>
                                    <w:vAlign w:val="center"/>
                                    <w:hideMark/>
                                  </w:tcPr>
                                  <w:p w14:paraId="39812807" w14:textId="77777777" w:rsidR="005452F5" w:rsidRDefault="005452F5">
                                    <w:r>
                                      <w:t>       </w:t>
                                    </w:r>
                                    <w:r>
                                      <w:rPr>
                                        <w:rStyle w:val="Strong"/>
                                        <w:sz w:val="20"/>
                                        <w:szCs w:val="20"/>
                                      </w:rPr>
                                      <w:t>TIME</w:t>
                                    </w:r>
                                  </w:p>
                                </w:tc>
                                <w:tc>
                                  <w:tcPr>
                                    <w:tcW w:w="4620" w:type="dxa"/>
                                    <w:vAlign w:val="center"/>
                                    <w:hideMark/>
                                  </w:tcPr>
                                  <w:p w14:paraId="2AE962D8" w14:textId="77777777" w:rsidR="005452F5" w:rsidRDefault="005452F5">
                                    <w:r>
                                      <w:t>            </w:t>
                                    </w:r>
                                    <w:r>
                                      <w:rPr>
                                        <w:rStyle w:val="Strong"/>
                                        <w:sz w:val="20"/>
                                        <w:szCs w:val="20"/>
                                      </w:rPr>
                                      <w:t>TOPIC</w:t>
                                    </w:r>
                                  </w:p>
                                </w:tc>
                              </w:tr>
                              <w:tr w:rsidR="005452F5" w14:paraId="6CBCD807" w14:textId="77777777">
                                <w:tc>
                                  <w:tcPr>
                                    <w:tcW w:w="400" w:type="dxa"/>
                                    <w:vAlign w:val="center"/>
                                    <w:hideMark/>
                                  </w:tcPr>
                                  <w:p w14:paraId="4C5CDEA8" w14:textId="77777777" w:rsidR="005452F5" w:rsidRDefault="005452F5">
                                    <w:r>
                                      <w:t>   </w:t>
                                    </w:r>
                                  </w:p>
                                </w:tc>
                                <w:tc>
                                  <w:tcPr>
                                    <w:tcW w:w="1240" w:type="dxa"/>
                                    <w:vAlign w:val="center"/>
                                    <w:hideMark/>
                                  </w:tcPr>
                                  <w:p w14:paraId="21D6B44A" w14:textId="77777777" w:rsidR="005452F5" w:rsidRDefault="005452F5">
                                    <w:r>
                                      <w:rPr>
                                        <w:sz w:val="20"/>
                                        <w:szCs w:val="20"/>
                                      </w:rPr>
                                      <w:t>March 20</w:t>
                                    </w:r>
                                  </w:p>
                                </w:tc>
                                <w:tc>
                                  <w:tcPr>
                                    <w:tcW w:w="2080" w:type="dxa"/>
                                    <w:vAlign w:val="center"/>
                                    <w:hideMark/>
                                  </w:tcPr>
                                  <w:p w14:paraId="44CF4BE1" w14:textId="77777777" w:rsidR="005452F5" w:rsidRDefault="005452F5">
                                    <w:proofErr w:type="gramStart"/>
                                    <w:r>
                                      <w:rPr>
                                        <w:sz w:val="20"/>
                                        <w:szCs w:val="20"/>
                                      </w:rPr>
                                      <w:t>10  -</w:t>
                                    </w:r>
                                    <w:proofErr w:type="gramEnd"/>
                                    <w:r>
                                      <w:rPr>
                                        <w:sz w:val="20"/>
                                        <w:szCs w:val="20"/>
                                      </w:rPr>
                                      <w:t xml:space="preserve"> 12 pm (EST)</w:t>
                                    </w:r>
                                  </w:p>
                                </w:tc>
                                <w:tc>
                                  <w:tcPr>
                                    <w:tcW w:w="0" w:type="auto"/>
                                    <w:vAlign w:val="center"/>
                                    <w:hideMark/>
                                  </w:tcPr>
                                  <w:p w14:paraId="5F9EDE23" w14:textId="77777777" w:rsidR="005452F5" w:rsidRDefault="005452F5">
                                    <w:r>
                                      <w:rPr>
                                        <w:sz w:val="20"/>
                                        <w:szCs w:val="20"/>
                                      </w:rPr>
                                      <w:t>1492 Back Lane Land Conflict</w:t>
                                    </w:r>
                                  </w:p>
                                </w:tc>
                              </w:tr>
                              <w:tr w:rsidR="005452F5" w14:paraId="64FBE2CD" w14:textId="77777777">
                                <w:tc>
                                  <w:tcPr>
                                    <w:tcW w:w="400" w:type="dxa"/>
                                    <w:vAlign w:val="center"/>
                                    <w:hideMark/>
                                  </w:tcPr>
                                  <w:p w14:paraId="23B8734A" w14:textId="77777777" w:rsidR="005452F5" w:rsidRDefault="005452F5">
                                    <w:r>
                                      <w:t>   </w:t>
                                    </w:r>
                                  </w:p>
                                </w:tc>
                                <w:tc>
                                  <w:tcPr>
                                    <w:tcW w:w="1240" w:type="dxa"/>
                                    <w:vAlign w:val="center"/>
                                    <w:hideMark/>
                                  </w:tcPr>
                                  <w:p w14:paraId="762BA357" w14:textId="77777777" w:rsidR="005452F5" w:rsidRDefault="005452F5">
                                    <w:r>
                                      <w:rPr>
                                        <w:sz w:val="20"/>
                                        <w:szCs w:val="20"/>
                                      </w:rPr>
                                      <w:t>April 17</w:t>
                                    </w:r>
                                  </w:p>
                                </w:tc>
                                <w:tc>
                                  <w:tcPr>
                                    <w:tcW w:w="2080" w:type="dxa"/>
                                    <w:vAlign w:val="center"/>
                                    <w:hideMark/>
                                  </w:tcPr>
                                  <w:p w14:paraId="0326290F" w14:textId="77777777" w:rsidR="005452F5" w:rsidRDefault="005452F5">
                                    <w:proofErr w:type="gramStart"/>
                                    <w:r>
                                      <w:rPr>
                                        <w:sz w:val="20"/>
                                        <w:szCs w:val="20"/>
                                      </w:rPr>
                                      <w:t>9  -</w:t>
                                    </w:r>
                                    <w:proofErr w:type="gramEnd"/>
                                    <w:r>
                                      <w:rPr>
                                        <w:sz w:val="20"/>
                                        <w:szCs w:val="20"/>
                                      </w:rPr>
                                      <w:t xml:space="preserve"> 11 am (CST)</w:t>
                                    </w:r>
                                  </w:p>
                                </w:tc>
                                <w:tc>
                                  <w:tcPr>
                                    <w:tcW w:w="4620" w:type="dxa"/>
                                    <w:vAlign w:val="center"/>
                                    <w:hideMark/>
                                  </w:tcPr>
                                  <w:p w14:paraId="6A01E004" w14:textId="77777777" w:rsidR="005452F5" w:rsidRDefault="005452F5">
                                    <w:r>
                                      <w:rPr>
                                        <w:sz w:val="20"/>
                                        <w:szCs w:val="20"/>
                                      </w:rPr>
                                      <w:t>Indigenous Child Welfare</w:t>
                                    </w:r>
                                  </w:p>
                                </w:tc>
                              </w:tr>
                              <w:tr w:rsidR="005452F5" w14:paraId="6F36055A" w14:textId="77777777">
                                <w:tc>
                                  <w:tcPr>
                                    <w:tcW w:w="400" w:type="dxa"/>
                                    <w:vAlign w:val="center"/>
                                    <w:hideMark/>
                                  </w:tcPr>
                                  <w:p w14:paraId="2E38D227" w14:textId="77777777" w:rsidR="005452F5" w:rsidRDefault="005452F5">
                                    <w:r>
                                      <w:t>   </w:t>
                                    </w:r>
                                  </w:p>
                                </w:tc>
                                <w:tc>
                                  <w:tcPr>
                                    <w:tcW w:w="1240" w:type="dxa"/>
                                    <w:vAlign w:val="center"/>
                                    <w:hideMark/>
                                  </w:tcPr>
                                  <w:p w14:paraId="54E2E96C" w14:textId="77777777" w:rsidR="005452F5" w:rsidRDefault="005452F5">
                                    <w:r>
                                      <w:rPr>
                                        <w:sz w:val="20"/>
                                        <w:szCs w:val="20"/>
                                      </w:rPr>
                                      <w:t>May 15</w:t>
                                    </w:r>
                                  </w:p>
                                </w:tc>
                                <w:tc>
                                  <w:tcPr>
                                    <w:tcW w:w="2080" w:type="dxa"/>
                                    <w:vAlign w:val="center"/>
                                    <w:hideMark/>
                                  </w:tcPr>
                                  <w:p w14:paraId="2021CA79" w14:textId="77777777" w:rsidR="005452F5" w:rsidRDefault="005452F5">
                                    <w:proofErr w:type="gramStart"/>
                                    <w:r>
                                      <w:rPr>
                                        <w:sz w:val="20"/>
                                        <w:szCs w:val="20"/>
                                      </w:rPr>
                                      <w:t>8  –</w:t>
                                    </w:r>
                                    <w:proofErr w:type="gramEnd"/>
                                    <w:r>
                                      <w:rPr>
                                        <w:sz w:val="20"/>
                                        <w:szCs w:val="20"/>
                                      </w:rPr>
                                      <w:t xml:space="preserve"> 10 am (MST)</w:t>
                                    </w:r>
                                  </w:p>
                                </w:tc>
                                <w:tc>
                                  <w:tcPr>
                                    <w:tcW w:w="4620" w:type="dxa"/>
                                    <w:vAlign w:val="center"/>
                                    <w:hideMark/>
                                  </w:tcPr>
                                  <w:p w14:paraId="4B614F8F" w14:textId="77777777" w:rsidR="005452F5" w:rsidRDefault="005452F5">
                                    <w:r>
                                      <w:rPr>
                                        <w:sz w:val="20"/>
                                        <w:szCs w:val="20"/>
                                      </w:rPr>
                                      <w:t>Indigenous People &amp; Resource Development</w:t>
                                    </w:r>
                                  </w:p>
                                </w:tc>
                              </w:tr>
                              <w:tr w:rsidR="005452F5" w14:paraId="196CA407" w14:textId="77777777">
                                <w:tc>
                                  <w:tcPr>
                                    <w:tcW w:w="400" w:type="dxa"/>
                                    <w:vAlign w:val="center"/>
                                    <w:hideMark/>
                                  </w:tcPr>
                                  <w:p w14:paraId="067836D3" w14:textId="77777777" w:rsidR="005452F5" w:rsidRDefault="005452F5">
                                    <w:r>
                                      <w:t>   </w:t>
                                    </w:r>
                                  </w:p>
                                </w:tc>
                                <w:tc>
                                  <w:tcPr>
                                    <w:tcW w:w="1240" w:type="dxa"/>
                                    <w:vAlign w:val="center"/>
                                    <w:hideMark/>
                                  </w:tcPr>
                                  <w:p w14:paraId="4CDBEA22" w14:textId="77777777" w:rsidR="005452F5" w:rsidRDefault="005452F5">
                                    <w:r>
                                      <w:rPr>
                                        <w:sz w:val="20"/>
                                        <w:szCs w:val="20"/>
                                      </w:rPr>
                                      <w:t>June 19</w:t>
                                    </w:r>
                                  </w:p>
                                </w:tc>
                                <w:tc>
                                  <w:tcPr>
                                    <w:tcW w:w="2080" w:type="dxa"/>
                                    <w:vAlign w:val="center"/>
                                    <w:hideMark/>
                                  </w:tcPr>
                                  <w:p w14:paraId="2BB1FE02" w14:textId="77777777" w:rsidR="005452F5" w:rsidRDefault="005452F5">
                                    <w:r>
                                      <w:rPr>
                                        <w:sz w:val="20"/>
                                        <w:szCs w:val="20"/>
                                      </w:rPr>
                                      <w:t>8 - 10 am (PST)</w:t>
                                    </w:r>
                                  </w:p>
                                </w:tc>
                                <w:tc>
                                  <w:tcPr>
                                    <w:tcW w:w="4620" w:type="dxa"/>
                                    <w:vAlign w:val="center"/>
                                    <w:hideMark/>
                                  </w:tcPr>
                                  <w:p w14:paraId="666A5C87" w14:textId="77777777" w:rsidR="005452F5" w:rsidRDefault="005452F5">
                                    <w:r>
                                      <w:rPr>
                                        <w:sz w:val="20"/>
                                        <w:szCs w:val="20"/>
                                      </w:rPr>
                                      <w:t>Traditional Lands &amp; Environmental Protection</w:t>
                                    </w:r>
                                  </w:p>
                                </w:tc>
                              </w:tr>
                            </w:tbl>
                            <w:p w14:paraId="77DD531E" w14:textId="77777777" w:rsidR="005452F5" w:rsidRDefault="005452F5">
                              <w:pPr>
                                <w:spacing w:line="360" w:lineRule="atLeast"/>
                                <w:rPr>
                                  <w:rFonts w:ascii="Helvetica" w:hAnsi="Helvetica" w:cs="Helvetica"/>
                                  <w:color w:val="232327"/>
                                </w:rPr>
                              </w:pPr>
                              <w:r>
                                <w:rPr>
                                  <w:rFonts w:ascii="Helvetica" w:hAnsi="Helvetica" w:cs="Helvetica"/>
                                  <w:color w:val="232327"/>
                                </w:rPr>
                                <w:br/>
                              </w:r>
                              <w:hyperlink r:id="rId34" w:tgtFrame="_blank" w:history="1">
                                <w:r>
                                  <w:rPr>
                                    <w:rStyle w:val="Hyperlink"/>
                                    <w:rFonts w:ascii="Helvetica" w:hAnsi="Helvetica" w:cs="Helvetica"/>
                                    <w:color w:val="156DD0"/>
                                  </w:rPr>
                                  <w:t>Registration</w:t>
                                </w:r>
                              </w:hyperlink>
                              <w:r>
                                <w:rPr>
                                  <w:rFonts w:ascii="Helvetica" w:hAnsi="Helvetica" w:cs="Helvetica"/>
                                  <w:color w:val="232327"/>
                                </w:rPr>
                                <w:t>. Registration is $25/session or $75 for the 5-part series.</w:t>
                              </w:r>
                            </w:p>
                          </w:tc>
                        </w:tr>
                      </w:tbl>
                      <w:p w14:paraId="77113F42" w14:textId="77777777" w:rsidR="005452F5" w:rsidRDefault="005452F5">
                        <w:pPr>
                          <w:spacing w:line="240" w:lineRule="auto"/>
                          <w:rPr>
                            <w:rFonts w:ascii="Times New Roman" w:hAnsi="Times New Roman" w:cs="Times New Roman"/>
                          </w:rPr>
                        </w:pPr>
                      </w:p>
                    </w:tc>
                  </w:tr>
                </w:tbl>
                <w:p w14:paraId="10F6B0AD"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1BA6D6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75F48CA6" w14:textId="77777777">
                          <w:tc>
                            <w:tcPr>
                              <w:tcW w:w="0" w:type="auto"/>
                              <w:vAlign w:val="center"/>
                              <w:hideMark/>
                            </w:tcPr>
                            <w:p w14:paraId="62E49352" w14:textId="77777777" w:rsidR="005452F5" w:rsidRDefault="005452F5">
                              <w:pPr>
                                <w:rPr>
                                  <w:sz w:val="24"/>
                                  <w:szCs w:val="24"/>
                                </w:rPr>
                              </w:pPr>
                            </w:p>
                          </w:tc>
                        </w:tr>
                      </w:tbl>
                      <w:p w14:paraId="41C4B0AB" w14:textId="77777777" w:rsidR="005452F5" w:rsidRDefault="005452F5">
                        <w:pPr>
                          <w:rPr>
                            <w:sz w:val="24"/>
                            <w:szCs w:val="24"/>
                          </w:rPr>
                        </w:pPr>
                      </w:p>
                    </w:tc>
                  </w:tr>
                </w:tbl>
                <w:p w14:paraId="58040E17"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A54BB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711E6BB" w14:textId="77777777">
                          <w:tc>
                            <w:tcPr>
                              <w:tcW w:w="0" w:type="auto"/>
                              <w:tcMar>
                                <w:top w:w="0" w:type="dxa"/>
                                <w:left w:w="270" w:type="dxa"/>
                                <w:bottom w:w="135" w:type="dxa"/>
                                <w:right w:w="270" w:type="dxa"/>
                              </w:tcMar>
                              <w:hideMark/>
                            </w:tcPr>
                            <w:p w14:paraId="2E9D63FF"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in Learning is busy!</w:t>
                              </w:r>
                            </w:p>
                          </w:tc>
                        </w:tr>
                      </w:tbl>
                      <w:p w14:paraId="34CD7D82" w14:textId="77777777" w:rsidR="005452F5" w:rsidRDefault="005452F5">
                        <w:pPr>
                          <w:spacing w:line="240" w:lineRule="auto"/>
                          <w:rPr>
                            <w:rFonts w:ascii="Times New Roman" w:hAnsi="Times New Roman" w:cs="Times New Roman"/>
                            <w:sz w:val="24"/>
                            <w:szCs w:val="24"/>
                          </w:rPr>
                        </w:pPr>
                      </w:p>
                    </w:tc>
                  </w:tr>
                </w:tbl>
                <w:p w14:paraId="2FA7C86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18BF7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4B175F25" w14:textId="77777777">
                          <w:tc>
                            <w:tcPr>
                              <w:tcW w:w="0" w:type="auto"/>
                              <w:tcMar>
                                <w:top w:w="0" w:type="dxa"/>
                                <w:left w:w="270" w:type="dxa"/>
                                <w:bottom w:w="135" w:type="dxa"/>
                                <w:right w:w="270" w:type="dxa"/>
                              </w:tcMar>
                              <w:hideMark/>
                            </w:tcPr>
                            <w:p w14:paraId="52BEDB0C"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Check out the spring offerings at </w:t>
                              </w:r>
                              <w:hyperlink r:id="rId35" w:tgtFrame="_blank" w:history="1">
                                <w:r>
                                  <w:rPr>
                                    <w:rStyle w:val="Hyperlink"/>
                                    <w:rFonts w:ascii="Helvetica" w:hAnsi="Helvetica" w:cs="Helvetica"/>
                                    <w:color w:val="156DD0"/>
                                  </w:rPr>
                                  <w:t>United-in-Learning.com</w:t>
                                </w:r>
                              </w:hyperlink>
                              <w:r>
                                <w:rPr>
                                  <w:rFonts w:ascii="Helvetica" w:hAnsi="Helvetica" w:cs="Helvetica"/>
                                  <w:color w:val="232327"/>
                                </w:rPr>
                                <w:t>.</w:t>
                              </w:r>
                            </w:p>
                            <w:p w14:paraId="7EE642D5" w14:textId="77777777" w:rsidR="005452F5" w:rsidRDefault="005452F5" w:rsidP="005452F5">
                              <w:pPr>
                                <w:numPr>
                                  <w:ilvl w:val="0"/>
                                  <w:numId w:val="21"/>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Racial Justice Workshop</w:t>
                              </w:r>
                              <w:r>
                                <w:rPr>
                                  <w:rFonts w:ascii="Helvetica" w:hAnsi="Helvetica" w:cs="Helvetica"/>
                                  <w:color w:val="232327"/>
                                </w:rPr>
                                <w:t> - Dates for Spring 2021</w:t>
                              </w:r>
                            </w:p>
                            <w:p w14:paraId="629EDFA9" w14:textId="77777777" w:rsidR="005452F5" w:rsidRDefault="005452F5" w:rsidP="005452F5">
                              <w:pPr>
                                <w:numPr>
                                  <w:ilvl w:val="0"/>
                                  <w:numId w:val="21"/>
                                </w:numPr>
                                <w:spacing w:before="100" w:beforeAutospacing="1" w:after="100" w:afterAutospacing="1" w:line="360" w:lineRule="atLeast"/>
                                <w:rPr>
                                  <w:rFonts w:ascii="Helvetica" w:hAnsi="Helvetica" w:cs="Helvetica"/>
                                  <w:color w:val="232327"/>
                                </w:rPr>
                              </w:pPr>
                              <w:r>
                                <w:rPr>
                                  <w:rFonts w:ascii="Helvetica" w:hAnsi="Helvetica" w:cs="Helvetica"/>
                                  <w:color w:val="232327"/>
                                </w:rPr>
                                <w:t>Bou</w:t>
                              </w:r>
                              <w:r>
                                <w:rPr>
                                  <w:rStyle w:val="Strong"/>
                                  <w:rFonts w:ascii="Helvetica" w:hAnsi="Helvetica" w:cs="Helvetica"/>
                                  <w:color w:val="232327"/>
                                </w:rPr>
                                <w:t>ndaries for Church Leaders</w:t>
                              </w:r>
                              <w:r>
                                <w:rPr>
                                  <w:rFonts w:ascii="Helvetica" w:hAnsi="Helvetica" w:cs="Helvetica"/>
                                  <w:color w:val="232327"/>
                                </w:rPr>
                                <w:t> - Dates through June</w:t>
                              </w:r>
                            </w:p>
                            <w:p w14:paraId="03F74105" w14:textId="77777777" w:rsidR="005452F5" w:rsidRDefault="005452F5" w:rsidP="005452F5">
                              <w:pPr>
                                <w:numPr>
                                  <w:ilvl w:val="0"/>
                                  <w:numId w:val="21"/>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Congregational Finances During the Pandemic</w:t>
                              </w:r>
                              <w:r>
                                <w:rPr>
                                  <w:rFonts w:ascii="Helvetica" w:hAnsi="Helvetica" w:cs="Helvetica"/>
                                  <w:color w:val="232327"/>
                                </w:rPr>
                                <w:t> - March 24 7pm ET</w:t>
                              </w:r>
                            </w:p>
                            <w:p w14:paraId="3F862280" w14:textId="77777777" w:rsidR="005452F5" w:rsidRDefault="005452F5" w:rsidP="005452F5">
                              <w:pPr>
                                <w:numPr>
                                  <w:ilvl w:val="0"/>
                                  <w:numId w:val="21"/>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Faith on the Move: An Online Journey Through Lent</w:t>
                              </w:r>
                              <w:r>
                                <w:rPr>
                                  <w:rFonts w:ascii="Helvetica" w:hAnsi="Helvetica" w:cs="Helvetica"/>
                                  <w:color w:val="232327"/>
                                </w:rPr>
                                <w:t> - Tuesdays throughout Lent. 1:00 p.m. ET</w:t>
                              </w:r>
                            </w:p>
                            <w:p w14:paraId="17E65F7F" w14:textId="77777777" w:rsidR="005452F5" w:rsidRDefault="005452F5" w:rsidP="005452F5">
                              <w:pPr>
                                <w:numPr>
                                  <w:ilvl w:val="0"/>
                                  <w:numId w:val="21"/>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lastRenderedPageBreak/>
                                <w:t>Learning on the Way: Resourcing for LLWLs</w:t>
                              </w:r>
                              <w:r>
                                <w:rPr>
                                  <w:rFonts w:ascii="Helvetica" w:hAnsi="Helvetica" w:cs="Helvetica"/>
                                  <w:color w:val="232327"/>
                                </w:rPr>
                                <w:t> - March, April, May: more dates added due to high demand!</w:t>
                              </w:r>
                            </w:p>
                            <w:p w14:paraId="7BEA3A30" w14:textId="77777777" w:rsidR="005452F5" w:rsidRDefault="005452F5" w:rsidP="005452F5">
                              <w:pPr>
                                <w:numPr>
                                  <w:ilvl w:val="0"/>
                                  <w:numId w:val="21"/>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Pension Information Seminar</w:t>
                              </w:r>
                              <w:r>
                                <w:rPr>
                                  <w:rFonts w:ascii="Helvetica" w:hAnsi="Helvetica" w:cs="Helvetica"/>
                                  <w:color w:val="232327"/>
                                </w:rPr>
                                <w:t> - March 9, 2021. 1-2:30 p.m. ET</w:t>
                              </w:r>
                            </w:p>
                            <w:p w14:paraId="63C74656" w14:textId="77777777" w:rsidR="005452F5" w:rsidRDefault="005452F5" w:rsidP="005452F5">
                              <w:pPr>
                                <w:numPr>
                                  <w:ilvl w:val="0"/>
                                  <w:numId w:val="21"/>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Gathered for Preaching</w:t>
                              </w:r>
                              <w:r>
                                <w:rPr>
                                  <w:rFonts w:ascii="Helvetica" w:hAnsi="Helvetica" w:cs="Helvetica"/>
                                  <w:color w:val="232327"/>
                                </w:rPr>
                                <w:t> - March 16, 2021. 7:00 p.m. ET</w:t>
                              </w:r>
                            </w:p>
                            <w:p w14:paraId="6EE237AB" w14:textId="77777777" w:rsidR="005452F5" w:rsidRDefault="005452F5" w:rsidP="005452F5">
                              <w:pPr>
                                <w:numPr>
                                  <w:ilvl w:val="0"/>
                                  <w:numId w:val="21"/>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Preparing for Retirement</w:t>
                              </w:r>
                              <w:r>
                                <w:rPr>
                                  <w:rFonts w:ascii="Helvetica" w:hAnsi="Helvetica" w:cs="Helvetica"/>
                                  <w:color w:val="232327"/>
                                </w:rPr>
                                <w:t xml:space="preserve">: a practical spirituality - April 15, 22, </w:t>
                              </w:r>
                              <w:proofErr w:type="gramStart"/>
                              <w:r>
                                <w:rPr>
                                  <w:rFonts w:ascii="Helvetica" w:hAnsi="Helvetica" w:cs="Helvetica"/>
                                  <w:color w:val="232327"/>
                                </w:rPr>
                                <w:t>29  1</w:t>
                              </w:r>
                              <w:proofErr w:type="gramEnd"/>
                              <w:r>
                                <w:rPr>
                                  <w:rFonts w:ascii="Helvetica" w:hAnsi="Helvetica" w:cs="Helvetica"/>
                                  <w:color w:val="232327"/>
                                </w:rPr>
                                <w:t>:00-2:45pm ET</w:t>
                              </w:r>
                            </w:p>
                            <w:p w14:paraId="777E8092" w14:textId="77777777" w:rsidR="005452F5" w:rsidRDefault="005452F5">
                              <w:pPr>
                                <w:spacing w:after="0" w:line="360" w:lineRule="atLeast"/>
                                <w:rPr>
                                  <w:rFonts w:ascii="Helvetica" w:hAnsi="Helvetica" w:cs="Helvetica"/>
                                  <w:color w:val="232327"/>
                                </w:rPr>
                              </w:pPr>
                              <w:r>
                                <w:rPr>
                                  <w:rFonts w:ascii="Helvetica" w:hAnsi="Helvetica" w:cs="Helvetica"/>
                                  <w:color w:val="232327"/>
                                </w:rPr>
                                <w:t>If you missed a webinar, you can find all the recordings on </w:t>
                              </w:r>
                              <w:hyperlink r:id="rId36" w:tgtFrame="_blank" w:history="1">
                                <w:r>
                                  <w:rPr>
                                    <w:rStyle w:val="Hyperlink"/>
                                    <w:rFonts w:ascii="Helvetica" w:hAnsi="Helvetica" w:cs="Helvetica"/>
                                    <w:color w:val="156DD0"/>
                                  </w:rPr>
                                  <w:t>United-In-Learning.com</w:t>
                                </w:r>
                              </w:hyperlink>
                              <w:r>
                                <w:rPr>
                                  <w:rFonts w:ascii="Helvetica" w:hAnsi="Helvetica" w:cs="Helvetica"/>
                                  <w:color w:val="232327"/>
                                </w:rPr>
                                <w:t>.</w:t>
                              </w:r>
                            </w:p>
                          </w:tc>
                        </w:tr>
                      </w:tbl>
                      <w:p w14:paraId="5AA9DCE4" w14:textId="77777777" w:rsidR="005452F5" w:rsidRDefault="005452F5">
                        <w:pPr>
                          <w:spacing w:line="240" w:lineRule="auto"/>
                          <w:rPr>
                            <w:rFonts w:ascii="Times New Roman" w:hAnsi="Times New Roman" w:cs="Times New Roman"/>
                          </w:rPr>
                        </w:pPr>
                      </w:p>
                    </w:tc>
                  </w:tr>
                </w:tbl>
                <w:p w14:paraId="31A23607"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C3B1FF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7F000963" w14:textId="77777777">
                          <w:tc>
                            <w:tcPr>
                              <w:tcW w:w="0" w:type="auto"/>
                              <w:vAlign w:val="center"/>
                              <w:hideMark/>
                            </w:tcPr>
                            <w:p w14:paraId="36FF6630" w14:textId="77777777" w:rsidR="005452F5" w:rsidRDefault="005452F5">
                              <w:pPr>
                                <w:rPr>
                                  <w:sz w:val="24"/>
                                  <w:szCs w:val="24"/>
                                </w:rPr>
                              </w:pPr>
                            </w:p>
                          </w:tc>
                        </w:tr>
                      </w:tbl>
                      <w:p w14:paraId="3F7525E2" w14:textId="77777777" w:rsidR="005452F5" w:rsidRDefault="005452F5">
                        <w:pPr>
                          <w:rPr>
                            <w:sz w:val="24"/>
                            <w:szCs w:val="24"/>
                          </w:rPr>
                        </w:pPr>
                      </w:p>
                    </w:tc>
                  </w:tr>
                </w:tbl>
                <w:p w14:paraId="534586BE"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7107B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4A2EB7FA" w14:textId="77777777">
                          <w:tc>
                            <w:tcPr>
                              <w:tcW w:w="0" w:type="auto"/>
                              <w:tcMar>
                                <w:top w:w="0" w:type="dxa"/>
                                <w:left w:w="270" w:type="dxa"/>
                                <w:bottom w:w="135" w:type="dxa"/>
                                <w:right w:w="270" w:type="dxa"/>
                              </w:tcMar>
                              <w:hideMark/>
                            </w:tcPr>
                            <w:p w14:paraId="2D4EFC38"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Children &amp; Youth Ministry Webinar: Death Café: March 16</w:t>
                              </w:r>
                            </w:p>
                          </w:tc>
                        </w:tr>
                      </w:tbl>
                      <w:p w14:paraId="7D54BE2B" w14:textId="77777777" w:rsidR="005452F5" w:rsidRDefault="005452F5">
                        <w:pPr>
                          <w:spacing w:line="240" w:lineRule="auto"/>
                          <w:rPr>
                            <w:rFonts w:ascii="Times New Roman" w:hAnsi="Times New Roman" w:cs="Times New Roman"/>
                            <w:sz w:val="24"/>
                            <w:szCs w:val="24"/>
                          </w:rPr>
                        </w:pPr>
                      </w:p>
                    </w:tc>
                  </w:tr>
                </w:tbl>
                <w:p w14:paraId="0E58C56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C0EAE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594F808" w14:textId="77777777">
                          <w:tc>
                            <w:tcPr>
                              <w:tcW w:w="0" w:type="auto"/>
                              <w:tcMar>
                                <w:top w:w="0" w:type="dxa"/>
                                <w:left w:w="270" w:type="dxa"/>
                                <w:bottom w:w="135" w:type="dxa"/>
                                <w:right w:w="270" w:type="dxa"/>
                              </w:tcMar>
                              <w:hideMark/>
                            </w:tcPr>
                            <w:p w14:paraId="7E999924" w14:textId="77777777" w:rsidR="005452F5" w:rsidRDefault="005452F5">
                              <w:pPr>
                                <w:spacing w:line="360" w:lineRule="atLeast"/>
                                <w:rPr>
                                  <w:rFonts w:ascii="Helvetica" w:hAnsi="Helvetica" w:cs="Helvetica"/>
                                  <w:color w:val="232327"/>
                                  <w:sz w:val="24"/>
                                  <w:szCs w:val="24"/>
                                </w:rPr>
                              </w:pPr>
                              <w:r>
                                <w:rPr>
                                  <w:rStyle w:val="Strong"/>
                                  <w:rFonts w:ascii="Helvetica" w:hAnsi="Helvetica" w:cs="Helvetica"/>
                                  <w:color w:val="232327"/>
                                </w:rPr>
                                <w:t>Death Café (Experiential Learning), March 16</w:t>
                              </w:r>
                              <w:r>
                                <w:rPr>
                                  <w:rFonts w:ascii="Helvetica" w:hAnsi="Helvetica" w:cs="Helvetica"/>
                                  <w:color w:val="232327"/>
                                </w:rPr>
                                <w:t>: The aim is to normalize conversations around death. Death Cafés may offer personal insights about yourself, and may be a useful tool to use in your ministry. We gather in a safe, relaxed setting to discuss death &amp; celebrate life.</w:t>
                              </w:r>
                            </w:p>
                          </w:tc>
                        </w:tr>
                      </w:tbl>
                      <w:p w14:paraId="1EFC31C9" w14:textId="77777777" w:rsidR="005452F5" w:rsidRDefault="005452F5">
                        <w:pPr>
                          <w:spacing w:line="240" w:lineRule="auto"/>
                          <w:rPr>
                            <w:rFonts w:ascii="Times New Roman" w:hAnsi="Times New Roman" w:cs="Times New Roman"/>
                          </w:rPr>
                        </w:pPr>
                      </w:p>
                    </w:tc>
                  </w:tr>
                </w:tbl>
                <w:p w14:paraId="6A4B62D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02A395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03A369C7"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5452F5" w14:paraId="3FA989D6" w14:textId="77777777">
                                <w:tc>
                                  <w:tcPr>
                                    <w:tcW w:w="0" w:type="auto"/>
                                    <w:shd w:val="clear" w:color="auto" w:fill="404040"/>
                                    <w:tcMar>
                                      <w:top w:w="270" w:type="dxa"/>
                                      <w:left w:w="270" w:type="dxa"/>
                                      <w:bottom w:w="270" w:type="dxa"/>
                                      <w:right w:w="270" w:type="dxa"/>
                                    </w:tcMar>
                                    <w:hideMark/>
                                  </w:tcPr>
                                  <w:p w14:paraId="691AAE9C" w14:textId="40157932" w:rsidR="005452F5" w:rsidRDefault="005452F5">
                                    <w:pPr>
                                      <w:spacing w:line="315" w:lineRule="atLeast"/>
                                      <w:jc w:val="center"/>
                                      <w:rPr>
                                        <w:rFonts w:ascii="Helvetica" w:hAnsi="Helvetica" w:cs="Helvetica"/>
                                        <w:color w:val="F2F2F2"/>
                                        <w:sz w:val="21"/>
                                        <w:szCs w:val="21"/>
                                      </w:rPr>
                                    </w:pPr>
                                    <w:r>
                                      <w:rPr>
                                        <w:rFonts w:ascii="Helvetica" w:hAnsi="Helvetica" w:cs="Helvetica"/>
                                        <w:noProof/>
                                        <w:color w:val="156DD0"/>
                                        <w:sz w:val="21"/>
                                        <w:szCs w:val="21"/>
                                      </w:rPr>
                                      <w:drawing>
                                        <wp:inline distT="0" distB="0" distL="0" distR="0" wp14:anchorId="284D92DC" wp14:editId="7AEF0EBE">
                                          <wp:extent cx="2876550" cy="1593850"/>
                                          <wp:effectExtent l="0" t="0" r="0" b="6350"/>
                                          <wp:docPr id="37" name="Picture 37" descr="https://mcusercontent.com/ee15470ca4eab124ea964929b/images/b5bceff9-13d8-4962-ba50-17ec1136a6e5.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cusercontent.com/ee15470ca4eab124ea964929b/images/b5bceff9-13d8-4962-ba50-17ec1136a6e5.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1593850"/>
                                                  </a:xfrm>
                                                  <a:prstGeom prst="rect">
                                                    <a:avLst/>
                                                  </a:prstGeom>
                                                  <a:noFill/>
                                                  <a:ln>
                                                    <a:noFill/>
                                                  </a:ln>
                                                </pic:spPr>
                                              </pic:pic>
                                            </a:graphicData>
                                          </a:graphic>
                                        </wp:inline>
                                      </w:drawing>
                                    </w:r>
                                  </w:p>
                                </w:tc>
                              </w:tr>
                            </w:tbl>
                            <w:p w14:paraId="6619B78C" w14:textId="77777777" w:rsidR="005452F5" w:rsidRDefault="005452F5">
                              <w:pPr>
                                <w:spacing w:line="240" w:lineRule="auto"/>
                                <w:rPr>
                                  <w:rFonts w:ascii="Times New Roman" w:hAnsi="Times New Roman" w:cs="Times New Roman"/>
                                  <w:sz w:val="24"/>
                                  <w:szCs w:val="24"/>
                                </w:rPr>
                              </w:pPr>
                            </w:p>
                          </w:tc>
                        </w:tr>
                      </w:tbl>
                      <w:p w14:paraId="2F1DAAB2" w14:textId="77777777" w:rsidR="005452F5" w:rsidRDefault="005452F5">
                        <w:pPr>
                          <w:rPr>
                            <w:sz w:val="24"/>
                            <w:szCs w:val="24"/>
                          </w:rPr>
                        </w:pPr>
                      </w:p>
                    </w:tc>
                  </w:tr>
                </w:tbl>
                <w:p w14:paraId="0EE7A8A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9BD05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3C12529" w14:textId="77777777">
                          <w:tc>
                            <w:tcPr>
                              <w:tcW w:w="0" w:type="auto"/>
                              <w:tcMar>
                                <w:top w:w="0" w:type="dxa"/>
                                <w:left w:w="270" w:type="dxa"/>
                                <w:bottom w:w="135" w:type="dxa"/>
                                <w:right w:w="270" w:type="dxa"/>
                              </w:tcMar>
                              <w:hideMark/>
                            </w:tcPr>
                            <w:p w14:paraId="683E293E"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Two times are available for the webinar, send an email to </w:t>
                              </w:r>
                              <w:hyperlink r:id="rId39" w:tgtFrame="_blank" w:history="1">
                                <w:r>
                                  <w:rPr>
                                    <w:rStyle w:val="Hyperlink"/>
                                    <w:rFonts w:ascii="Helvetica" w:hAnsi="Helvetica" w:cs="Helvetica"/>
                                    <w:color w:val="156DD0"/>
                                  </w:rPr>
                                  <w:t>kdouglas@united-church.ca</w:t>
                                </w:r>
                              </w:hyperlink>
                              <w:r>
                                <w:rPr>
                                  <w:rFonts w:ascii="Helvetica" w:hAnsi="Helvetica" w:cs="Helvetica"/>
                                  <w:color w:val="232327"/>
                                </w:rPr>
                                <w:t>. </w:t>
                              </w:r>
                              <w:hyperlink r:id="rId40" w:tgtFrame="_blank" w:history="1">
                                <w:r>
                                  <w:rPr>
                                    <w:rStyle w:val="Hyperlink"/>
                                    <w:rFonts w:ascii="Helvetica" w:hAnsi="Helvetica" w:cs="Helvetica"/>
                                    <w:color w:val="156DD0"/>
                                  </w:rPr>
                                  <w:t>Download the flyer</w:t>
                                </w:r>
                              </w:hyperlink>
                              <w:r>
                                <w:rPr>
                                  <w:rFonts w:ascii="Helvetica" w:hAnsi="Helvetica" w:cs="Helvetica"/>
                                  <w:color w:val="232327"/>
                                </w:rPr>
                                <w:t>.</w:t>
                              </w:r>
                            </w:p>
                          </w:tc>
                        </w:tr>
                      </w:tbl>
                      <w:p w14:paraId="13BB767B" w14:textId="77777777" w:rsidR="005452F5" w:rsidRDefault="005452F5">
                        <w:pPr>
                          <w:spacing w:line="240" w:lineRule="auto"/>
                          <w:rPr>
                            <w:rFonts w:ascii="Times New Roman" w:hAnsi="Times New Roman" w:cs="Times New Roman"/>
                          </w:rPr>
                        </w:pPr>
                      </w:p>
                    </w:tc>
                  </w:tr>
                </w:tbl>
                <w:p w14:paraId="03824DA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5E13F8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705AE264" w14:textId="77777777">
                          <w:tc>
                            <w:tcPr>
                              <w:tcW w:w="0" w:type="auto"/>
                              <w:vAlign w:val="center"/>
                              <w:hideMark/>
                            </w:tcPr>
                            <w:p w14:paraId="38E97C86" w14:textId="77777777" w:rsidR="005452F5" w:rsidRDefault="005452F5">
                              <w:pPr>
                                <w:rPr>
                                  <w:sz w:val="24"/>
                                  <w:szCs w:val="24"/>
                                </w:rPr>
                              </w:pPr>
                            </w:p>
                          </w:tc>
                        </w:tr>
                      </w:tbl>
                      <w:p w14:paraId="69ABFBA1" w14:textId="77777777" w:rsidR="005452F5" w:rsidRDefault="005452F5">
                        <w:pPr>
                          <w:rPr>
                            <w:sz w:val="24"/>
                            <w:szCs w:val="24"/>
                          </w:rPr>
                        </w:pPr>
                      </w:p>
                    </w:tc>
                  </w:tr>
                </w:tbl>
                <w:p w14:paraId="2D4E26E9"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A7E44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2C556643" w14:textId="77777777">
                          <w:tc>
                            <w:tcPr>
                              <w:tcW w:w="0" w:type="auto"/>
                              <w:tcMar>
                                <w:top w:w="0" w:type="dxa"/>
                                <w:left w:w="270" w:type="dxa"/>
                                <w:bottom w:w="135" w:type="dxa"/>
                                <w:right w:w="270" w:type="dxa"/>
                              </w:tcMar>
                              <w:hideMark/>
                            </w:tcPr>
                            <w:p w14:paraId="2A377377"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A Taste of Palestine: Taste Food, Hear Stories, Make Change! </w:t>
                              </w:r>
                              <w:r>
                                <w:rPr>
                                  <w:rFonts w:ascii="Helvetica" w:hAnsi="Helvetica" w:cs="Helvetica"/>
                                  <w:b/>
                                  <w:bCs/>
                                  <w:color w:val="15238F"/>
                                  <w:sz w:val="27"/>
                                  <w:szCs w:val="27"/>
                                </w:rPr>
                                <w:br/>
                                <w:t>Final part of the three-part series: March 9</w:t>
                              </w:r>
                            </w:p>
                          </w:tc>
                        </w:tr>
                      </w:tbl>
                      <w:p w14:paraId="6340DD7F" w14:textId="77777777" w:rsidR="005452F5" w:rsidRDefault="005452F5">
                        <w:pPr>
                          <w:spacing w:line="240" w:lineRule="auto"/>
                          <w:rPr>
                            <w:rFonts w:ascii="Times New Roman" w:hAnsi="Times New Roman" w:cs="Times New Roman"/>
                            <w:sz w:val="24"/>
                            <w:szCs w:val="24"/>
                          </w:rPr>
                        </w:pPr>
                      </w:p>
                    </w:tc>
                  </w:tr>
                </w:tbl>
                <w:p w14:paraId="69067F2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6976E4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1225669" w14:textId="77777777">
                          <w:tc>
                            <w:tcPr>
                              <w:tcW w:w="0" w:type="auto"/>
                              <w:tcMar>
                                <w:top w:w="0" w:type="dxa"/>
                                <w:left w:w="270" w:type="dxa"/>
                                <w:bottom w:w="135" w:type="dxa"/>
                                <w:right w:w="270" w:type="dxa"/>
                              </w:tcMar>
                              <w:hideMark/>
                            </w:tcPr>
                            <w:p w14:paraId="39496E89" w14:textId="77777777" w:rsidR="005452F5" w:rsidRDefault="005452F5">
                              <w:pPr>
                                <w:spacing w:line="360" w:lineRule="atLeast"/>
                                <w:rPr>
                                  <w:rFonts w:ascii="Helvetica" w:hAnsi="Helvetica" w:cs="Helvetica"/>
                                  <w:color w:val="232327"/>
                                  <w:sz w:val="24"/>
                                  <w:szCs w:val="24"/>
                                </w:rPr>
                              </w:pPr>
                              <w:r>
                                <w:rPr>
                                  <w:rStyle w:val="Strong"/>
                                  <w:rFonts w:ascii="Helvetica" w:hAnsi="Helvetica" w:cs="Helvetica"/>
                                  <w:color w:val="232327"/>
                                </w:rPr>
                                <w:lastRenderedPageBreak/>
                                <w:t>March 9, 9:30 am</w:t>
                              </w:r>
                              <w:r>
                                <w:rPr>
                                  <w:rFonts w:ascii="Helvetica" w:hAnsi="Helvetica" w:cs="Helvetica"/>
                                  <w:color w:val="232327"/>
                                </w:rPr>
                                <w:t> - Learn about the work of United Network for Justice and Peace in Palestine Israel.</w:t>
                              </w:r>
                              <w:r>
                                <w:rPr>
                                  <w:rFonts w:ascii="Helvetica" w:hAnsi="Helvetica" w:cs="Helvetica"/>
                                  <w:color w:val="232327"/>
                                </w:rPr>
                                <w:br/>
                              </w:r>
                              <w:r>
                                <w:rPr>
                                  <w:rFonts w:ascii="Helvetica" w:hAnsi="Helvetica" w:cs="Helvetica"/>
                                  <w:color w:val="232327"/>
                                </w:rPr>
                                <w:br/>
                                <w:t>Click here to </w:t>
                              </w:r>
                              <w:hyperlink r:id="rId41" w:tgtFrame="_blank" w:history="1">
                                <w:r>
                                  <w:rPr>
                                    <w:rStyle w:val="Hyperlink"/>
                                    <w:rFonts w:ascii="Helvetica" w:hAnsi="Helvetica" w:cs="Helvetica"/>
                                    <w:color w:val="156DD0"/>
                                  </w:rPr>
                                  <w:t>register by Zoom</w:t>
                                </w:r>
                              </w:hyperlink>
                              <w:r>
                                <w:rPr>
                                  <w:rFonts w:ascii="Helvetica" w:hAnsi="Helvetica" w:cs="Helvetica"/>
                                  <w:color w:val="232327"/>
                                </w:rPr>
                                <w:t>.</w:t>
                              </w:r>
                            </w:p>
                          </w:tc>
                        </w:tr>
                      </w:tbl>
                      <w:p w14:paraId="2D59CF6A" w14:textId="77777777" w:rsidR="005452F5" w:rsidRDefault="005452F5">
                        <w:pPr>
                          <w:spacing w:line="240" w:lineRule="auto"/>
                          <w:rPr>
                            <w:rFonts w:ascii="Times New Roman" w:hAnsi="Times New Roman" w:cs="Times New Roman"/>
                          </w:rPr>
                        </w:pPr>
                      </w:p>
                    </w:tc>
                  </w:tr>
                </w:tbl>
                <w:p w14:paraId="1119CE68"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3CFB26F"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542171EC" w14:textId="77777777">
                          <w:tc>
                            <w:tcPr>
                              <w:tcW w:w="0" w:type="auto"/>
                              <w:vAlign w:val="center"/>
                              <w:hideMark/>
                            </w:tcPr>
                            <w:p w14:paraId="26102328" w14:textId="77777777" w:rsidR="005452F5" w:rsidRDefault="005452F5">
                              <w:pPr>
                                <w:rPr>
                                  <w:sz w:val="24"/>
                                  <w:szCs w:val="24"/>
                                </w:rPr>
                              </w:pPr>
                            </w:p>
                          </w:tc>
                        </w:tr>
                      </w:tbl>
                      <w:p w14:paraId="221C5403" w14:textId="77777777" w:rsidR="005452F5" w:rsidRDefault="005452F5">
                        <w:pPr>
                          <w:rPr>
                            <w:sz w:val="24"/>
                            <w:szCs w:val="24"/>
                          </w:rPr>
                        </w:pPr>
                      </w:p>
                    </w:tc>
                  </w:tr>
                </w:tbl>
                <w:p w14:paraId="41FD20C5"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75ECA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24CBDB9" w14:textId="77777777">
                          <w:tc>
                            <w:tcPr>
                              <w:tcW w:w="0" w:type="auto"/>
                              <w:tcMar>
                                <w:top w:w="0" w:type="dxa"/>
                                <w:left w:w="270" w:type="dxa"/>
                                <w:bottom w:w="135" w:type="dxa"/>
                                <w:right w:w="270" w:type="dxa"/>
                              </w:tcMar>
                              <w:hideMark/>
                            </w:tcPr>
                            <w:p w14:paraId="26DEF43E"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Online Regional Clergy Gathering</w:t>
                              </w:r>
                              <w:r>
                                <w:rPr>
                                  <w:rFonts w:ascii="Helvetica" w:hAnsi="Helvetica" w:cs="Helvetica"/>
                                  <w:b/>
                                  <w:bCs/>
                                  <w:color w:val="15238F"/>
                                  <w:sz w:val="27"/>
                                  <w:szCs w:val="27"/>
                                </w:rPr>
                                <w:br/>
                                <w:t>March 24 from 3:00 to 4:30 pm</w:t>
                              </w:r>
                            </w:p>
                          </w:tc>
                        </w:tr>
                      </w:tbl>
                      <w:p w14:paraId="65173BD2" w14:textId="77777777" w:rsidR="005452F5" w:rsidRDefault="005452F5">
                        <w:pPr>
                          <w:spacing w:line="240" w:lineRule="auto"/>
                          <w:rPr>
                            <w:rFonts w:ascii="Times New Roman" w:hAnsi="Times New Roman" w:cs="Times New Roman"/>
                            <w:sz w:val="24"/>
                            <w:szCs w:val="24"/>
                          </w:rPr>
                        </w:pPr>
                      </w:p>
                    </w:tc>
                  </w:tr>
                </w:tbl>
                <w:p w14:paraId="1A8850A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CDF64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512A264" w14:textId="77777777">
                          <w:tc>
                            <w:tcPr>
                              <w:tcW w:w="0" w:type="auto"/>
                              <w:tcMar>
                                <w:top w:w="0" w:type="dxa"/>
                                <w:left w:w="270" w:type="dxa"/>
                                <w:bottom w:w="135" w:type="dxa"/>
                                <w:right w:w="270" w:type="dxa"/>
                              </w:tcMar>
                              <w:hideMark/>
                            </w:tcPr>
                            <w:p w14:paraId="7A89D739"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Each month colleagues in ministry within each region come together online. It is an opportunity to connect with one another, to share relevant information and ask questions in these challenging times. It is also a time for mutual support with each other and regional staff. The sessions consist of a time of information sharing by regional staff, breakout rooms with colleagues and ongoing conversation. If you have not received an invitation to this gathering before, please send an email to </w:t>
                              </w:r>
                              <w:hyperlink r:id="rId42" w:tgtFrame="_blank" w:history="1">
                                <w:r>
                                  <w:rPr>
                                    <w:rStyle w:val="Hyperlink"/>
                                    <w:rFonts w:ascii="Helvetica" w:hAnsi="Helvetica" w:cs="Helvetica"/>
                                    <w:color w:val="156DD0"/>
                                  </w:rPr>
                                  <w:t>pkukadia@united-church.ca</w:t>
                                </w:r>
                              </w:hyperlink>
                              <w:r>
                                <w:rPr>
                                  <w:rFonts w:ascii="Helvetica" w:hAnsi="Helvetica" w:cs="Helvetica"/>
                                  <w:color w:val="232327"/>
                                </w:rPr>
                                <w:t> requesting one.</w:t>
                              </w:r>
                              <w:r>
                                <w:rPr>
                                  <w:rFonts w:ascii="Helvetica" w:hAnsi="Helvetica" w:cs="Helvetica"/>
                                  <w:color w:val="232327"/>
                                </w:rPr>
                                <w:br/>
                              </w:r>
                              <w:r>
                                <w:rPr>
                                  <w:rFonts w:ascii="Helvetica" w:hAnsi="Helvetica" w:cs="Helvetica"/>
                                  <w:color w:val="232327"/>
                                </w:rPr>
                                <w:br/>
                                <w:t>I look forward to seeing my colleagues at the March Clergy Gathering.</w:t>
                              </w:r>
                              <w:r>
                                <w:rPr>
                                  <w:rFonts w:ascii="Helvetica" w:hAnsi="Helvetica" w:cs="Helvetica"/>
                                  <w:color w:val="232327"/>
                                </w:rPr>
                                <w:br/>
                                <w:t>Peace,</w:t>
                              </w:r>
                              <w:r>
                                <w:rPr>
                                  <w:rFonts w:ascii="Helvetica" w:hAnsi="Helvetica" w:cs="Helvetica"/>
                                  <w:color w:val="232327"/>
                                </w:rPr>
                                <w:br/>
                                <w:t>Kevin Steeper</w:t>
                              </w:r>
                              <w:r>
                                <w:rPr>
                                  <w:rFonts w:ascii="Helvetica" w:hAnsi="Helvetica" w:cs="Helvetica"/>
                                  <w:color w:val="232327"/>
                                </w:rPr>
                                <w:br/>
                                <w:t>Regional Pastoral Support Minister</w:t>
                              </w:r>
                            </w:p>
                          </w:tc>
                        </w:tr>
                      </w:tbl>
                      <w:p w14:paraId="06EC9366" w14:textId="77777777" w:rsidR="005452F5" w:rsidRDefault="005452F5">
                        <w:pPr>
                          <w:spacing w:line="240" w:lineRule="auto"/>
                          <w:rPr>
                            <w:rFonts w:ascii="Times New Roman" w:hAnsi="Times New Roman" w:cs="Times New Roman"/>
                          </w:rPr>
                        </w:pPr>
                      </w:p>
                    </w:tc>
                  </w:tr>
                </w:tbl>
                <w:p w14:paraId="6130C79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349F12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340E611C" w14:textId="77777777">
                          <w:tc>
                            <w:tcPr>
                              <w:tcW w:w="0" w:type="auto"/>
                              <w:vAlign w:val="center"/>
                              <w:hideMark/>
                            </w:tcPr>
                            <w:p w14:paraId="2766F694" w14:textId="77777777" w:rsidR="005452F5" w:rsidRDefault="005452F5">
                              <w:pPr>
                                <w:rPr>
                                  <w:sz w:val="24"/>
                                  <w:szCs w:val="24"/>
                                </w:rPr>
                              </w:pPr>
                            </w:p>
                          </w:tc>
                        </w:tr>
                      </w:tbl>
                      <w:p w14:paraId="26B044BE" w14:textId="77777777" w:rsidR="005452F5" w:rsidRDefault="005452F5">
                        <w:pPr>
                          <w:rPr>
                            <w:sz w:val="24"/>
                            <w:szCs w:val="24"/>
                          </w:rPr>
                        </w:pPr>
                      </w:p>
                    </w:tc>
                  </w:tr>
                </w:tbl>
                <w:p w14:paraId="56B4837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94CD0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3B02B1E" w14:textId="77777777">
                          <w:tc>
                            <w:tcPr>
                              <w:tcW w:w="0" w:type="auto"/>
                              <w:tcMar>
                                <w:top w:w="0" w:type="dxa"/>
                                <w:left w:w="270" w:type="dxa"/>
                                <w:bottom w:w="135" w:type="dxa"/>
                                <w:right w:w="270" w:type="dxa"/>
                              </w:tcMar>
                              <w:hideMark/>
                            </w:tcPr>
                            <w:p w14:paraId="66242519"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National Affirming Day - P.I.E. Day Sunday, March 14</w:t>
                              </w:r>
                            </w:p>
                          </w:tc>
                        </w:tr>
                      </w:tbl>
                      <w:p w14:paraId="6872DB1D" w14:textId="77777777" w:rsidR="005452F5" w:rsidRDefault="005452F5">
                        <w:pPr>
                          <w:spacing w:line="240" w:lineRule="auto"/>
                          <w:rPr>
                            <w:rFonts w:ascii="Times New Roman" w:hAnsi="Times New Roman" w:cs="Times New Roman"/>
                            <w:sz w:val="24"/>
                            <w:szCs w:val="24"/>
                          </w:rPr>
                        </w:pPr>
                      </w:p>
                    </w:tc>
                  </w:tr>
                </w:tbl>
                <w:p w14:paraId="32F09709"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0910E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1FC3C0B" w14:textId="77777777">
                          <w:tc>
                            <w:tcPr>
                              <w:tcW w:w="0" w:type="auto"/>
                              <w:tcMar>
                                <w:top w:w="0" w:type="dxa"/>
                                <w:left w:w="270" w:type="dxa"/>
                                <w:bottom w:w="135" w:type="dxa"/>
                                <w:right w:w="270" w:type="dxa"/>
                              </w:tcMar>
                              <w:hideMark/>
                            </w:tcPr>
                            <w:p w14:paraId="52DF0CD5"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Who doesn't need something to celebrate these days? We surely do! Save the date Sunday March 14th, 2021 for our National Affirming Day celebration of P.I.E. day.</w:t>
                              </w:r>
                              <w:r>
                                <w:rPr>
                                  <w:rFonts w:ascii="Helvetica" w:hAnsi="Helvetica" w:cs="Helvetica"/>
                                  <w:color w:val="232327"/>
                                </w:rPr>
                                <w:br/>
                              </w:r>
                              <w:r>
                                <w:rPr>
                                  <w:rFonts w:ascii="Helvetica" w:hAnsi="Helvetica" w:cs="Helvetica"/>
                                  <w:color w:val="232327"/>
                                </w:rPr>
                                <w:br/>
                                <w:t xml:space="preserve">Let's think about an Affirming pie. What would your Affirming pie taste like? What ingredients would you use? This year we are going to celebrate with P.I.E. recipes created by you! It could be a traditional apple pie recipe or it might have a twist in the ingredients ... two cups of inclusion, a tablespoon of sparkle, a quarter cup of love ... you get the idea! Now, think about how your faith community as an Affirming </w:t>
                              </w:r>
                              <w:r>
                                <w:rPr>
                                  <w:rFonts w:ascii="Helvetica" w:hAnsi="Helvetica" w:cs="Helvetica"/>
                                  <w:color w:val="232327"/>
                                </w:rPr>
                                <w:lastRenderedPageBreak/>
                                <w:t>Committee or faith Congregation would build an Affirming pie!</w:t>
                              </w:r>
                              <w:r>
                                <w:rPr>
                                  <w:rFonts w:ascii="Helvetica" w:hAnsi="Helvetica" w:cs="Helvetica"/>
                                  <w:color w:val="232327"/>
                                </w:rPr>
                                <w:br/>
                              </w:r>
                              <w:r>
                                <w:rPr>
                                  <w:rFonts w:ascii="Helvetica" w:hAnsi="Helvetica" w:cs="Helvetica"/>
                                  <w:color w:val="232327"/>
                                </w:rPr>
                                <w:br/>
                                <w:t>Add your P.I.E. Day Event to our </w:t>
                              </w:r>
                              <w:hyperlink r:id="rId43" w:tgtFrame="_blank" w:history="1">
                                <w:r>
                                  <w:rPr>
                                    <w:rStyle w:val="Hyperlink"/>
                                    <w:rFonts w:ascii="Helvetica" w:hAnsi="Helvetica" w:cs="Helvetica"/>
                                    <w:color w:val="156DD0"/>
                                  </w:rPr>
                                  <w:t>Online Calendar</w:t>
                                </w:r>
                              </w:hyperlink>
                              <w:r>
                                <w:rPr>
                                  <w:rFonts w:ascii="Helvetica" w:hAnsi="Helvetica" w:cs="Helvetica"/>
                                  <w:color w:val="232327"/>
                                </w:rPr>
                                <w:t>.</w:t>
                              </w:r>
                              <w:r>
                                <w:rPr>
                                  <w:rFonts w:ascii="Helvetica" w:hAnsi="Helvetica" w:cs="Helvetica"/>
                                  <w:color w:val="232327"/>
                                </w:rPr>
                                <w:br/>
                                <w:t>Download this </w:t>
                              </w:r>
                              <w:hyperlink r:id="rId44" w:tgtFrame="_blank" w:history="1">
                                <w:r>
                                  <w:rPr>
                                    <w:rStyle w:val="Hyperlink"/>
                                    <w:rFonts w:ascii="Helvetica" w:hAnsi="Helvetica" w:cs="Helvetica"/>
                                    <w:color w:val="156DD0"/>
                                  </w:rPr>
                                  <w:t>custom liturgy &amp; sermon</w:t>
                                </w:r>
                              </w:hyperlink>
                              <w:r>
                                <w:rPr>
                                  <w:rFonts w:ascii="Helvetica" w:hAnsi="Helvetica" w:cs="Helvetica"/>
                                  <w:color w:val="232327"/>
                                </w:rPr>
                                <w:t> by Very Rev. Gary Paterson</w:t>
                              </w:r>
                            </w:p>
                          </w:tc>
                        </w:tr>
                      </w:tbl>
                      <w:p w14:paraId="549844B7" w14:textId="77777777" w:rsidR="005452F5" w:rsidRDefault="005452F5">
                        <w:pPr>
                          <w:spacing w:line="240" w:lineRule="auto"/>
                          <w:rPr>
                            <w:rFonts w:ascii="Times New Roman" w:hAnsi="Times New Roman" w:cs="Times New Roman"/>
                          </w:rPr>
                        </w:pPr>
                      </w:p>
                    </w:tc>
                  </w:tr>
                </w:tbl>
                <w:p w14:paraId="07EDCA4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DCEAEEB"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5452F5" w14:paraId="77432618" w14:textId="77777777">
                          <w:tc>
                            <w:tcPr>
                              <w:tcW w:w="0" w:type="auto"/>
                              <w:shd w:val="clear" w:color="auto" w:fill="404040"/>
                              <w:hideMark/>
                            </w:tcPr>
                            <w:p w14:paraId="487623AB" w14:textId="67CF5982" w:rsidR="005452F5" w:rsidRDefault="005452F5">
                              <w:pPr>
                                <w:rPr>
                                  <w:sz w:val="24"/>
                                  <w:szCs w:val="24"/>
                                </w:rPr>
                              </w:pPr>
                              <w:r>
                                <w:rPr>
                                  <w:noProof/>
                                  <w:color w:val="0000FF"/>
                                </w:rPr>
                                <w:drawing>
                                  <wp:inline distT="0" distB="0" distL="0" distR="0" wp14:anchorId="4307D29F" wp14:editId="7284B2E1">
                                    <wp:extent cx="5372100" cy="3022600"/>
                                    <wp:effectExtent l="0" t="0" r="0" b="6350"/>
                                    <wp:docPr id="36" name="Picture 36" descr="https://mcusercontent.com/ee15470ca4eab124ea964929b/video_thumbnails_new/efb0668e940165c428ce3fcb45d6ebd7.png">
                                      <a:hlinkClick xmlns:a="http://schemas.openxmlformats.org/drawingml/2006/main" r:id="rId4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cusercontent.com/ee15470ca4eab124ea964929b/video_thumbnails_new/efb0668e940165c428ce3fcb45d6ebd7.png">
                                              <a:hlinkClick r:id="rId45" tgtFrame="&quot;&quot;"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5452F5" w14:paraId="7463A1F3" w14:textId="77777777">
                          <w:tc>
                            <w:tcPr>
                              <w:tcW w:w="8190" w:type="dxa"/>
                              <w:shd w:val="clear" w:color="auto" w:fill="404040"/>
                              <w:tcMar>
                                <w:top w:w="135" w:type="dxa"/>
                                <w:left w:w="270" w:type="dxa"/>
                                <w:bottom w:w="135" w:type="dxa"/>
                                <w:right w:w="270" w:type="dxa"/>
                              </w:tcMar>
                              <w:hideMark/>
                            </w:tcPr>
                            <w:p w14:paraId="661951CA" w14:textId="77777777" w:rsidR="005452F5" w:rsidRDefault="005452F5">
                              <w:pPr>
                                <w:spacing w:line="315" w:lineRule="atLeast"/>
                                <w:jc w:val="center"/>
                                <w:rPr>
                                  <w:rFonts w:ascii="Helvetica" w:hAnsi="Helvetica" w:cs="Helvetica"/>
                                  <w:color w:val="F2F2F2"/>
                                  <w:sz w:val="21"/>
                                  <w:szCs w:val="21"/>
                                </w:rPr>
                              </w:pPr>
                              <w:r>
                                <w:rPr>
                                  <w:rFonts w:ascii="Helvetica" w:hAnsi="Helvetica" w:cs="Helvetica"/>
                                  <w:color w:val="F2F2F2"/>
                                  <w:sz w:val="21"/>
                                  <w:szCs w:val="21"/>
                                </w:rPr>
                                <w:t>A wonderful Affirming declaration from </w:t>
                              </w:r>
                              <w:hyperlink r:id="rId47" w:tgtFrame="_blank" w:history="1">
                                <w:r>
                                  <w:rPr>
                                    <w:rStyle w:val="Hyperlink"/>
                                    <w:rFonts w:ascii="Helvetica" w:hAnsi="Helvetica" w:cs="Helvetica"/>
                                    <w:color w:val="CCFFFF"/>
                                    <w:sz w:val="21"/>
                                    <w:szCs w:val="21"/>
                                  </w:rPr>
                                  <w:t>Grace United Church</w:t>
                                </w:r>
                              </w:hyperlink>
                              <w:r>
                                <w:rPr>
                                  <w:rFonts w:ascii="Helvetica" w:hAnsi="Helvetica" w:cs="Helvetica"/>
                                  <w:color w:val="F2F2F2"/>
                                  <w:sz w:val="21"/>
                                  <w:szCs w:val="21"/>
                                </w:rPr>
                                <w:t> in Sarnia, with many thanks to the whole crew at Grace for putting this Affirming message together and to Pastoral Care Team member Rev. Dr. Kenji Mauri for sharing it with us!</w:t>
                              </w:r>
                            </w:p>
                          </w:tc>
                        </w:tr>
                      </w:tbl>
                      <w:p w14:paraId="2D48D2E0" w14:textId="77777777" w:rsidR="005452F5" w:rsidRDefault="005452F5">
                        <w:pPr>
                          <w:spacing w:line="240" w:lineRule="auto"/>
                          <w:rPr>
                            <w:rFonts w:ascii="Times New Roman" w:hAnsi="Times New Roman" w:cs="Times New Roman"/>
                            <w:sz w:val="24"/>
                            <w:szCs w:val="24"/>
                          </w:rPr>
                        </w:pPr>
                      </w:p>
                    </w:tc>
                  </w:tr>
                </w:tbl>
                <w:p w14:paraId="5D195B84"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63A228C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04146CA5" w14:textId="77777777">
                          <w:tc>
                            <w:tcPr>
                              <w:tcW w:w="0" w:type="auto"/>
                              <w:vAlign w:val="center"/>
                              <w:hideMark/>
                            </w:tcPr>
                            <w:p w14:paraId="30D8B13E" w14:textId="77777777" w:rsidR="005452F5" w:rsidRDefault="005452F5">
                              <w:pPr>
                                <w:rPr>
                                  <w:sz w:val="24"/>
                                  <w:szCs w:val="24"/>
                                </w:rPr>
                              </w:pPr>
                            </w:p>
                          </w:tc>
                        </w:tr>
                      </w:tbl>
                      <w:p w14:paraId="1E98B69B" w14:textId="77777777" w:rsidR="005452F5" w:rsidRDefault="005452F5">
                        <w:pPr>
                          <w:rPr>
                            <w:sz w:val="24"/>
                            <w:szCs w:val="24"/>
                          </w:rPr>
                        </w:pPr>
                      </w:p>
                    </w:tc>
                  </w:tr>
                </w:tbl>
                <w:p w14:paraId="5F035DA4"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93D9E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0094BD00" w14:textId="77777777">
                          <w:tc>
                            <w:tcPr>
                              <w:tcW w:w="0" w:type="auto"/>
                              <w:tcMar>
                                <w:top w:w="0" w:type="dxa"/>
                                <w:left w:w="270" w:type="dxa"/>
                                <w:bottom w:w="135" w:type="dxa"/>
                                <w:right w:w="270" w:type="dxa"/>
                              </w:tcMar>
                              <w:hideMark/>
                            </w:tcPr>
                            <w:p w14:paraId="1F2C4661"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 xml:space="preserve">Hopeful Economics </w:t>
                              </w:r>
                              <w:proofErr w:type="spellStart"/>
                              <w:r>
                                <w:rPr>
                                  <w:rFonts w:ascii="Helvetica" w:hAnsi="Helvetica" w:cs="Helvetica"/>
                                  <w:b/>
                                  <w:bCs/>
                                  <w:color w:val="15238F"/>
                                  <w:sz w:val="27"/>
                                  <w:szCs w:val="27"/>
                                </w:rPr>
                                <w:t>unConference</w:t>
                              </w:r>
                              <w:proofErr w:type="spellEnd"/>
                              <w:r>
                                <w:rPr>
                                  <w:rFonts w:ascii="Helvetica" w:hAnsi="Helvetica" w:cs="Helvetica"/>
                                  <w:b/>
                                  <w:bCs/>
                                  <w:color w:val="15238F"/>
                                  <w:sz w:val="27"/>
                                  <w:szCs w:val="27"/>
                                </w:rPr>
                                <w:br/>
                                <w:t>Join us from March 3-5</w:t>
                              </w:r>
                            </w:p>
                          </w:tc>
                        </w:tr>
                      </w:tbl>
                      <w:p w14:paraId="65236098" w14:textId="77777777" w:rsidR="005452F5" w:rsidRDefault="005452F5">
                        <w:pPr>
                          <w:spacing w:line="240" w:lineRule="auto"/>
                          <w:rPr>
                            <w:rFonts w:ascii="Times New Roman" w:hAnsi="Times New Roman" w:cs="Times New Roman"/>
                            <w:sz w:val="24"/>
                            <w:szCs w:val="24"/>
                          </w:rPr>
                        </w:pPr>
                      </w:p>
                    </w:tc>
                  </w:tr>
                </w:tbl>
                <w:p w14:paraId="6C05061C"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26230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7D4B72DD" w14:textId="77777777">
                          <w:tc>
                            <w:tcPr>
                              <w:tcW w:w="0" w:type="auto"/>
                              <w:tcMar>
                                <w:top w:w="0" w:type="dxa"/>
                                <w:left w:w="270" w:type="dxa"/>
                                <w:bottom w:w="135" w:type="dxa"/>
                                <w:right w:w="270" w:type="dxa"/>
                              </w:tcMar>
                              <w:hideMark/>
                            </w:tcPr>
                            <w:p w14:paraId="17C8615A" w14:textId="77777777" w:rsidR="005452F5" w:rsidRDefault="005452F5">
                              <w:pPr>
                                <w:spacing w:line="360" w:lineRule="atLeast"/>
                                <w:rPr>
                                  <w:rFonts w:ascii="Helvetica" w:hAnsi="Helvetica" w:cs="Helvetica"/>
                                  <w:color w:val="232327"/>
                                  <w:sz w:val="24"/>
                                  <w:szCs w:val="24"/>
                                </w:rPr>
                              </w:pPr>
                              <w:r>
                                <w:rPr>
                                  <w:rStyle w:val="Strong"/>
                                  <w:rFonts w:ascii="Helvetica" w:hAnsi="Helvetica" w:cs="Helvetica"/>
                                  <w:color w:val="232327"/>
                                </w:rPr>
                                <w:t>Hopeful Economics</w:t>
                              </w:r>
                              <w:r>
                                <w:rPr>
                                  <w:rFonts w:ascii="Helvetica" w:hAnsi="Helvetica" w:cs="Helvetica"/>
                                  <w:color w:val="232327"/>
                                </w:rPr>
                                <w:t> is a way of looking at the assets and abundance of the world and making that work for everyone. </w:t>
                              </w:r>
                              <w:proofErr w:type="spellStart"/>
                              <w:r>
                                <w:rPr>
                                  <w:rStyle w:val="Strong"/>
                                  <w:rFonts w:ascii="Helvetica" w:hAnsi="Helvetica" w:cs="Helvetica"/>
                                  <w:color w:val="232327"/>
                                </w:rPr>
                                <w:t>unConference</w:t>
                              </w:r>
                              <w:proofErr w:type="spellEnd"/>
                              <w:r>
                                <w:rPr>
                                  <w:rFonts w:ascii="Helvetica" w:hAnsi="Helvetica" w:cs="Helvetica"/>
                                  <w:color w:val="232327"/>
                                </w:rPr>
                                <w:t> is when topics and discussions are informed by the people who show up. Help lead the direction of the conversation!</w:t>
                              </w:r>
                              <w:r>
                                <w:rPr>
                                  <w:rFonts w:ascii="Helvetica" w:hAnsi="Helvetica" w:cs="Helvetica"/>
                                  <w:color w:val="232327"/>
                                </w:rPr>
                                <w:br/>
                              </w:r>
                              <w:r>
                                <w:rPr>
                                  <w:rFonts w:ascii="Helvetica" w:hAnsi="Helvetica" w:cs="Helvetica"/>
                                  <w:color w:val="232327"/>
                                </w:rPr>
                                <w:br/>
                                <w:t xml:space="preserve">With an incredible lineup of speakers, dive into the relationship between social enterprise and faith. Learn about the economic impact of churches and how to pitch your community of faith to form new partnerships. And participate in fun and interactive </w:t>
                              </w:r>
                              <w:r>
                                <w:rPr>
                                  <w:rFonts w:ascii="Helvetica" w:hAnsi="Helvetica" w:cs="Helvetica"/>
                                  <w:color w:val="232327"/>
                                </w:rPr>
                                <w:lastRenderedPageBreak/>
                                <w:t>sessions that challenge you to work with unsuspecting partners.</w:t>
                              </w:r>
                              <w:r>
                                <w:rPr>
                                  <w:rFonts w:ascii="Helvetica" w:hAnsi="Helvetica" w:cs="Helvetica"/>
                                  <w:color w:val="232327"/>
                                </w:rPr>
                                <w:br/>
                              </w:r>
                              <w:r>
                                <w:rPr>
                                  <w:rFonts w:ascii="Helvetica" w:hAnsi="Helvetica" w:cs="Helvetica"/>
                                  <w:color w:val="232327"/>
                                </w:rPr>
                                <w:br/>
                                <w:t>New ideas and connections guaranteed! Full details (including agenda) and </w:t>
                              </w:r>
                              <w:hyperlink r:id="rId48" w:tgtFrame="_blank" w:history="1">
                                <w:r>
                                  <w:rPr>
                                    <w:rStyle w:val="Hyperlink"/>
                                    <w:rFonts w:ascii="Helvetica" w:hAnsi="Helvetica" w:cs="Helvetica"/>
                                    <w:color w:val="156DD0"/>
                                  </w:rPr>
                                  <w:t>registration here</w:t>
                                </w:r>
                              </w:hyperlink>
                              <w:r>
                                <w:rPr>
                                  <w:rFonts w:ascii="Helvetica" w:hAnsi="Helvetica" w:cs="Helvetica"/>
                                  <w:color w:val="232327"/>
                                </w:rPr>
                                <w:t>.</w:t>
                              </w:r>
                            </w:p>
                          </w:tc>
                        </w:tr>
                      </w:tbl>
                      <w:p w14:paraId="528278D4" w14:textId="77777777" w:rsidR="005452F5" w:rsidRDefault="005452F5">
                        <w:pPr>
                          <w:spacing w:line="240" w:lineRule="auto"/>
                          <w:rPr>
                            <w:rFonts w:ascii="Times New Roman" w:hAnsi="Times New Roman" w:cs="Times New Roman"/>
                          </w:rPr>
                        </w:pPr>
                      </w:p>
                    </w:tc>
                  </w:tr>
                </w:tbl>
                <w:p w14:paraId="3BE24C9D"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69E2F221"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253E93C7" w14:textId="77777777">
                          <w:tc>
                            <w:tcPr>
                              <w:tcW w:w="0" w:type="auto"/>
                              <w:vAlign w:val="center"/>
                              <w:hideMark/>
                            </w:tcPr>
                            <w:p w14:paraId="73A1E797" w14:textId="77777777" w:rsidR="005452F5" w:rsidRDefault="005452F5">
                              <w:pPr>
                                <w:rPr>
                                  <w:sz w:val="24"/>
                                  <w:szCs w:val="24"/>
                                </w:rPr>
                              </w:pPr>
                            </w:p>
                          </w:tc>
                        </w:tr>
                      </w:tbl>
                      <w:p w14:paraId="6CB7FFF3" w14:textId="77777777" w:rsidR="005452F5" w:rsidRDefault="005452F5">
                        <w:pPr>
                          <w:rPr>
                            <w:sz w:val="24"/>
                            <w:szCs w:val="24"/>
                          </w:rPr>
                        </w:pPr>
                      </w:p>
                    </w:tc>
                  </w:tr>
                </w:tbl>
                <w:p w14:paraId="426FC8B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A840D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34410C6" w14:textId="77777777">
                          <w:tc>
                            <w:tcPr>
                              <w:tcW w:w="0" w:type="auto"/>
                              <w:tcMar>
                                <w:top w:w="0" w:type="dxa"/>
                                <w:left w:w="270" w:type="dxa"/>
                                <w:bottom w:w="135" w:type="dxa"/>
                                <w:right w:w="270" w:type="dxa"/>
                              </w:tcMar>
                              <w:hideMark/>
                            </w:tcPr>
                            <w:p w14:paraId="5573B719" w14:textId="77777777" w:rsidR="005452F5" w:rsidRDefault="005452F5">
                              <w:pPr>
                                <w:spacing w:line="405" w:lineRule="atLeast"/>
                                <w:rPr>
                                  <w:rFonts w:ascii="Helvetica" w:hAnsi="Helvetica" w:cs="Helvetica"/>
                                  <w:b/>
                                  <w:bCs/>
                                  <w:color w:val="15238F"/>
                                  <w:sz w:val="27"/>
                                  <w:szCs w:val="27"/>
                                </w:rPr>
                              </w:pPr>
                              <w:r>
                                <w:rPr>
                                  <w:rStyle w:val="Strong"/>
                                  <w:rFonts w:ascii="Helvetica" w:hAnsi="Helvetica" w:cs="Helvetica"/>
                                  <w:color w:val="15238F"/>
                                  <w:sz w:val="27"/>
                                  <w:szCs w:val="27"/>
                                </w:rPr>
                                <w:t>Spiritual Care Advanced Workshops</w:t>
                              </w:r>
                            </w:p>
                          </w:tc>
                        </w:tr>
                      </w:tbl>
                      <w:p w14:paraId="75445BD6" w14:textId="77777777" w:rsidR="005452F5" w:rsidRDefault="005452F5">
                        <w:pPr>
                          <w:spacing w:line="240" w:lineRule="auto"/>
                          <w:rPr>
                            <w:rFonts w:ascii="Times New Roman" w:hAnsi="Times New Roman" w:cs="Times New Roman"/>
                            <w:sz w:val="24"/>
                            <w:szCs w:val="24"/>
                          </w:rPr>
                        </w:pPr>
                      </w:p>
                    </w:tc>
                  </w:tr>
                </w:tbl>
                <w:p w14:paraId="1710D6C5"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8BCFC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75EB264E" w14:textId="77777777">
                          <w:tc>
                            <w:tcPr>
                              <w:tcW w:w="0" w:type="auto"/>
                              <w:tcMar>
                                <w:top w:w="0" w:type="dxa"/>
                                <w:left w:w="270" w:type="dxa"/>
                                <w:bottom w:w="135" w:type="dxa"/>
                                <w:right w:w="270" w:type="dxa"/>
                              </w:tcMar>
                              <w:hideMark/>
                            </w:tcPr>
                            <w:p w14:paraId="7C0C10BD"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March 17 – </w:t>
                              </w:r>
                              <w:r>
                                <w:rPr>
                                  <w:rStyle w:val="Strong"/>
                                  <w:rFonts w:ascii="Helvetica" w:hAnsi="Helvetica" w:cs="Helvetica"/>
                                  <w:color w:val="232327"/>
                                </w:rPr>
                                <w:t>Dementia</w:t>
                              </w:r>
                              <w:r>
                                <w:rPr>
                                  <w:rFonts w:ascii="Helvetica" w:hAnsi="Helvetica" w:cs="Helvetica"/>
                                  <w:color w:val="232327"/>
                                </w:rPr>
                                <w:t> with Jan Temple-Jones</w:t>
                              </w:r>
                              <w:r>
                                <w:rPr>
                                  <w:rFonts w:ascii="Helvetica" w:hAnsi="Helvetica" w:cs="Helvetica"/>
                                  <w:color w:val="232327"/>
                                </w:rPr>
                                <w:br/>
                                <w:t>April 21 – </w:t>
                              </w:r>
                              <w:r>
                                <w:rPr>
                                  <w:rStyle w:val="Strong"/>
                                  <w:rFonts w:ascii="Helvetica" w:hAnsi="Helvetica" w:cs="Helvetica"/>
                                  <w:color w:val="232327"/>
                                </w:rPr>
                                <w:t>Family Dynamics at End of Life</w:t>
                              </w:r>
                              <w:r>
                                <w:rPr>
                                  <w:rFonts w:ascii="Helvetica" w:hAnsi="Helvetica" w:cs="Helvetica"/>
                                  <w:color w:val="232327"/>
                                </w:rPr>
                                <w:t xml:space="preserve"> with Joan </w:t>
                              </w:r>
                              <w:proofErr w:type="spellStart"/>
                              <w:r>
                                <w:rPr>
                                  <w:rFonts w:ascii="Helvetica" w:hAnsi="Helvetica" w:cs="Helvetica"/>
                                  <w:color w:val="232327"/>
                                </w:rPr>
                                <w:t>Silcox</w:t>
                              </w:r>
                              <w:proofErr w:type="spellEnd"/>
                              <w:r>
                                <w:rPr>
                                  <w:rFonts w:ascii="Helvetica" w:hAnsi="Helvetica" w:cs="Helvetica"/>
                                  <w:color w:val="232327"/>
                                </w:rPr>
                                <w:t>-Smith</w:t>
                              </w:r>
                              <w:r>
                                <w:rPr>
                                  <w:rFonts w:ascii="Helvetica" w:hAnsi="Helvetica" w:cs="Helvetica"/>
                                  <w:color w:val="232327"/>
                                </w:rPr>
                                <w:br/>
                                <w:t>May 19 – </w:t>
                              </w:r>
                              <w:r>
                                <w:rPr>
                                  <w:rStyle w:val="Strong"/>
                                  <w:rFonts w:ascii="Helvetica" w:hAnsi="Helvetica" w:cs="Helvetica"/>
                                  <w:color w:val="232327"/>
                                </w:rPr>
                                <w:t>Pain &amp; Suffering from a Spiritual View</w:t>
                              </w:r>
                              <w:r>
                                <w:rPr>
                                  <w:rFonts w:ascii="Helvetica" w:hAnsi="Helvetica" w:cs="Helvetica"/>
                                  <w:color w:val="232327"/>
                                </w:rPr>
                                <w:t xml:space="preserve"> with Ann </w:t>
                              </w:r>
                              <w:proofErr w:type="spellStart"/>
                              <w:r>
                                <w:rPr>
                                  <w:rFonts w:ascii="Helvetica" w:hAnsi="Helvetica" w:cs="Helvetica"/>
                                  <w:color w:val="232327"/>
                                </w:rPr>
                                <w:t>Veyvara-Divinski</w:t>
                              </w:r>
                              <w:proofErr w:type="spellEnd"/>
                              <w:r>
                                <w:rPr>
                                  <w:rFonts w:ascii="Helvetica" w:hAnsi="Helvetica" w:cs="Helvetica"/>
                                  <w:color w:val="232327"/>
                                </w:rPr>
                                <w:br/>
                                <w:t>June 16 – </w:t>
                              </w:r>
                              <w:r>
                                <w:rPr>
                                  <w:rStyle w:val="Strong"/>
                                  <w:rFonts w:ascii="Helvetica" w:hAnsi="Helvetica" w:cs="Helvetica"/>
                                  <w:color w:val="232327"/>
                                </w:rPr>
                                <w:t>Mental Health</w:t>
                              </w:r>
                              <w:r>
                                <w:rPr>
                                  <w:rFonts w:ascii="Helvetica" w:hAnsi="Helvetica" w:cs="Helvetica"/>
                                  <w:color w:val="232327"/>
                                </w:rPr>
                                <w:t> with Jan Temple-Jones</w:t>
                              </w:r>
                              <w:r>
                                <w:rPr>
                                  <w:rFonts w:ascii="Helvetica" w:hAnsi="Helvetica" w:cs="Helvetica"/>
                                  <w:color w:val="232327"/>
                                </w:rPr>
                                <w:br/>
                              </w:r>
                              <w:r>
                                <w:rPr>
                                  <w:rFonts w:ascii="Helvetica" w:hAnsi="Helvetica" w:cs="Helvetica"/>
                                  <w:color w:val="232327"/>
                                </w:rPr>
                                <w:br/>
                                <w:t>All workshops are on Wednesdays and are 90 minutes long from 1:00 p.m. – 2:30 p.m. Email </w:t>
                              </w:r>
                              <w:hyperlink r:id="rId49" w:tgtFrame="_blank" w:history="1">
                                <w:r>
                                  <w:rPr>
                                    <w:rStyle w:val="Hyperlink"/>
                                    <w:rFonts w:ascii="Helvetica" w:hAnsi="Helvetica" w:cs="Helvetica"/>
                                    <w:color w:val="156DD0"/>
                                  </w:rPr>
                                  <w:t>ehazen@gbhs.on.ca</w:t>
                                </w:r>
                              </w:hyperlink>
                              <w:r>
                                <w:rPr>
                                  <w:rFonts w:ascii="Helvetica" w:hAnsi="Helvetica" w:cs="Helvetica"/>
                                  <w:color w:val="232327"/>
                                </w:rPr>
                                <w:t> to be sent the Zoom link.</w:t>
                              </w:r>
                            </w:p>
                          </w:tc>
                        </w:tr>
                      </w:tbl>
                      <w:p w14:paraId="59298415" w14:textId="77777777" w:rsidR="005452F5" w:rsidRDefault="005452F5">
                        <w:pPr>
                          <w:spacing w:line="240" w:lineRule="auto"/>
                          <w:rPr>
                            <w:rFonts w:ascii="Times New Roman" w:hAnsi="Times New Roman" w:cs="Times New Roman"/>
                          </w:rPr>
                        </w:pPr>
                      </w:p>
                    </w:tc>
                  </w:tr>
                </w:tbl>
                <w:p w14:paraId="75284501"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80EBBF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1128B4F3" w14:textId="77777777">
                          <w:tc>
                            <w:tcPr>
                              <w:tcW w:w="0" w:type="auto"/>
                              <w:vAlign w:val="center"/>
                              <w:hideMark/>
                            </w:tcPr>
                            <w:p w14:paraId="24EC1D31" w14:textId="77777777" w:rsidR="005452F5" w:rsidRDefault="005452F5">
                              <w:pPr>
                                <w:rPr>
                                  <w:sz w:val="24"/>
                                  <w:szCs w:val="24"/>
                                </w:rPr>
                              </w:pPr>
                            </w:p>
                          </w:tc>
                        </w:tr>
                      </w:tbl>
                      <w:p w14:paraId="61B28114" w14:textId="77777777" w:rsidR="005452F5" w:rsidRDefault="005452F5">
                        <w:pPr>
                          <w:rPr>
                            <w:sz w:val="24"/>
                            <w:szCs w:val="24"/>
                          </w:rPr>
                        </w:pPr>
                      </w:p>
                    </w:tc>
                  </w:tr>
                </w:tbl>
                <w:p w14:paraId="084D3166"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138C2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2A3D51F2" w14:textId="77777777">
                          <w:tc>
                            <w:tcPr>
                              <w:tcW w:w="0" w:type="auto"/>
                              <w:tcMar>
                                <w:top w:w="0" w:type="dxa"/>
                                <w:left w:w="270" w:type="dxa"/>
                                <w:bottom w:w="135" w:type="dxa"/>
                                <w:right w:w="270" w:type="dxa"/>
                              </w:tcMar>
                              <w:hideMark/>
                            </w:tcPr>
                            <w:p w14:paraId="146CBA8C"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Emmanuel College’s </w:t>
                              </w:r>
                              <w:r>
                                <w:rPr>
                                  <w:rStyle w:val="Emphasis"/>
                                  <w:rFonts w:ascii="Helvetica" w:hAnsi="Helvetica" w:cs="Helvetica"/>
                                  <w:b/>
                                  <w:bCs/>
                                  <w:color w:val="15238F"/>
                                  <w:sz w:val="27"/>
                                  <w:szCs w:val="27"/>
                                </w:rPr>
                                <w:t>Christian Left Conference </w:t>
                              </w:r>
                              <w:r>
                                <w:rPr>
                                  <w:rFonts w:ascii="Helvetica" w:hAnsi="Helvetica" w:cs="Helvetica"/>
                                  <w:b/>
                                  <w:bCs/>
                                  <w:color w:val="15238F"/>
                                  <w:sz w:val="27"/>
                                  <w:szCs w:val="27"/>
                                </w:rPr>
                                <w:t>Call for Papers</w:t>
                              </w:r>
                              <w:r>
                                <w:rPr>
                                  <w:rFonts w:ascii="Helvetica" w:hAnsi="Helvetica" w:cs="Helvetica"/>
                                  <w:b/>
                                  <w:bCs/>
                                  <w:color w:val="15238F"/>
                                  <w:sz w:val="27"/>
                                  <w:szCs w:val="27"/>
                                </w:rPr>
                                <w:br/>
                                <w:t>Conference: July 23 – 24, 2021                Papers Due: March 19</w:t>
                              </w:r>
                            </w:p>
                          </w:tc>
                        </w:tr>
                      </w:tbl>
                      <w:p w14:paraId="0D7D7687" w14:textId="77777777" w:rsidR="005452F5" w:rsidRDefault="005452F5">
                        <w:pPr>
                          <w:spacing w:line="240" w:lineRule="auto"/>
                          <w:rPr>
                            <w:rFonts w:ascii="Times New Roman" w:hAnsi="Times New Roman" w:cs="Times New Roman"/>
                            <w:sz w:val="24"/>
                            <w:szCs w:val="24"/>
                          </w:rPr>
                        </w:pPr>
                      </w:p>
                    </w:tc>
                  </w:tr>
                </w:tbl>
                <w:p w14:paraId="19924CE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034BB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79A317A2" w14:textId="77777777">
                          <w:tc>
                            <w:tcPr>
                              <w:tcW w:w="0" w:type="auto"/>
                              <w:tcMar>
                                <w:top w:w="0" w:type="dxa"/>
                                <w:left w:w="270" w:type="dxa"/>
                                <w:bottom w:w="135" w:type="dxa"/>
                                <w:right w:w="270" w:type="dxa"/>
                              </w:tcMar>
                              <w:hideMark/>
                            </w:tcPr>
                            <w:p w14:paraId="1C9E22A0"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Emmanuel College’s Centre for Religion and Its Contexts, Trinity St. Paul's United Church, the Centre for Philosophy, Religion and Social Ethics of The Institute for Christian Studies and the Toronto Mennonite Theological Centre are hosting the second </w:t>
                              </w:r>
                              <w:r>
                                <w:rPr>
                                  <w:rStyle w:val="Emphasis"/>
                                  <w:rFonts w:ascii="Helvetica" w:hAnsi="Helvetica" w:cs="Helvetica"/>
                                  <w:color w:val="232327"/>
                                </w:rPr>
                                <w:t>Christian Left Conference</w:t>
                              </w:r>
                              <w:r>
                                <w:rPr>
                                  <w:rFonts w:ascii="Helvetica" w:hAnsi="Helvetica" w:cs="Helvetica"/>
                                  <w:color w:val="232327"/>
                                </w:rPr>
                                <w:t> (free and online) from July 23–24, 2021. </w:t>
                              </w:r>
                              <w:hyperlink r:id="rId50" w:tgtFrame="_blank" w:history="1">
                                <w:r>
                                  <w:rPr>
                                    <w:rStyle w:val="Hyperlink"/>
                                    <w:rFonts w:ascii="Helvetica" w:hAnsi="Helvetica" w:cs="Helvetica"/>
                                    <w:color w:val="156DD0"/>
                                  </w:rPr>
                                  <w:t>Download the poster</w:t>
                                </w:r>
                              </w:hyperlink>
                              <w:r>
                                <w:rPr>
                                  <w:rFonts w:ascii="Helvetica" w:hAnsi="Helvetica" w:cs="Helvetica"/>
                                  <w:color w:val="232327"/>
                                </w:rPr>
                                <w:t>.</w:t>
                              </w:r>
                            </w:p>
                          </w:tc>
                        </w:tr>
                      </w:tbl>
                      <w:p w14:paraId="00CE94F2" w14:textId="77777777" w:rsidR="005452F5" w:rsidRDefault="005452F5">
                        <w:pPr>
                          <w:spacing w:line="240" w:lineRule="auto"/>
                          <w:rPr>
                            <w:rFonts w:ascii="Times New Roman" w:hAnsi="Times New Roman" w:cs="Times New Roman"/>
                          </w:rPr>
                        </w:pPr>
                      </w:p>
                    </w:tc>
                  </w:tr>
                </w:tbl>
                <w:p w14:paraId="5205BD0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B282CB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452F5" w14:paraId="7EC040BC" w14:textId="77777777">
                          <w:tc>
                            <w:tcPr>
                              <w:tcW w:w="0" w:type="auto"/>
                              <w:tcMar>
                                <w:top w:w="0" w:type="dxa"/>
                                <w:left w:w="135" w:type="dxa"/>
                                <w:bottom w:w="0" w:type="dxa"/>
                                <w:right w:w="135" w:type="dxa"/>
                              </w:tcMar>
                              <w:hideMark/>
                            </w:tcPr>
                            <w:p w14:paraId="41308DE4" w14:textId="013671DA" w:rsidR="005452F5" w:rsidRDefault="005452F5">
                              <w:pPr>
                                <w:jc w:val="center"/>
                                <w:rPr>
                                  <w:sz w:val="24"/>
                                  <w:szCs w:val="24"/>
                                </w:rPr>
                              </w:pPr>
                              <w:r>
                                <w:rPr>
                                  <w:noProof/>
                                </w:rPr>
                                <w:lastRenderedPageBreak/>
                                <w:drawing>
                                  <wp:inline distT="0" distB="0" distL="0" distR="0" wp14:anchorId="1E28004B" wp14:editId="3F6AD9E8">
                                    <wp:extent cx="5372100" cy="3568700"/>
                                    <wp:effectExtent l="0" t="0" r="0" b="0"/>
                                    <wp:docPr id="35" name="Picture 35" descr="https://mcusercontent.com/ee15470ca4eab124ea964929b/images/03042fbe-23f7-4df6-a40d-70411b695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cusercontent.com/ee15470ca4eab124ea964929b/images/03042fbe-23f7-4df6-a40d-70411b69563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100" cy="3568700"/>
                                            </a:xfrm>
                                            <a:prstGeom prst="rect">
                                              <a:avLst/>
                                            </a:prstGeom>
                                            <a:noFill/>
                                            <a:ln>
                                              <a:noFill/>
                                            </a:ln>
                                          </pic:spPr>
                                        </pic:pic>
                                      </a:graphicData>
                                    </a:graphic>
                                  </wp:inline>
                                </w:drawing>
                              </w:r>
                            </w:p>
                          </w:tc>
                        </w:tr>
                      </w:tbl>
                      <w:p w14:paraId="3080757E" w14:textId="77777777" w:rsidR="005452F5" w:rsidRDefault="005452F5"/>
                    </w:tc>
                  </w:tr>
                </w:tbl>
                <w:p w14:paraId="5F48C01F"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925F6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385A7AE" w14:textId="77777777">
                          <w:tc>
                            <w:tcPr>
                              <w:tcW w:w="0" w:type="auto"/>
                              <w:tcMar>
                                <w:top w:w="0" w:type="dxa"/>
                                <w:left w:w="270" w:type="dxa"/>
                                <w:bottom w:w="135" w:type="dxa"/>
                                <w:right w:w="270" w:type="dxa"/>
                              </w:tcMar>
                              <w:hideMark/>
                            </w:tcPr>
                            <w:p w14:paraId="04FF5C54"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This year’s theme is </w:t>
                              </w:r>
                              <w:r>
                                <w:rPr>
                                  <w:rStyle w:val="Emphasis"/>
                                  <w:rFonts w:ascii="Helvetica" w:hAnsi="Helvetica" w:cs="Helvetica"/>
                                  <w:color w:val="232327"/>
                                </w:rPr>
                                <w:t>Rethinking the Christian Left from the Belly of Empire: Charting New Paths Beyond Colonization</w:t>
                              </w:r>
                              <w:r>
                                <w:rPr>
                                  <w:rFonts w:ascii="Helvetica" w:hAnsi="Helvetica" w:cs="Helvetica"/>
                                  <w:color w:val="232327"/>
                                </w:rPr>
                                <w:t>. Paper proposals are due March 19, 2021 and can be </w:t>
                              </w:r>
                              <w:hyperlink r:id="rId52" w:tgtFrame="_blank" w:history="1">
                                <w:r>
                                  <w:rPr>
                                    <w:rStyle w:val="Hyperlink"/>
                                    <w:rFonts w:ascii="Helvetica" w:hAnsi="Helvetica" w:cs="Helvetica"/>
                                    <w:color w:val="156DD0"/>
                                  </w:rPr>
                                  <w:t>submitted online</w:t>
                                </w:r>
                              </w:hyperlink>
                              <w:r>
                                <w:rPr>
                                  <w:rFonts w:ascii="Helvetica" w:hAnsi="Helvetica" w:cs="Helvetica"/>
                                  <w:color w:val="232327"/>
                                </w:rPr>
                                <w:t>.</w:t>
                              </w:r>
                            </w:p>
                          </w:tc>
                        </w:tr>
                      </w:tbl>
                      <w:p w14:paraId="497E9BA5" w14:textId="77777777" w:rsidR="005452F5" w:rsidRDefault="005452F5">
                        <w:pPr>
                          <w:spacing w:line="240" w:lineRule="auto"/>
                          <w:rPr>
                            <w:rFonts w:ascii="Times New Roman" w:hAnsi="Times New Roman" w:cs="Times New Roman"/>
                          </w:rPr>
                        </w:pPr>
                      </w:p>
                    </w:tc>
                  </w:tr>
                </w:tbl>
                <w:p w14:paraId="606262D5"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35F78E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0E240E07" w14:textId="77777777">
                          <w:tc>
                            <w:tcPr>
                              <w:tcW w:w="0" w:type="auto"/>
                              <w:vAlign w:val="center"/>
                              <w:hideMark/>
                            </w:tcPr>
                            <w:p w14:paraId="39766596" w14:textId="77777777" w:rsidR="005452F5" w:rsidRDefault="005452F5">
                              <w:pPr>
                                <w:rPr>
                                  <w:sz w:val="24"/>
                                  <w:szCs w:val="24"/>
                                </w:rPr>
                              </w:pPr>
                            </w:p>
                          </w:tc>
                        </w:tr>
                      </w:tbl>
                      <w:p w14:paraId="183AD08D" w14:textId="77777777" w:rsidR="005452F5" w:rsidRDefault="005452F5">
                        <w:pPr>
                          <w:rPr>
                            <w:sz w:val="24"/>
                            <w:szCs w:val="24"/>
                          </w:rPr>
                        </w:pPr>
                      </w:p>
                    </w:tc>
                  </w:tr>
                </w:tbl>
                <w:p w14:paraId="20AF15C9"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6B29F3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BBBA1D7" w14:textId="77777777">
                          <w:tc>
                            <w:tcPr>
                              <w:tcW w:w="0" w:type="auto"/>
                              <w:tcMar>
                                <w:top w:w="0" w:type="dxa"/>
                                <w:left w:w="270" w:type="dxa"/>
                                <w:bottom w:w="135" w:type="dxa"/>
                                <w:right w:w="270" w:type="dxa"/>
                              </w:tcMar>
                              <w:hideMark/>
                            </w:tcPr>
                            <w:p w14:paraId="77E372E5"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 xml:space="preserve">St. Andrew’s College </w:t>
                              </w:r>
                              <w:proofErr w:type="spellStart"/>
                              <w:r>
                                <w:rPr>
                                  <w:rFonts w:ascii="Helvetica" w:hAnsi="Helvetica" w:cs="Helvetica"/>
                                  <w:b/>
                                  <w:bCs/>
                                  <w:color w:val="15238F"/>
                                  <w:sz w:val="27"/>
                                  <w:szCs w:val="27"/>
                                </w:rPr>
                                <w:t>ReJUNEvation</w:t>
                              </w:r>
                              <w:proofErr w:type="spellEnd"/>
                              <w:r>
                                <w:rPr>
                                  <w:rFonts w:ascii="Helvetica" w:hAnsi="Helvetica" w:cs="Helvetica"/>
                                  <w:b/>
                                  <w:bCs/>
                                  <w:color w:val="15238F"/>
                                  <w:sz w:val="27"/>
                                  <w:szCs w:val="27"/>
                                </w:rPr>
                                <w:br/>
                                <w:t>June 16 – 18, 2021</w:t>
                              </w:r>
                            </w:p>
                          </w:tc>
                        </w:tr>
                      </w:tbl>
                      <w:p w14:paraId="183CAF9E" w14:textId="77777777" w:rsidR="005452F5" w:rsidRDefault="005452F5">
                        <w:pPr>
                          <w:spacing w:line="240" w:lineRule="auto"/>
                          <w:rPr>
                            <w:rFonts w:ascii="Times New Roman" w:hAnsi="Times New Roman" w:cs="Times New Roman"/>
                            <w:sz w:val="24"/>
                            <w:szCs w:val="24"/>
                          </w:rPr>
                        </w:pPr>
                      </w:p>
                    </w:tc>
                  </w:tr>
                </w:tbl>
                <w:p w14:paraId="4366AB15"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7F1C4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BC93D19" w14:textId="77777777">
                          <w:tc>
                            <w:tcPr>
                              <w:tcW w:w="0" w:type="auto"/>
                              <w:tcMar>
                                <w:top w:w="0" w:type="dxa"/>
                                <w:left w:w="270" w:type="dxa"/>
                                <w:bottom w:w="135" w:type="dxa"/>
                                <w:right w:w="270" w:type="dxa"/>
                              </w:tcMar>
                              <w:hideMark/>
                            </w:tcPr>
                            <w:p w14:paraId="54BE18C6"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Rev. Canon Dr. Scott Sharman presents on “</w:t>
                              </w:r>
                              <w:r>
                                <w:rPr>
                                  <w:rStyle w:val="Strong"/>
                                  <w:rFonts w:ascii="Helvetica" w:hAnsi="Helvetica" w:cs="Helvetica"/>
                                  <w:i/>
                                  <w:iCs/>
                                  <w:color w:val="232327"/>
                                </w:rPr>
                                <w:t xml:space="preserve">Now </w:t>
                              </w:r>
                              <w:proofErr w:type="gramStart"/>
                              <w:r>
                                <w:rPr>
                                  <w:rStyle w:val="Strong"/>
                                  <w:rFonts w:ascii="Helvetica" w:hAnsi="Helvetica" w:cs="Helvetica"/>
                                  <w:i/>
                                  <w:iCs/>
                                  <w:color w:val="232327"/>
                                </w:rPr>
                                <w:t>it</w:t>
                              </w:r>
                              <w:proofErr w:type="gramEnd"/>
                              <w:r>
                                <w:rPr>
                                  <w:rStyle w:val="Strong"/>
                                  <w:rFonts w:ascii="Helvetica" w:hAnsi="Helvetica" w:cs="Helvetica"/>
                                  <w:i/>
                                  <w:iCs/>
                                  <w:color w:val="232327"/>
                                </w:rPr>
                                <w:t xml:space="preserve"> Springs Forth: Looking for Ecumenical Movement with Fresh Eyes</w:t>
                              </w:r>
                              <w:r>
                                <w:rPr>
                                  <w:rFonts w:ascii="Helvetica" w:hAnsi="Helvetica" w:cs="Helvetica"/>
                                  <w:color w:val="232327"/>
                                </w:rPr>
                                <w:t>.” Sharman invites participants to reflect on interesting and promising new directions heading into the 21st century – an “ecumenical spring” – in the Canadian context.</w:t>
                              </w:r>
                              <w:r>
                                <w:rPr>
                                  <w:rFonts w:ascii="Helvetica" w:hAnsi="Helvetica" w:cs="Helvetica"/>
                                  <w:color w:val="232327"/>
                                </w:rPr>
                                <w:br/>
                              </w:r>
                              <w:r>
                                <w:rPr>
                                  <w:rFonts w:ascii="Helvetica" w:hAnsi="Helvetica" w:cs="Helvetica"/>
                                  <w:color w:val="232327"/>
                                </w:rPr>
                                <w:br/>
                              </w:r>
                              <w:proofErr w:type="spellStart"/>
                              <w:r>
                                <w:rPr>
                                  <w:rFonts w:ascii="Helvetica" w:hAnsi="Helvetica" w:cs="Helvetica"/>
                                  <w:color w:val="232327"/>
                                </w:rPr>
                                <w:t>ReJUNEvation</w:t>
                              </w:r>
                              <w:proofErr w:type="spellEnd"/>
                              <w:r>
                                <w:rPr>
                                  <w:rFonts w:ascii="Helvetica" w:hAnsi="Helvetica" w:cs="Helvetica"/>
                                  <w:color w:val="232327"/>
                                </w:rPr>
                                <w:t xml:space="preserve"> features online workshops and conversations. For more information, </w:t>
                              </w:r>
                              <w:hyperlink r:id="rId53" w:tgtFrame="_blank" w:history="1">
                                <w:r>
                                  <w:rPr>
                                    <w:rStyle w:val="Hyperlink"/>
                                    <w:rFonts w:ascii="Helvetica" w:hAnsi="Helvetica" w:cs="Helvetica"/>
                                    <w:color w:val="156DD0"/>
                                  </w:rPr>
                                  <w:t>please visit this website</w:t>
                                </w:r>
                              </w:hyperlink>
                              <w:r>
                                <w:rPr>
                                  <w:rFonts w:ascii="Helvetica" w:hAnsi="Helvetica" w:cs="Helvetica"/>
                                  <w:color w:val="232327"/>
                                </w:rPr>
                                <w:t>. Registration information will be available soon. Please download and </w:t>
                              </w:r>
                              <w:hyperlink r:id="rId54" w:tgtFrame="_blank" w:history="1">
                                <w:r>
                                  <w:rPr>
                                    <w:rStyle w:val="Hyperlink"/>
                                    <w:rFonts w:ascii="Helvetica" w:hAnsi="Helvetica" w:cs="Helvetica"/>
                                    <w:color w:val="156DD0"/>
                                  </w:rPr>
                                  <w:t>share this poster</w:t>
                                </w:r>
                              </w:hyperlink>
                              <w:r>
                                <w:rPr>
                                  <w:rFonts w:ascii="Helvetica" w:hAnsi="Helvetica" w:cs="Helvetica"/>
                                  <w:color w:val="232327"/>
                                </w:rPr>
                                <w:t>.</w:t>
                              </w:r>
                            </w:p>
                          </w:tc>
                        </w:tr>
                      </w:tbl>
                      <w:p w14:paraId="1239A168" w14:textId="77777777" w:rsidR="005452F5" w:rsidRDefault="005452F5">
                        <w:pPr>
                          <w:spacing w:line="240" w:lineRule="auto"/>
                          <w:rPr>
                            <w:rFonts w:ascii="Times New Roman" w:hAnsi="Times New Roman" w:cs="Times New Roman"/>
                          </w:rPr>
                        </w:pPr>
                      </w:p>
                    </w:tc>
                  </w:tr>
                </w:tbl>
                <w:p w14:paraId="210D86A0"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18B459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0774F543"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5452F5" w14:paraId="55547639" w14:textId="77777777">
                                <w:tc>
                                  <w:tcPr>
                                    <w:tcW w:w="0" w:type="auto"/>
                                    <w:shd w:val="clear" w:color="auto" w:fill="15238F"/>
                                    <w:tcMar>
                                      <w:top w:w="270" w:type="dxa"/>
                                      <w:left w:w="270" w:type="dxa"/>
                                      <w:bottom w:w="270" w:type="dxa"/>
                                      <w:right w:w="270" w:type="dxa"/>
                                    </w:tcMar>
                                    <w:hideMark/>
                                  </w:tcPr>
                                  <w:p w14:paraId="1EF26D36" w14:textId="77777777" w:rsidR="005452F5" w:rsidRDefault="005452F5">
                                    <w:pPr>
                                      <w:spacing w:line="405" w:lineRule="atLeast"/>
                                      <w:jc w:val="center"/>
                                      <w:rPr>
                                        <w:rFonts w:ascii="Georgia" w:hAnsi="Georgia"/>
                                        <w:b/>
                                        <w:bCs/>
                                        <w:color w:val="FFFFFF"/>
                                        <w:sz w:val="27"/>
                                        <w:szCs w:val="27"/>
                                      </w:rPr>
                                    </w:pPr>
                                    <w:r>
                                      <w:rPr>
                                        <w:rFonts w:ascii="Georgia" w:hAnsi="Georgia"/>
                                        <w:b/>
                                        <w:bCs/>
                                        <w:color w:val="FFFFFF"/>
                                        <w:sz w:val="27"/>
                                        <w:szCs w:val="27"/>
                                      </w:rPr>
                                      <w:lastRenderedPageBreak/>
                                      <w:t>MISSION &amp; SERVICE</w:t>
                                    </w:r>
                                  </w:p>
                                </w:tc>
                              </w:tr>
                            </w:tbl>
                            <w:p w14:paraId="24485F19" w14:textId="77777777" w:rsidR="005452F5" w:rsidRDefault="005452F5">
                              <w:pPr>
                                <w:spacing w:line="240" w:lineRule="auto"/>
                                <w:rPr>
                                  <w:rFonts w:ascii="Times New Roman" w:hAnsi="Times New Roman"/>
                                  <w:sz w:val="24"/>
                                  <w:szCs w:val="24"/>
                                </w:rPr>
                              </w:pPr>
                            </w:p>
                          </w:tc>
                        </w:tr>
                      </w:tbl>
                      <w:p w14:paraId="2CF1C124" w14:textId="77777777" w:rsidR="005452F5" w:rsidRDefault="005452F5">
                        <w:pPr>
                          <w:rPr>
                            <w:sz w:val="24"/>
                            <w:szCs w:val="24"/>
                          </w:rPr>
                        </w:pPr>
                      </w:p>
                    </w:tc>
                  </w:tr>
                </w:tbl>
                <w:p w14:paraId="66F97E94"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090BF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D9142C4" w14:textId="77777777">
                          <w:tc>
                            <w:tcPr>
                              <w:tcW w:w="0" w:type="auto"/>
                              <w:tcMar>
                                <w:top w:w="0" w:type="dxa"/>
                                <w:left w:w="270" w:type="dxa"/>
                                <w:bottom w:w="135" w:type="dxa"/>
                                <w:right w:w="270" w:type="dxa"/>
                              </w:tcMar>
                              <w:hideMark/>
                            </w:tcPr>
                            <w:p w14:paraId="0C79F3F9"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Mission &amp; Service</w:t>
                              </w:r>
                            </w:p>
                          </w:tc>
                        </w:tr>
                      </w:tbl>
                      <w:p w14:paraId="08BB3299" w14:textId="77777777" w:rsidR="005452F5" w:rsidRDefault="005452F5">
                        <w:pPr>
                          <w:spacing w:line="240" w:lineRule="auto"/>
                          <w:rPr>
                            <w:rFonts w:ascii="Times New Roman" w:hAnsi="Times New Roman" w:cs="Times New Roman"/>
                            <w:sz w:val="24"/>
                            <w:szCs w:val="24"/>
                          </w:rPr>
                        </w:pPr>
                      </w:p>
                    </w:tc>
                  </w:tr>
                </w:tbl>
                <w:p w14:paraId="1C0D442B"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698A6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9D9C21A" w14:textId="77777777">
                          <w:tc>
                            <w:tcPr>
                              <w:tcW w:w="0" w:type="auto"/>
                              <w:tcMar>
                                <w:top w:w="0" w:type="dxa"/>
                                <w:left w:w="270" w:type="dxa"/>
                                <w:bottom w:w="135" w:type="dxa"/>
                                <w:right w:w="270" w:type="dxa"/>
                              </w:tcMar>
                              <w:hideMark/>
                            </w:tcPr>
                            <w:p w14:paraId="43FCF199" w14:textId="77777777" w:rsidR="005452F5" w:rsidRDefault="005452F5" w:rsidP="005452F5">
                              <w:pPr>
                                <w:numPr>
                                  <w:ilvl w:val="0"/>
                                  <w:numId w:val="22"/>
                                </w:numPr>
                                <w:spacing w:before="100" w:beforeAutospacing="1" w:after="100" w:afterAutospacing="1" w:line="360" w:lineRule="atLeast"/>
                                <w:rPr>
                                  <w:rFonts w:ascii="Helvetica" w:hAnsi="Helvetica" w:cs="Helvetica"/>
                                  <w:color w:val="232327"/>
                                  <w:sz w:val="24"/>
                                  <w:szCs w:val="24"/>
                                </w:rPr>
                              </w:pPr>
                              <w:hyperlink r:id="rId55" w:tgtFrame="_blank" w:history="1">
                                <w:r>
                                  <w:rPr>
                                    <w:rStyle w:val="Hyperlink"/>
                                    <w:rFonts w:ascii="Helvetica" w:hAnsi="Helvetica" w:cs="Helvetica"/>
                                    <w:color w:val="3366CC"/>
                                    <w:sz w:val="27"/>
                                    <w:szCs w:val="27"/>
                                  </w:rPr>
                                  <w:t>united-church.ca/stewardship</w:t>
                                </w:r>
                              </w:hyperlink>
                              <w:r>
                                <w:rPr>
                                  <w:rFonts w:ascii="Helvetica" w:hAnsi="Helvetica" w:cs="Helvetica"/>
                                  <w:color w:val="232327"/>
                                </w:rPr>
                                <w:br/>
                              </w:r>
                              <w:r>
                                <w:rPr>
                                  <w:rFonts w:ascii="Helvetica" w:hAnsi="Helvetica" w:cs="Helvetica"/>
                                  <w:color w:val="232327"/>
                                  <w:sz w:val="23"/>
                                  <w:szCs w:val="23"/>
                                </w:rPr>
                                <w:t>Welcome to the </w:t>
                              </w:r>
                              <w:r>
                                <w:rPr>
                                  <w:rStyle w:val="Strong"/>
                                  <w:rFonts w:ascii="Helvetica" w:hAnsi="Helvetica" w:cs="Helvetica"/>
                                  <w:color w:val="232327"/>
                                  <w:sz w:val="23"/>
                                  <w:szCs w:val="23"/>
                                </w:rPr>
                                <w:t>NEW</w:t>
                              </w:r>
                              <w:r>
                                <w:rPr>
                                  <w:rFonts w:ascii="Helvetica" w:hAnsi="Helvetica" w:cs="Helvetica"/>
                                  <w:color w:val="232327"/>
                                  <w:sz w:val="23"/>
                                  <w:szCs w:val="23"/>
                                </w:rPr>
                                <w:t xml:space="preserve"> home for all your stewardship solutions. Ideas, samples, </w:t>
                              </w:r>
                              <w:proofErr w:type="gramStart"/>
                              <w:r>
                                <w:rPr>
                                  <w:rFonts w:ascii="Helvetica" w:hAnsi="Helvetica" w:cs="Helvetica"/>
                                  <w:color w:val="232327"/>
                                  <w:sz w:val="23"/>
                                  <w:szCs w:val="23"/>
                                </w:rPr>
                                <w:t>Called</w:t>
                              </w:r>
                              <w:proofErr w:type="gramEnd"/>
                              <w:r>
                                <w:rPr>
                                  <w:rFonts w:ascii="Helvetica" w:hAnsi="Helvetica" w:cs="Helvetica"/>
                                  <w:color w:val="232327"/>
                                  <w:sz w:val="23"/>
                                  <w:szCs w:val="23"/>
                                </w:rPr>
                                <w:t xml:space="preserve"> to be the Church giving program resources, narrative budgets, videos, you name it. This site is replacing the stewardshiptoolkit.ca site.</w:t>
                              </w:r>
                              <w:r>
                                <w:rPr>
                                  <w:rFonts w:ascii="Helvetica" w:hAnsi="Helvetica" w:cs="Helvetica"/>
                                  <w:color w:val="232327"/>
                                </w:rPr>
                                <w:br/>
                                <w:t> </w:t>
                              </w:r>
                            </w:p>
                            <w:p w14:paraId="59CD5B77" w14:textId="77777777" w:rsidR="005452F5" w:rsidRDefault="005452F5" w:rsidP="005452F5">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Called to Be the Church: The Journey</w:t>
                              </w:r>
                              <w:r>
                                <w:rPr>
                                  <w:rFonts w:ascii="Helvetica" w:hAnsi="Helvetica" w:cs="Helvetica"/>
                                  <w:color w:val="232327"/>
                                </w:rPr>
                                <w:br/>
                              </w:r>
                              <w:r>
                                <w:rPr>
                                  <w:rStyle w:val="Strong"/>
                                  <w:rFonts w:ascii="Helvetica" w:hAnsi="Helvetica" w:cs="Helvetica"/>
                                  <w:color w:val="232327"/>
                                </w:rPr>
                                <w:t>“This is one of the best stewardship things I have ever been a part of. So much better than just resources arriving in the mail. I learned more in this than I did in seminary.”</w:t>
                              </w:r>
                              <w:r>
                                <w:rPr>
                                  <w:rFonts w:ascii="Helvetica" w:hAnsi="Helvetica" w:cs="Helvetica"/>
                                  <w:color w:val="232327"/>
                                </w:rPr>
                                <w:t> -Rev. Jenny Carter, First United Church, Salmon Arm, BC</w:t>
                              </w:r>
                              <w:r>
                                <w:rPr>
                                  <w:rFonts w:ascii="Helvetica" w:hAnsi="Helvetica" w:cs="Helvetica"/>
                                  <w:color w:val="232327"/>
                                </w:rPr>
                                <w:br/>
                              </w:r>
                              <w:r>
                                <w:rPr>
                                  <w:rFonts w:ascii="Helvetica" w:hAnsi="Helvetica" w:cs="Helvetica"/>
                                  <w:color w:val="232327"/>
                                </w:rPr>
                                <w:br/>
                                <w:t>Introducing </w:t>
                              </w:r>
                              <w:r>
                                <w:rPr>
                                  <w:rStyle w:val="Strong"/>
                                  <w:rFonts w:ascii="Helvetica" w:hAnsi="Helvetica" w:cs="Helvetica"/>
                                  <w:color w:val="232327"/>
                                </w:rPr>
                                <w:t>Called to Be the Church: The Journey</w:t>
                              </w:r>
                              <w:r>
                                <w:rPr>
                                  <w:rFonts w:ascii="Helvetica" w:hAnsi="Helvetica" w:cs="Helvetica"/>
                                  <w:color w:val="232327"/>
                                </w:rPr>
                                <w:t>—tailored and topical modules with coaching and ongoing support to meet your stewardship needs.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Module 1: Stewardship Best Practices</w:t>
                              </w:r>
                              <w:r>
                                <w:rPr>
                                  <w:rFonts w:ascii="Helvetica" w:hAnsi="Helvetica" w:cs="Helvetica"/>
                                  <w:color w:val="232327"/>
                                </w:rPr>
                                <w:t> is launching in many regions this spring. Four 2-hour online classes to dive into these vital best practices:</w:t>
                              </w:r>
                            </w:p>
                            <w:p w14:paraId="363AB8C0" w14:textId="77777777" w:rsidR="005452F5" w:rsidRDefault="005452F5" w:rsidP="005452F5">
                              <w:pPr>
                                <w:numPr>
                                  <w:ilvl w:val="1"/>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Claim Your Mission –its really why people give to you</w:t>
                              </w:r>
                            </w:p>
                            <w:p w14:paraId="05CE7366" w14:textId="77777777" w:rsidR="005452F5" w:rsidRDefault="005452F5" w:rsidP="005452F5">
                              <w:pPr>
                                <w:numPr>
                                  <w:ilvl w:val="1"/>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Cultivate Generosity –practical ways to increase giving</w:t>
                              </w:r>
                            </w:p>
                            <w:p w14:paraId="5C2DB4C5" w14:textId="77777777" w:rsidR="005452F5" w:rsidRDefault="005452F5" w:rsidP="005452F5">
                              <w:pPr>
                                <w:numPr>
                                  <w:ilvl w:val="1"/>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Create A Culture of Gratitude –saying thank-you is critical</w:t>
                              </w:r>
                            </w:p>
                            <w:p w14:paraId="607CC38E" w14:textId="77777777" w:rsidR="005452F5" w:rsidRDefault="005452F5" w:rsidP="005452F5">
                              <w:pPr>
                                <w:numPr>
                                  <w:ilvl w:val="1"/>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Stewardship Is Discipleship –integrate stewardship in all your spiritual growth programming</w:t>
                              </w:r>
                            </w:p>
                            <w:p w14:paraId="2D66FE32" w14:textId="77777777" w:rsidR="005452F5" w:rsidRDefault="005452F5">
                              <w:pPr>
                                <w:spacing w:beforeAutospacing="1" w:after="0" w:afterAutospacing="1" w:line="360" w:lineRule="atLeast"/>
                                <w:ind w:left="720"/>
                                <w:rPr>
                                  <w:rFonts w:ascii="Helvetica" w:hAnsi="Helvetica" w:cs="Helvetica"/>
                                  <w:color w:val="232327"/>
                                </w:rPr>
                              </w:pPr>
                              <w:r>
                                <w:rPr>
                                  <w:rFonts w:ascii="Helvetica" w:hAnsi="Helvetica" w:cs="Helvetica"/>
                                  <w:color w:val="232327"/>
                                </w:rPr>
                                <w:br/>
                                <w:t>Module 1 also includes a </w:t>
                              </w:r>
                              <w:r>
                                <w:rPr>
                                  <w:rStyle w:val="Strong"/>
                                  <w:rFonts w:ascii="Helvetica" w:hAnsi="Helvetica" w:cs="Helvetica"/>
                                  <w:color w:val="232327"/>
                                </w:rPr>
                                <w:t>Stewardship Analysis report</w:t>
                              </w:r>
                              <w:r>
                                <w:rPr>
                                  <w:rFonts w:ascii="Helvetica" w:hAnsi="Helvetica" w:cs="Helvetica"/>
                                  <w:color w:val="232327"/>
                                </w:rPr>
                                <w:t xml:space="preserve">, customised with your community of faith’s giving and stewardship data. Along with ongoing coaching and support after the four classes, the recommendations in the report will help </w:t>
                              </w:r>
                              <w:r>
                                <w:rPr>
                                  <w:rFonts w:ascii="Helvetica" w:hAnsi="Helvetica" w:cs="Helvetica"/>
                                  <w:color w:val="232327"/>
                                </w:rPr>
                                <w:lastRenderedPageBreak/>
                                <w:t>you set solid, achievable, stewardship next steps.</w:t>
                              </w:r>
                              <w:r>
                                <w:rPr>
                                  <w:rFonts w:ascii="Helvetica" w:hAnsi="Helvetica" w:cs="Helvetica"/>
                                  <w:color w:val="232327"/>
                                </w:rPr>
                                <w:br/>
                                <w:t> </w:t>
                              </w:r>
                            </w:p>
                            <w:p w14:paraId="6332954F" w14:textId="77777777" w:rsidR="005452F5" w:rsidRDefault="005452F5" w:rsidP="005452F5">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Called to Be the Church: The Giving Program</w:t>
                              </w:r>
                              <w:r>
                                <w:rPr>
                                  <w:rFonts w:ascii="Helvetica" w:hAnsi="Helvetica" w:cs="Helvetica"/>
                                  <w:color w:val="232327"/>
                                </w:rPr>
                                <w:br/>
                              </w:r>
                              <w:r>
                                <w:rPr>
                                  <w:rFonts w:ascii="Helvetica" w:hAnsi="Helvetica" w:cs="Helvetica"/>
                                  <w:color w:val="232327"/>
                                  <w:sz w:val="23"/>
                                  <w:szCs w:val="23"/>
                                </w:rPr>
                                <w:t xml:space="preserve">The new version of Called to Be the Church: the giving program will be arriving in the mailbox of your community of faith any day! Five weeks to use any time during the year to explore Discipleship is Stewardship. Full liturgies, sermons, kids/youth resources and </w:t>
                              </w:r>
                              <w:proofErr w:type="spellStart"/>
                              <w:r>
                                <w:rPr>
                                  <w:rFonts w:ascii="Helvetica" w:hAnsi="Helvetica" w:cs="Helvetica"/>
                                  <w:color w:val="232327"/>
                                  <w:sz w:val="23"/>
                                  <w:szCs w:val="23"/>
                                </w:rPr>
                                <w:t>Stewardship@Home</w:t>
                              </w:r>
                              <w:proofErr w:type="spellEnd"/>
                              <w:r>
                                <w:rPr>
                                  <w:rFonts w:ascii="Helvetica" w:hAnsi="Helvetica" w:cs="Helvetica"/>
                                  <w:color w:val="232327"/>
                                  <w:sz w:val="23"/>
                                  <w:szCs w:val="23"/>
                                </w:rPr>
                                <w:t xml:space="preserve"> materials. Inspire, Invite &amp; Thank to grow generosity and increase revenue.</w:t>
                              </w:r>
                              <w:r>
                                <w:rPr>
                                  <w:rFonts w:ascii="Helvetica" w:hAnsi="Helvetica" w:cs="Helvetica"/>
                                  <w:color w:val="232327"/>
                                </w:rPr>
                                <w:br/>
                                <w:t> </w:t>
                              </w:r>
                            </w:p>
                            <w:p w14:paraId="2696ED0A" w14:textId="77777777" w:rsidR="005452F5" w:rsidRDefault="005452F5" w:rsidP="005452F5">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Video Stories of Mission &amp; Service</w:t>
                              </w:r>
                              <w:r>
                                <w:rPr>
                                  <w:rFonts w:ascii="Helvetica" w:hAnsi="Helvetica" w:cs="Helvetica"/>
                                  <w:color w:val="232327"/>
                                </w:rPr>
                                <w:br/>
                              </w:r>
                              <w:r>
                                <w:rPr>
                                  <w:rFonts w:ascii="Helvetica" w:hAnsi="Helvetica" w:cs="Helvetica"/>
                                  <w:color w:val="232327"/>
                                  <w:sz w:val="23"/>
                                  <w:szCs w:val="23"/>
                                </w:rPr>
                                <w:t>Check out these eight stories on this year`s </w:t>
                              </w:r>
                              <w:hyperlink r:id="rId56" w:tgtFrame="_blank" w:history="1">
                                <w:r>
                                  <w:rPr>
                                    <w:rStyle w:val="Hyperlink"/>
                                    <w:rFonts w:ascii="Helvetica" w:hAnsi="Helvetica" w:cs="Helvetica"/>
                                    <w:color w:val="156DD0"/>
                                    <w:sz w:val="23"/>
                                    <w:szCs w:val="23"/>
                                  </w:rPr>
                                  <w:t>Mission &amp; Service playlist</w:t>
                                </w:r>
                              </w:hyperlink>
                              <w:r>
                                <w:rPr>
                                  <w:rFonts w:ascii="Helvetica" w:hAnsi="Helvetica" w:cs="Helvetica"/>
                                  <w:color w:val="232327"/>
                                  <w:sz w:val="23"/>
                                  <w:szCs w:val="23"/>
                                </w:rPr>
                                <w:t>.</w:t>
                              </w:r>
                            </w:p>
                            <w:p w14:paraId="07105D59" w14:textId="77777777" w:rsidR="005452F5" w:rsidRDefault="005452F5">
                              <w:pPr>
                                <w:spacing w:after="0" w:line="360" w:lineRule="atLeast"/>
                                <w:rPr>
                                  <w:rFonts w:ascii="Helvetica" w:hAnsi="Helvetica" w:cs="Helvetica"/>
                                  <w:color w:val="232327"/>
                                </w:rPr>
                              </w:pPr>
                              <w:hyperlink r:id="rId57" w:tgtFrame="_blank" w:history="1">
                                <w:r>
                                  <w:rPr>
                                    <w:rStyle w:val="Hyperlink"/>
                                    <w:rFonts w:ascii="Helvetica" w:hAnsi="Helvetica" w:cs="Helvetica"/>
                                    <w:color w:val="156DD0"/>
                                  </w:rPr>
                                  <w:t>Download this flyer</w:t>
                                </w:r>
                              </w:hyperlink>
                              <w:r>
                                <w:rPr>
                                  <w:rFonts w:ascii="Helvetica" w:hAnsi="Helvetica" w:cs="Helvetica"/>
                                  <w:color w:val="232327"/>
                                </w:rPr>
                                <w:t>.</w:t>
                              </w:r>
                            </w:p>
                          </w:tc>
                        </w:tr>
                      </w:tbl>
                      <w:p w14:paraId="51F81DB6" w14:textId="77777777" w:rsidR="005452F5" w:rsidRDefault="005452F5">
                        <w:pPr>
                          <w:spacing w:line="240" w:lineRule="auto"/>
                          <w:rPr>
                            <w:rFonts w:ascii="Times New Roman" w:hAnsi="Times New Roman" w:cs="Times New Roman"/>
                          </w:rPr>
                        </w:pPr>
                      </w:p>
                    </w:tc>
                  </w:tr>
                </w:tbl>
                <w:p w14:paraId="1943346E"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755ED9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CB4B788"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5452F5" w14:paraId="0971DA82" w14:textId="77777777">
                                <w:tc>
                                  <w:tcPr>
                                    <w:tcW w:w="0" w:type="auto"/>
                                    <w:shd w:val="clear" w:color="auto" w:fill="15238F"/>
                                    <w:tcMar>
                                      <w:top w:w="270" w:type="dxa"/>
                                      <w:left w:w="270" w:type="dxa"/>
                                      <w:bottom w:w="270" w:type="dxa"/>
                                      <w:right w:w="270" w:type="dxa"/>
                                    </w:tcMar>
                                    <w:hideMark/>
                                  </w:tcPr>
                                  <w:p w14:paraId="423F1768" w14:textId="77777777" w:rsidR="005452F5" w:rsidRDefault="005452F5">
                                    <w:pPr>
                                      <w:spacing w:line="405" w:lineRule="atLeast"/>
                                      <w:jc w:val="center"/>
                                      <w:rPr>
                                        <w:rFonts w:ascii="Georgia" w:hAnsi="Georgia"/>
                                        <w:b/>
                                        <w:bCs/>
                                        <w:color w:val="FFFFFF"/>
                                        <w:sz w:val="27"/>
                                        <w:szCs w:val="27"/>
                                      </w:rPr>
                                    </w:pPr>
                                    <w:r>
                                      <w:rPr>
                                        <w:rFonts w:ascii="Georgia" w:hAnsi="Georgia"/>
                                        <w:b/>
                                        <w:bCs/>
                                        <w:color w:val="FFFFFF"/>
                                        <w:sz w:val="27"/>
                                        <w:szCs w:val="27"/>
                                      </w:rPr>
                                      <w:t>RESOURCES</w:t>
                                    </w:r>
                                  </w:p>
                                </w:tc>
                              </w:tr>
                            </w:tbl>
                            <w:p w14:paraId="6FD86C04" w14:textId="77777777" w:rsidR="005452F5" w:rsidRDefault="005452F5">
                              <w:pPr>
                                <w:spacing w:line="240" w:lineRule="auto"/>
                                <w:rPr>
                                  <w:rFonts w:ascii="Times New Roman" w:hAnsi="Times New Roman"/>
                                  <w:sz w:val="24"/>
                                  <w:szCs w:val="24"/>
                                </w:rPr>
                              </w:pPr>
                            </w:p>
                          </w:tc>
                        </w:tr>
                      </w:tbl>
                      <w:p w14:paraId="1BF1D3C5" w14:textId="77777777" w:rsidR="005452F5" w:rsidRDefault="005452F5">
                        <w:pPr>
                          <w:rPr>
                            <w:sz w:val="24"/>
                            <w:szCs w:val="24"/>
                          </w:rPr>
                        </w:pPr>
                      </w:p>
                    </w:tc>
                  </w:tr>
                </w:tbl>
                <w:p w14:paraId="26892043"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1B2EA1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3E8E884" w14:textId="77777777">
                          <w:tc>
                            <w:tcPr>
                              <w:tcW w:w="0" w:type="auto"/>
                              <w:tcMar>
                                <w:top w:w="0" w:type="dxa"/>
                                <w:left w:w="270" w:type="dxa"/>
                                <w:bottom w:w="135" w:type="dxa"/>
                                <w:right w:w="270" w:type="dxa"/>
                              </w:tcMar>
                              <w:hideMark/>
                            </w:tcPr>
                            <w:p w14:paraId="75A772B8"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 xml:space="preserve">Faith </w:t>
                              </w:r>
                              <w:proofErr w:type="gramStart"/>
                              <w:r>
                                <w:rPr>
                                  <w:rFonts w:ascii="Helvetica" w:hAnsi="Helvetica" w:cs="Helvetica"/>
                                  <w:b/>
                                  <w:bCs/>
                                  <w:color w:val="15238F"/>
                                  <w:sz w:val="27"/>
                                  <w:szCs w:val="27"/>
                                </w:rPr>
                                <w:t>On</w:t>
                              </w:r>
                              <w:proofErr w:type="gramEnd"/>
                              <w:r>
                                <w:rPr>
                                  <w:rFonts w:ascii="Helvetica" w:hAnsi="Helvetica" w:cs="Helvetica"/>
                                  <w:b/>
                                  <w:bCs/>
                                  <w:color w:val="15238F"/>
                                  <w:sz w:val="27"/>
                                  <w:szCs w:val="27"/>
                                </w:rPr>
                                <w:t xml:space="preserve"> The Move - an online journey through Lent: Daily Reflections on Hope &amp; Change </w:t>
                              </w:r>
                            </w:p>
                          </w:tc>
                        </w:tr>
                      </w:tbl>
                      <w:p w14:paraId="092CEA8C" w14:textId="77777777" w:rsidR="005452F5" w:rsidRDefault="005452F5">
                        <w:pPr>
                          <w:spacing w:line="240" w:lineRule="auto"/>
                          <w:rPr>
                            <w:rFonts w:ascii="Times New Roman" w:hAnsi="Times New Roman" w:cs="Times New Roman"/>
                            <w:sz w:val="24"/>
                            <w:szCs w:val="24"/>
                          </w:rPr>
                        </w:pPr>
                      </w:p>
                    </w:tc>
                  </w:tr>
                </w:tbl>
                <w:p w14:paraId="66E81F2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FEA9D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C0D5F45" w14:textId="77777777">
                          <w:tc>
                            <w:tcPr>
                              <w:tcW w:w="0" w:type="auto"/>
                              <w:tcMar>
                                <w:top w:w="0" w:type="dxa"/>
                                <w:left w:w="270" w:type="dxa"/>
                                <w:bottom w:w="135" w:type="dxa"/>
                                <w:right w:w="270" w:type="dxa"/>
                              </w:tcMar>
                              <w:hideMark/>
                            </w:tcPr>
                            <w:p w14:paraId="72008697"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Are you aching for a community of friends to walk through Lent with this year? Yearning for a few wise souls to share the risky, surprised-filled adventure and explore the places that will challenge you and stretch you to your limit?</w:t>
                              </w:r>
                              <w:r>
                                <w:rPr>
                                  <w:rFonts w:ascii="Helvetica" w:hAnsi="Helvetica" w:cs="Helvetica"/>
                                  <w:color w:val="232327"/>
                                </w:rPr>
                                <w:br/>
                              </w:r>
                              <w:r>
                                <w:rPr>
                                  <w:rFonts w:ascii="Helvetica" w:hAnsi="Helvetica" w:cs="Helvetica"/>
                                  <w:color w:val="232327"/>
                                </w:rPr>
                                <w:br/>
                                <w:t>Find out more at </w:t>
                              </w:r>
                              <w:hyperlink r:id="rId58" w:tgtFrame="_blank" w:history="1">
                                <w:r>
                                  <w:rPr>
                                    <w:rStyle w:val="Hyperlink"/>
                                    <w:rFonts w:ascii="Helvetica" w:hAnsi="Helvetica" w:cs="Helvetica"/>
                                    <w:color w:val="156DD0"/>
                                  </w:rPr>
                                  <w:t>United-In-Learning</w:t>
                                </w:r>
                              </w:hyperlink>
                              <w:r>
                                <w:rPr>
                                  <w:rFonts w:ascii="Helvetica" w:hAnsi="Helvetica" w:cs="Helvetica"/>
                                  <w:color w:val="232327"/>
                                </w:rPr>
                                <w:t>. This year's Lenten book is full of reflections on hope and change to help us cherish the complex stories of the Bible. It's good to read by itself; it's even more exciting to read together with others! We'll meet every Tuesday at 1:00 pm:</w:t>
                              </w:r>
                            </w:p>
                            <w:p w14:paraId="1938441F" w14:textId="77777777" w:rsidR="005452F5" w:rsidRDefault="005452F5" w:rsidP="005452F5">
                              <w:pPr>
                                <w:numPr>
                                  <w:ilvl w:val="0"/>
                                  <w:numId w:val="23"/>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9</w:t>
                              </w:r>
                            </w:p>
                            <w:p w14:paraId="1E9A1714" w14:textId="77777777" w:rsidR="005452F5" w:rsidRDefault="005452F5" w:rsidP="005452F5">
                              <w:pPr>
                                <w:numPr>
                                  <w:ilvl w:val="0"/>
                                  <w:numId w:val="23"/>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16</w:t>
                              </w:r>
                            </w:p>
                            <w:p w14:paraId="18742E7D" w14:textId="77777777" w:rsidR="005452F5" w:rsidRDefault="005452F5" w:rsidP="005452F5">
                              <w:pPr>
                                <w:numPr>
                                  <w:ilvl w:val="0"/>
                                  <w:numId w:val="23"/>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23</w:t>
                              </w:r>
                            </w:p>
                            <w:p w14:paraId="3C282B2E" w14:textId="77777777" w:rsidR="005452F5" w:rsidRDefault="005452F5" w:rsidP="005452F5">
                              <w:pPr>
                                <w:numPr>
                                  <w:ilvl w:val="0"/>
                                  <w:numId w:val="23"/>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30</w:t>
                              </w:r>
                            </w:p>
                          </w:tc>
                        </w:tr>
                      </w:tbl>
                      <w:p w14:paraId="580CD8EB" w14:textId="77777777" w:rsidR="005452F5" w:rsidRDefault="005452F5">
                        <w:pPr>
                          <w:spacing w:after="0" w:line="240" w:lineRule="auto"/>
                          <w:rPr>
                            <w:rFonts w:ascii="Times New Roman" w:hAnsi="Times New Roman" w:cs="Times New Roman"/>
                          </w:rPr>
                        </w:pPr>
                      </w:p>
                    </w:tc>
                  </w:tr>
                </w:tbl>
                <w:p w14:paraId="669B4BE3"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93BE8DA"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5452F5" w14:paraId="1DC16F98" w14:textId="77777777">
                          <w:tc>
                            <w:tcPr>
                              <w:tcW w:w="0" w:type="auto"/>
                              <w:vAlign w:val="center"/>
                              <w:hideMark/>
                            </w:tcPr>
                            <w:p w14:paraId="6EBB2D30" w14:textId="77777777" w:rsidR="005452F5" w:rsidRDefault="005452F5">
                              <w:pPr>
                                <w:rPr>
                                  <w:sz w:val="24"/>
                                  <w:szCs w:val="24"/>
                                </w:rPr>
                              </w:pPr>
                            </w:p>
                          </w:tc>
                        </w:tr>
                      </w:tbl>
                      <w:p w14:paraId="20E2D617" w14:textId="77777777" w:rsidR="005452F5" w:rsidRDefault="005452F5">
                        <w:pPr>
                          <w:rPr>
                            <w:sz w:val="24"/>
                            <w:szCs w:val="24"/>
                          </w:rPr>
                        </w:pPr>
                      </w:p>
                    </w:tc>
                  </w:tr>
                </w:tbl>
                <w:p w14:paraId="4A60CB63"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37AAAF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FDF1458" w14:textId="77777777">
                          <w:tc>
                            <w:tcPr>
                              <w:tcW w:w="0" w:type="auto"/>
                              <w:tcMar>
                                <w:top w:w="0" w:type="dxa"/>
                                <w:left w:w="270" w:type="dxa"/>
                                <w:bottom w:w="135" w:type="dxa"/>
                                <w:right w:w="270" w:type="dxa"/>
                              </w:tcMar>
                              <w:hideMark/>
                            </w:tcPr>
                            <w:p w14:paraId="7E6766C8"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Palestinian Speaker for your Worship Service </w:t>
                              </w:r>
                            </w:p>
                          </w:tc>
                        </w:tr>
                      </w:tbl>
                      <w:p w14:paraId="0C1C6065" w14:textId="77777777" w:rsidR="005452F5" w:rsidRDefault="005452F5">
                        <w:pPr>
                          <w:spacing w:line="240" w:lineRule="auto"/>
                          <w:rPr>
                            <w:rFonts w:ascii="Times New Roman" w:hAnsi="Times New Roman" w:cs="Times New Roman"/>
                            <w:sz w:val="24"/>
                            <w:szCs w:val="24"/>
                          </w:rPr>
                        </w:pPr>
                      </w:p>
                    </w:tc>
                  </w:tr>
                </w:tbl>
                <w:p w14:paraId="2A270C4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673F7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5BEEC134" w14:textId="77777777">
                          <w:tc>
                            <w:tcPr>
                              <w:tcW w:w="0" w:type="auto"/>
                              <w:tcMar>
                                <w:top w:w="0" w:type="dxa"/>
                                <w:left w:w="270" w:type="dxa"/>
                                <w:bottom w:w="135" w:type="dxa"/>
                                <w:right w:w="270" w:type="dxa"/>
                              </w:tcMar>
                              <w:hideMark/>
                            </w:tcPr>
                            <w:p w14:paraId="370F2AEE"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If your faith community is already doing online worship because of COVID-19, but you miss having special sermons and discovering new things then enrich your Sunday experience with a sermon from the perspective of a Palestinian Christian guest speaker?</w:t>
                              </w:r>
                              <w:r>
                                <w:rPr>
                                  <w:rFonts w:ascii="Helvetica" w:hAnsi="Helvetica" w:cs="Helvetica"/>
                                  <w:color w:val="232327"/>
                                </w:rPr>
                                <w:br/>
                              </w:r>
                              <w:r>
                                <w:rPr>
                                  <w:rFonts w:ascii="Helvetica" w:hAnsi="Helvetica" w:cs="Helvetica"/>
                                  <w:color w:val="232327"/>
                                </w:rPr>
                                <w:br/>
                                <w:t>Sign up for </w:t>
                              </w:r>
                              <w:r>
                                <w:rPr>
                                  <w:rStyle w:val="Strong"/>
                                  <w:rFonts w:ascii="Helvetica" w:hAnsi="Helvetica" w:cs="Helvetica"/>
                                  <w:i/>
                                  <w:iCs/>
                                  <w:color w:val="232327"/>
                                </w:rPr>
                                <w:t>Encounter</w:t>
                              </w:r>
                              <w:r>
                                <w:rPr>
                                  <w:rFonts w:ascii="Helvetica" w:hAnsi="Helvetica" w:cs="Helvetica"/>
                                  <w:color w:val="232327"/>
                                </w:rPr>
                                <w:t>, a virtual liturgy program that gives you early access to sermons, special prayers, and music by Palestinian faith leaders. The sermon will correspond to the common lectionary, and will be 8-10 minutes in length and sent 2-3 weeks in advance as YouTube and Zoom videos.</w:t>
                              </w:r>
                              <w:r>
                                <w:rPr>
                                  <w:rFonts w:ascii="Helvetica" w:hAnsi="Helvetica" w:cs="Helvetica"/>
                                  <w:color w:val="232327"/>
                                </w:rPr>
                                <w:br/>
                              </w:r>
                              <w:r>
                                <w:rPr>
                                  <w:rFonts w:ascii="Helvetica" w:hAnsi="Helvetica" w:cs="Helvetica"/>
                                  <w:color w:val="232327"/>
                                </w:rPr>
                                <w:br/>
                                <w:t>More information on the program </w:t>
                              </w:r>
                              <w:hyperlink r:id="rId59" w:tgtFrame="_blank" w:history="1">
                                <w:r>
                                  <w:rPr>
                                    <w:rStyle w:val="Hyperlink"/>
                                    <w:rFonts w:ascii="Helvetica" w:hAnsi="Helvetica" w:cs="Helvetica"/>
                                    <w:color w:val="156DD0"/>
                                  </w:rPr>
                                  <w:t>found here</w:t>
                                </w:r>
                              </w:hyperlink>
                              <w:r>
                                <w:rPr>
                                  <w:rFonts w:ascii="Helvetica" w:hAnsi="Helvetica" w:cs="Helvetica"/>
                                  <w:color w:val="232327"/>
                                </w:rPr>
                                <w:t>.</w:t>
                              </w:r>
                            </w:p>
                          </w:tc>
                        </w:tr>
                      </w:tbl>
                      <w:p w14:paraId="7176D270" w14:textId="77777777" w:rsidR="005452F5" w:rsidRDefault="005452F5">
                        <w:pPr>
                          <w:spacing w:line="240" w:lineRule="auto"/>
                          <w:rPr>
                            <w:rFonts w:ascii="Times New Roman" w:hAnsi="Times New Roman" w:cs="Times New Roman"/>
                          </w:rPr>
                        </w:pPr>
                      </w:p>
                    </w:tc>
                  </w:tr>
                </w:tbl>
                <w:p w14:paraId="59F4F564"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789A930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28FB6D86"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5452F5" w14:paraId="5B7F9A69" w14:textId="77777777">
                                <w:tc>
                                  <w:tcPr>
                                    <w:tcW w:w="0" w:type="auto"/>
                                    <w:shd w:val="clear" w:color="auto" w:fill="15238F"/>
                                    <w:tcMar>
                                      <w:top w:w="270" w:type="dxa"/>
                                      <w:left w:w="270" w:type="dxa"/>
                                      <w:bottom w:w="270" w:type="dxa"/>
                                      <w:right w:w="270" w:type="dxa"/>
                                    </w:tcMar>
                                    <w:hideMark/>
                                  </w:tcPr>
                                  <w:p w14:paraId="2576D96B" w14:textId="77777777" w:rsidR="005452F5" w:rsidRDefault="005452F5">
                                    <w:pPr>
                                      <w:spacing w:line="405" w:lineRule="atLeast"/>
                                      <w:jc w:val="center"/>
                                      <w:rPr>
                                        <w:rFonts w:ascii="Georgia" w:hAnsi="Georgia"/>
                                        <w:b/>
                                        <w:bCs/>
                                        <w:color w:val="FFFFFF"/>
                                        <w:sz w:val="27"/>
                                        <w:szCs w:val="27"/>
                                      </w:rPr>
                                    </w:pPr>
                                    <w:r>
                                      <w:rPr>
                                        <w:rFonts w:ascii="Georgia" w:hAnsi="Georgia"/>
                                        <w:b/>
                                        <w:bCs/>
                                        <w:color w:val="FFFFFF"/>
                                        <w:sz w:val="27"/>
                                        <w:szCs w:val="27"/>
                                      </w:rPr>
                                      <w:t>SOCIAL JUSTICE</w:t>
                                    </w:r>
                                  </w:p>
                                </w:tc>
                              </w:tr>
                            </w:tbl>
                            <w:p w14:paraId="4953A55B" w14:textId="77777777" w:rsidR="005452F5" w:rsidRDefault="005452F5">
                              <w:pPr>
                                <w:spacing w:line="240" w:lineRule="auto"/>
                                <w:rPr>
                                  <w:rFonts w:ascii="Times New Roman" w:hAnsi="Times New Roman"/>
                                  <w:sz w:val="24"/>
                                  <w:szCs w:val="24"/>
                                </w:rPr>
                              </w:pPr>
                            </w:p>
                          </w:tc>
                        </w:tr>
                      </w:tbl>
                      <w:p w14:paraId="50A582DF" w14:textId="77777777" w:rsidR="005452F5" w:rsidRDefault="005452F5">
                        <w:pPr>
                          <w:rPr>
                            <w:sz w:val="24"/>
                            <w:szCs w:val="24"/>
                          </w:rPr>
                        </w:pPr>
                      </w:p>
                    </w:tc>
                  </w:tr>
                </w:tbl>
                <w:p w14:paraId="5D068014"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2781A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212D2C46" w14:textId="77777777">
                          <w:tc>
                            <w:tcPr>
                              <w:tcW w:w="0" w:type="auto"/>
                              <w:tcMar>
                                <w:top w:w="0" w:type="dxa"/>
                                <w:left w:w="270" w:type="dxa"/>
                                <w:bottom w:w="135" w:type="dxa"/>
                                <w:right w:w="270" w:type="dxa"/>
                              </w:tcMar>
                              <w:hideMark/>
                            </w:tcPr>
                            <w:p w14:paraId="5D6C5CB3" w14:textId="77777777" w:rsidR="005452F5" w:rsidRDefault="005452F5">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Network for Justice and Peace in Palestine and Israel </w:t>
                              </w:r>
                            </w:p>
                          </w:tc>
                        </w:tr>
                      </w:tbl>
                      <w:p w14:paraId="5D084CD3" w14:textId="77777777" w:rsidR="005452F5" w:rsidRDefault="005452F5">
                        <w:pPr>
                          <w:spacing w:line="240" w:lineRule="auto"/>
                          <w:rPr>
                            <w:rFonts w:ascii="Times New Roman" w:hAnsi="Times New Roman" w:cs="Times New Roman"/>
                            <w:sz w:val="24"/>
                            <w:szCs w:val="24"/>
                          </w:rPr>
                        </w:pPr>
                      </w:p>
                    </w:tc>
                  </w:tr>
                </w:tbl>
                <w:p w14:paraId="74AB4C73"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47B880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6B8B372" w14:textId="77777777">
                          <w:tc>
                            <w:tcPr>
                              <w:tcW w:w="0" w:type="auto"/>
                              <w:tcMar>
                                <w:top w:w="0" w:type="dxa"/>
                                <w:left w:w="270" w:type="dxa"/>
                                <w:bottom w:w="135" w:type="dxa"/>
                                <w:right w:w="270" w:type="dxa"/>
                              </w:tcMar>
                              <w:hideMark/>
                            </w:tcPr>
                            <w:p w14:paraId="6AA0D282" w14:textId="77777777" w:rsidR="005452F5" w:rsidRDefault="005452F5">
                              <w:pPr>
                                <w:spacing w:line="360" w:lineRule="atLeast"/>
                                <w:rPr>
                                  <w:rFonts w:ascii="Helvetica" w:hAnsi="Helvetica" w:cs="Helvetica"/>
                                  <w:color w:val="232327"/>
                                  <w:sz w:val="24"/>
                                  <w:szCs w:val="24"/>
                                </w:rPr>
                              </w:pPr>
                              <w:r>
                                <w:rPr>
                                  <w:rFonts w:ascii="Helvetica" w:hAnsi="Helvetica" w:cs="Helvetica"/>
                                  <w:color w:val="232327"/>
                                </w:rPr>
                                <w:t>Are you interested in peace and justice issues? Do you want to learn more about Israel and Palestine? Do you want to connect with other advocacy initiatives to further your commitment? </w:t>
                              </w:r>
                              <w:hyperlink r:id="rId60" w:tgtFrame="_blank" w:history="1">
                                <w:r>
                                  <w:rPr>
                                    <w:rStyle w:val="Hyperlink"/>
                                    <w:rFonts w:ascii="Helvetica" w:hAnsi="Helvetica" w:cs="Helvetica"/>
                                    <w:color w:val="156DD0"/>
                                  </w:rPr>
                                  <w:t>UNJPPI</w:t>
                                </w:r>
                              </w:hyperlink>
                              <w:r>
                                <w:rPr>
                                  <w:rFonts w:ascii="Helvetica" w:hAnsi="Helvetica" w:cs="Helvetica"/>
                                  <w:color w:val="232327"/>
                                </w:rPr>
                                <w:t> (United Network for Justice and Peace in Palestine/Israel) is a grassroots network of United Church members and adherents, and other friends, working toward the goal of a just peace in Palestine and Israel by calling for an end to Israel’s military occupation of Palestinian lands and equal rights for all who live in Palestine/Israel through education and advocacy.</w:t>
                              </w:r>
                            </w:p>
                          </w:tc>
                        </w:tr>
                      </w:tbl>
                      <w:p w14:paraId="66C8FDAB" w14:textId="77777777" w:rsidR="005452F5" w:rsidRDefault="005452F5">
                        <w:pPr>
                          <w:spacing w:line="240" w:lineRule="auto"/>
                          <w:rPr>
                            <w:rFonts w:ascii="Times New Roman" w:hAnsi="Times New Roman" w:cs="Times New Roman"/>
                          </w:rPr>
                        </w:pPr>
                      </w:p>
                    </w:tc>
                  </w:tr>
                </w:tbl>
                <w:p w14:paraId="0C25D617"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25333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452F5" w14:paraId="764CCA4B" w14:textId="77777777">
                          <w:tc>
                            <w:tcPr>
                              <w:tcW w:w="0" w:type="auto"/>
                              <w:tcMar>
                                <w:top w:w="0" w:type="dxa"/>
                                <w:left w:w="135" w:type="dxa"/>
                                <w:bottom w:w="0" w:type="dxa"/>
                                <w:right w:w="135" w:type="dxa"/>
                              </w:tcMar>
                              <w:hideMark/>
                            </w:tcPr>
                            <w:p w14:paraId="2292D6F2" w14:textId="205080C9" w:rsidR="005452F5" w:rsidRDefault="005452F5">
                              <w:pPr>
                                <w:jc w:val="center"/>
                                <w:rPr>
                                  <w:sz w:val="24"/>
                                  <w:szCs w:val="24"/>
                                </w:rPr>
                              </w:pPr>
                              <w:r>
                                <w:rPr>
                                  <w:noProof/>
                                </w:rPr>
                                <w:lastRenderedPageBreak/>
                                <w:drawing>
                                  <wp:inline distT="0" distB="0" distL="0" distR="0" wp14:anchorId="7FA0119D" wp14:editId="201D54F2">
                                    <wp:extent cx="5372100" cy="2374900"/>
                                    <wp:effectExtent l="0" t="0" r="0" b="6350"/>
                                    <wp:docPr id="34" name="Picture 34" descr="https://mcusercontent.com/ee15470ca4eab124ea964929b/images/78d49e32-f855-4699-bda7-1ed62654e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cusercontent.com/ee15470ca4eab124ea964929b/images/78d49e32-f855-4699-bda7-1ed62654e50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2100" cy="2374900"/>
                                            </a:xfrm>
                                            <a:prstGeom prst="rect">
                                              <a:avLst/>
                                            </a:prstGeom>
                                            <a:noFill/>
                                            <a:ln>
                                              <a:noFill/>
                                            </a:ln>
                                          </pic:spPr>
                                        </pic:pic>
                                      </a:graphicData>
                                    </a:graphic>
                                  </wp:inline>
                                </w:drawing>
                              </w:r>
                            </w:p>
                          </w:tc>
                        </w:tr>
                      </w:tbl>
                      <w:p w14:paraId="7AF98AEA" w14:textId="77777777" w:rsidR="005452F5" w:rsidRDefault="005452F5"/>
                    </w:tc>
                  </w:tr>
                </w:tbl>
                <w:p w14:paraId="5CFD2F12"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D545A4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E92F793" w14:textId="77777777">
                          <w:tc>
                            <w:tcPr>
                              <w:tcW w:w="0" w:type="auto"/>
                              <w:tcMar>
                                <w:top w:w="0" w:type="dxa"/>
                                <w:left w:w="270" w:type="dxa"/>
                                <w:bottom w:w="135" w:type="dxa"/>
                                <w:right w:w="270" w:type="dxa"/>
                              </w:tcMar>
                              <w:hideMark/>
                            </w:tcPr>
                            <w:p w14:paraId="7803A30C" w14:textId="77777777" w:rsidR="005452F5" w:rsidRDefault="005452F5">
                              <w:pPr>
                                <w:spacing w:line="360" w:lineRule="atLeast"/>
                                <w:rPr>
                                  <w:rFonts w:ascii="Helvetica" w:hAnsi="Helvetica" w:cs="Helvetica"/>
                                  <w:color w:val="232327"/>
                                  <w:sz w:val="24"/>
                                  <w:szCs w:val="24"/>
                                </w:rPr>
                              </w:pPr>
                              <w:hyperlink r:id="rId62" w:tgtFrame="_blank" w:history="1">
                                <w:r>
                                  <w:rPr>
                                    <w:rStyle w:val="Hyperlink"/>
                                    <w:rFonts w:ascii="Helvetica" w:hAnsi="Helvetica" w:cs="Helvetica"/>
                                    <w:color w:val="156DD0"/>
                                  </w:rPr>
                                  <w:t>Read more</w:t>
                                </w:r>
                              </w:hyperlink>
                              <w:r>
                                <w:rPr>
                                  <w:rFonts w:ascii="Helvetica" w:hAnsi="Helvetica" w:cs="Helvetica"/>
                                  <w:color w:val="232327"/>
                                </w:rPr>
                                <w:t> about UNJPPI. </w:t>
                              </w:r>
                              <w:r>
                                <w:rPr>
                                  <w:rFonts w:ascii="Helvetica" w:hAnsi="Helvetica" w:cs="Helvetica"/>
                                  <w:color w:val="232327"/>
                                </w:rPr>
                                <w:br/>
                                <w:t> </w:t>
                              </w:r>
                              <w:r>
                                <w:rPr>
                                  <w:rFonts w:ascii="Helvetica" w:hAnsi="Helvetica" w:cs="Helvetica"/>
                                  <w:color w:val="232327"/>
                                </w:rPr>
                                <w:br/>
                              </w:r>
                              <w:hyperlink r:id="rId63" w:tgtFrame="_blank" w:history="1">
                                <w:r>
                                  <w:rPr>
                                    <w:rStyle w:val="Hyperlink"/>
                                    <w:rFonts w:ascii="Helvetica" w:hAnsi="Helvetica" w:cs="Helvetica"/>
                                    <w:color w:val="156DD0"/>
                                  </w:rPr>
                                  <w:t>Subscribe here</w:t>
                                </w:r>
                              </w:hyperlink>
                              <w:r>
                                <w:rPr>
                                  <w:rFonts w:ascii="Helvetica" w:hAnsi="Helvetica" w:cs="Helvetica"/>
                                  <w:color w:val="232327"/>
                                </w:rPr>
                                <w:t> for our monthly Network News containing resources, opportunities for learning and campaigns to get involved in justice and peace in the region. </w:t>
                              </w:r>
                            </w:p>
                          </w:tc>
                        </w:tr>
                      </w:tbl>
                      <w:p w14:paraId="273091C1" w14:textId="77777777" w:rsidR="005452F5" w:rsidRDefault="005452F5">
                        <w:pPr>
                          <w:spacing w:line="240" w:lineRule="auto"/>
                          <w:rPr>
                            <w:rFonts w:ascii="Times New Roman" w:hAnsi="Times New Roman" w:cs="Times New Roman"/>
                          </w:rPr>
                        </w:pPr>
                      </w:p>
                    </w:tc>
                  </w:tr>
                </w:tbl>
                <w:p w14:paraId="781916DC" w14:textId="77777777" w:rsidR="005452F5" w:rsidRDefault="005452F5">
                  <w:pPr>
                    <w:rPr>
                      <w:sz w:val="24"/>
                      <w:szCs w:val="24"/>
                    </w:rPr>
                  </w:pPr>
                </w:p>
              </w:tc>
            </w:tr>
          </w:tbl>
          <w:p w14:paraId="04AB07A9" w14:textId="77777777" w:rsidR="005452F5" w:rsidRDefault="005452F5">
            <w:pPr>
              <w:jc w:val="center"/>
              <w:rPr>
                <w:color w:val="000000"/>
                <w:sz w:val="27"/>
                <w:szCs w:val="27"/>
              </w:rPr>
            </w:pPr>
          </w:p>
        </w:tc>
      </w:tr>
      <w:tr w:rsidR="005452F5" w14:paraId="46B756ED" w14:textId="77777777" w:rsidTr="005452F5">
        <w:tc>
          <w:tcPr>
            <w:tcW w:w="0" w:type="auto"/>
            <w:shd w:val="clear" w:color="auto" w:fill="FFFCDD"/>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5452F5" w14:paraId="0200382A"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5452F5" w14:paraId="7FD7F925" w14:textId="77777777">
                    <w:tc>
                      <w:tcPr>
                        <w:tcW w:w="0" w:type="auto"/>
                        <w:hideMark/>
                      </w:tcPr>
                      <w:p w14:paraId="4364748C" w14:textId="77777777" w:rsidR="005452F5" w:rsidRDefault="005452F5">
                        <w:pPr>
                          <w:jc w:val="center"/>
                          <w:rPr>
                            <w:sz w:val="20"/>
                            <w:szCs w:val="20"/>
                          </w:rPr>
                        </w:pPr>
                      </w:p>
                    </w:tc>
                  </w:tr>
                </w:tbl>
                <w:p w14:paraId="1B7DFBED" w14:textId="77777777" w:rsidR="005452F5" w:rsidRDefault="005452F5">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5452F5" w14:paraId="0303D051" w14:textId="77777777">
                    <w:tc>
                      <w:tcPr>
                        <w:tcW w:w="0" w:type="auto"/>
                        <w:hideMark/>
                      </w:tcPr>
                      <w:p w14:paraId="4B3673C3" w14:textId="77777777" w:rsidR="005452F5" w:rsidRDefault="005452F5">
                        <w:pPr>
                          <w:rPr>
                            <w:sz w:val="20"/>
                            <w:szCs w:val="20"/>
                          </w:rPr>
                        </w:pPr>
                      </w:p>
                    </w:tc>
                  </w:tr>
                </w:tbl>
                <w:p w14:paraId="445B6A0C" w14:textId="77777777" w:rsidR="005452F5" w:rsidRDefault="005452F5">
                  <w:pPr>
                    <w:rPr>
                      <w:sz w:val="24"/>
                      <w:szCs w:val="24"/>
                    </w:rPr>
                  </w:pPr>
                </w:p>
              </w:tc>
            </w:tr>
          </w:tbl>
          <w:p w14:paraId="5D7759A7" w14:textId="77777777" w:rsidR="005452F5" w:rsidRDefault="005452F5">
            <w:pPr>
              <w:jc w:val="center"/>
              <w:rPr>
                <w:color w:val="000000"/>
                <w:sz w:val="27"/>
                <w:szCs w:val="27"/>
              </w:rPr>
            </w:pPr>
          </w:p>
        </w:tc>
      </w:tr>
      <w:tr w:rsidR="005452F5" w14:paraId="3443F817" w14:textId="77777777" w:rsidTr="005452F5">
        <w:tc>
          <w:tcPr>
            <w:tcW w:w="0" w:type="auto"/>
            <w:shd w:val="clear" w:color="auto" w:fill="FFFCDD"/>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5452F5" w14:paraId="7F160130" w14:textId="77777777">
              <w:trPr>
                <w:jc w:val="center"/>
              </w:trPr>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5452F5" w14:paraId="591D45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09198E03" w14:textId="77777777">
                          <w:tc>
                            <w:tcPr>
                              <w:tcW w:w="0" w:type="auto"/>
                              <w:tcMar>
                                <w:top w:w="0" w:type="dxa"/>
                                <w:left w:w="270" w:type="dxa"/>
                                <w:bottom w:w="135" w:type="dxa"/>
                                <w:right w:w="270" w:type="dxa"/>
                              </w:tcMar>
                              <w:hideMark/>
                            </w:tcPr>
                            <w:p w14:paraId="028EAB3A" w14:textId="77777777" w:rsidR="005452F5" w:rsidRDefault="005452F5">
                              <w:pPr>
                                <w:spacing w:line="360" w:lineRule="atLeast"/>
                                <w:jc w:val="center"/>
                                <w:rPr>
                                  <w:rFonts w:ascii="Helvetica" w:hAnsi="Helvetica" w:cs="Helvetica"/>
                                  <w:color w:val="FFFFFF"/>
                                  <w:sz w:val="24"/>
                                  <w:szCs w:val="24"/>
                                </w:rPr>
                              </w:pPr>
                              <w:r>
                                <w:rPr>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364B7D7A" w14:textId="61AF7876" w:rsidR="005452F5" w:rsidRDefault="005452F5" w:rsidP="005452F5">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3AD0A21B" wp14:editId="1D410026">
                                    <wp:extent cx="628650" cy="266700"/>
                                    <wp:effectExtent l="0" t="0" r="0" b="0"/>
                                    <wp:docPr id="33" name="Picture 33" descr="https://mcusercontent.com/3430c44e426848fe31d8afb4b/images/cab77de6-f20d-465d-bca4-5af8cefd0b43.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cusercontent.com/3430c44e426848fe31d8afb4b/images/cab77de6-f20d-465d-bca4-5af8cefd0b43.p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70E7B933" wp14:editId="3245DC7D">
                                    <wp:extent cx="628650" cy="266700"/>
                                    <wp:effectExtent l="0" t="0" r="0" b="0"/>
                                    <wp:docPr id="32" name="Picture 32" descr="https://mcusercontent.com/3430c44e426848fe31d8afb4b/images/114af828-242c-42b9-a93f-07bc3a02816b.p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cusercontent.com/3430c44e426848fe31d8afb4b/images/114af828-242c-42b9-a93f-07bc3a02816b.png">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channel!</w:t>
                              </w:r>
                            </w:p>
                          </w:tc>
                        </w:tr>
                      </w:tbl>
                      <w:p w14:paraId="3469C7A8" w14:textId="77777777" w:rsidR="005452F5" w:rsidRDefault="005452F5">
                        <w:pPr>
                          <w:spacing w:line="240" w:lineRule="auto"/>
                          <w:rPr>
                            <w:rFonts w:ascii="Times New Roman" w:hAnsi="Times New Roman" w:cs="Times New Roman"/>
                          </w:rPr>
                        </w:pPr>
                      </w:p>
                    </w:tc>
                  </w:tr>
                </w:tbl>
                <w:p w14:paraId="52F4DF8A"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5EB05944" w14:textId="77777777">
                    <w:tc>
                      <w:tcPr>
                        <w:tcW w:w="0" w:type="auto"/>
                        <w:tcMar>
                          <w:top w:w="120" w:type="dxa"/>
                          <w:left w:w="270" w:type="dxa"/>
                          <w:bottom w:w="210" w:type="dxa"/>
                          <w:right w:w="270" w:type="dxa"/>
                        </w:tcMar>
                        <w:vAlign w:val="center"/>
                        <w:hideMark/>
                      </w:tcPr>
                      <w:tbl>
                        <w:tblPr>
                          <w:tblW w:w="5000" w:type="pct"/>
                          <w:tblBorders>
                            <w:top w:val="single" w:sz="12" w:space="0" w:color="C1FAC1"/>
                          </w:tblBorders>
                          <w:tblCellMar>
                            <w:left w:w="0" w:type="dxa"/>
                            <w:right w:w="0" w:type="dxa"/>
                          </w:tblCellMar>
                          <w:tblLook w:val="04A0" w:firstRow="1" w:lastRow="0" w:firstColumn="1" w:lastColumn="0" w:noHBand="0" w:noVBand="1"/>
                        </w:tblPr>
                        <w:tblGrid>
                          <w:gridCol w:w="8460"/>
                        </w:tblGrid>
                        <w:tr w:rsidR="005452F5" w14:paraId="3D221AB0" w14:textId="77777777">
                          <w:tc>
                            <w:tcPr>
                              <w:tcW w:w="0" w:type="auto"/>
                              <w:vAlign w:val="center"/>
                              <w:hideMark/>
                            </w:tcPr>
                            <w:p w14:paraId="17309072" w14:textId="77777777" w:rsidR="005452F5" w:rsidRDefault="005452F5">
                              <w:pPr>
                                <w:rPr>
                                  <w:sz w:val="24"/>
                                  <w:szCs w:val="24"/>
                                </w:rPr>
                              </w:pPr>
                            </w:p>
                          </w:tc>
                        </w:tr>
                      </w:tbl>
                      <w:p w14:paraId="6066B165" w14:textId="77777777" w:rsidR="005452F5" w:rsidRDefault="005452F5">
                        <w:pPr>
                          <w:rPr>
                            <w:sz w:val="24"/>
                            <w:szCs w:val="24"/>
                          </w:rPr>
                        </w:pPr>
                      </w:p>
                    </w:tc>
                  </w:tr>
                </w:tbl>
                <w:p w14:paraId="2E5D5CEC"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23F312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62E2CA43" w14:textId="77777777">
                          <w:tc>
                            <w:tcPr>
                              <w:tcW w:w="0" w:type="auto"/>
                              <w:tcMar>
                                <w:top w:w="0" w:type="dxa"/>
                                <w:left w:w="270" w:type="dxa"/>
                                <w:bottom w:w="135" w:type="dxa"/>
                                <w:right w:w="270" w:type="dxa"/>
                              </w:tcMar>
                              <w:hideMark/>
                            </w:tcPr>
                            <w:p w14:paraId="4EC28DB2" w14:textId="77777777" w:rsidR="005452F5" w:rsidRDefault="005452F5">
                              <w:pPr>
                                <w:pStyle w:val="Heading3"/>
                                <w:spacing w:before="0" w:beforeAutospacing="0" w:after="0" w:afterAutospacing="0" w:line="488" w:lineRule="atLeast"/>
                                <w:jc w:val="center"/>
                                <w:rPr>
                                  <w:rFonts w:ascii="Helvetica" w:hAnsi="Helvetica" w:cs="Helvetica"/>
                                  <w:color w:val="AAAAAA"/>
                                  <w:spacing w:val="-8"/>
                                  <w:sz w:val="39"/>
                                  <w:szCs w:val="39"/>
                                </w:rPr>
                              </w:pPr>
                              <w:r>
                                <w:rPr>
                                  <w:rFonts w:ascii="Helvetica" w:hAnsi="Helvetica" w:cs="Helvetica"/>
                                  <w:color w:val="FECC51"/>
                                  <w:spacing w:val="-8"/>
                                  <w:sz w:val="39"/>
                                  <w:szCs w:val="39"/>
                                </w:rPr>
                                <w:t>Holding and Encouraging</w:t>
                              </w:r>
                              <w:r>
                                <w:rPr>
                                  <w:rFonts w:ascii="Helvetica" w:hAnsi="Helvetica" w:cs="Helvetica"/>
                                  <w:color w:val="FECC51"/>
                                  <w:spacing w:val="-8"/>
                                  <w:sz w:val="39"/>
                                  <w:szCs w:val="39"/>
                                </w:rPr>
                                <w:br/>
                                <w:t>Communities of Faith</w:t>
                              </w:r>
                            </w:p>
                            <w:p w14:paraId="18C2B5D7" w14:textId="77777777" w:rsidR="005452F5" w:rsidRDefault="005452F5">
                              <w:pPr>
                                <w:spacing w:line="360" w:lineRule="atLeast"/>
                                <w:rPr>
                                  <w:rFonts w:ascii="Helvetica" w:hAnsi="Helvetica" w:cs="Helvetica"/>
                                  <w:color w:val="AAAAAA"/>
                                  <w:sz w:val="24"/>
                                  <w:szCs w:val="24"/>
                                </w:rPr>
                              </w:pPr>
                              <w:r>
                                <w:rPr>
                                  <w:rFonts w:ascii="Helvetica" w:hAnsi="Helvetica" w:cs="Helvetica"/>
                                  <w:color w:val="FFFFFF"/>
                                </w:rPr>
                                <w:t> </w:t>
                              </w:r>
                            </w:p>
                            <w:p w14:paraId="00C6BA39" w14:textId="77777777" w:rsidR="005452F5" w:rsidRDefault="005452F5">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317656F7" w14:textId="77777777" w:rsidR="005452F5" w:rsidRDefault="005452F5">
                        <w:pPr>
                          <w:rPr>
                            <w:rFonts w:ascii="Times New Roman" w:hAnsi="Times New Roman" w:cs="Times New Roman"/>
                            <w:sz w:val="24"/>
                            <w:szCs w:val="24"/>
                          </w:rPr>
                        </w:pPr>
                      </w:p>
                    </w:tc>
                  </w:tr>
                </w:tbl>
                <w:p w14:paraId="3F2810B7" w14:textId="77777777" w:rsidR="005452F5" w:rsidRDefault="005452F5">
                  <w:pPr>
                    <w:rPr>
                      <w:sz w:val="24"/>
                      <w:szCs w:val="24"/>
                    </w:rPr>
                  </w:pPr>
                </w:p>
              </w:tc>
            </w:tr>
          </w:tbl>
          <w:p w14:paraId="0A387DEF" w14:textId="77777777" w:rsidR="005452F5" w:rsidRDefault="005452F5">
            <w:pPr>
              <w:jc w:val="center"/>
              <w:rPr>
                <w:color w:val="000000"/>
                <w:sz w:val="27"/>
                <w:szCs w:val="27"/>
              </w:rPr>
            </w:pPr>
          </w:p>
        </w:tc>
      </w:tr>
      <w:tr w:rsidR="005452F5" w14:paraId="00D526D4" w14:textId="77777777" w:rsidTr="005452F5">
        <w:tc>
          <w:tcPr>
            <w:tcW w:w="0" w:type="auto"/>
            <w:shd w:val="clear" w:color="auto" w:fill="FFFCDD"/>
            <w:tcMar>
              <w:top w:w="0" w:type="dxa"/>
              <w:left w:w="0" w:type="dxa"/>
              <w:bottom w:w="600" w:type="dxa"/>
              <w:right w:w="0" w:type="dxa"/>
            </w:tcMar>
            <w:hideMark/>
          </w:tcPr>
          <w:tbl>
            <w:tblPr>
              <w:tblW w:w="9000" w:type="dxa"/>
              <w:jc w:val="center"/>
              <w:tblBorders>
                <w:bottom w:val="outset" w:sz="6" w:space="0" w:color="auto"/>
              </w:tblBorders>
              <w:shd w:val="clear" w:color="auto" w:fill="DDEDFF"/>
              <w:tblCellMar>
                <w:left w:w="0" w:type="dxa"/>
                <w:right w:w="0" w:type="dxa"/>
              </w:tblCellMar>
              <w:tblLook w:val="04A0" w:firstRow="1" w:lastRow="0" w:firstColumn="1" w:lastColumn="0" w:noHBand="0" w:noVBand="1"/>
            </w:tblPr>
            <w:tblGrid>
              <w:gridCol w:w="9000"/>
            </w:tblGrid>
            <w:tr w:rsidR="005452F5" w14:paraId="3E548452" w14:textId="77777777">
              <w:trPr>
                <w:jc w:val="center"/>
              </w:trPr>
              <w:tc>
                <w:tcPr>
                  <w:tcW w:w="0" w:type="auto"/>
                  <w:shd w:val="clear" w:color="auto" w:fill="DDED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452F5" w14:paraId="62DC2A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1A6A4797" w14:textId="77777777">
                          <w:tc>
                            <w:tcPr>
                              <w:tcW w:w="0" w:type="auto"/>
                              <w:tcMar>
                                <w:top w:w="0" w:type="dxa"/>
                                <w:left w:w="270" w:type="dxa"/>
                                <w:bottom w:w="135" w:type="dxa"/>
                                <w:right w:w="270" w:type="dxa"/>
                              </w:tcMar>
                              <w:hideMark/>
                            </w:tcPr>
                            <w:p w14:paraId="2E916206" w14:textId="77777777" w:rsidR="005452F5" w:rsidRDefault="005452F5">
                              <w:pPr>
                                <w:spacing w:line="206" w:lineRule="atLeast"/>
                                <w:jc w:val="center"/>
                                <w:rPr>
                                  <w:rFonts w:ascii="Helvetica" w:hAnsi="Helvetica" w:cs="Helvetica"/>
                                  <w:color w:val="000000"/>
                                  <w:sz w:val="17"/>
                                  <w:szCs w:val="17"/>
                                </w:rPr>
                              </w:pPr>
                              <w:hyperlink r:id="rId68" w:tgtFrame="_blank" w:history="1">
                                <w:r>
                                  <w:rPr>
                                    <w:rStyle w:val="Hyperlink"/>
                                    <w:rFonts w:ascii="Helvetica" w:hAnsi="Helvetica" w:cs="Helvetica"/>
                                    <w:color w:val="000000"/>
                                    <w:sz w:val="27"/>
                                    <w:szCs w:val="27"/>
                                  </w:rPr>
                                  <w:t>SUBSCRIBE!</w:t>
                                </w:r>
                              </w:hyperlink>
                            </w:p>
                          </w:tc>
                        </w:tr>
                      </w:tbl>
                      <w:p w14:paraId="7A49234D" w14:textId="77777777" w:rsidR="005452F5" w:rsidRDefault="005452F5">
                        <w:pPr>
                          <w:spacing w:line="240" w:lineRule="auto"/>
                          <w:rPr>
                            <w:rFonts w:ascii="Times New Roman" w:hAnsi="Times New Roman" w:cs="Times New Roman"/>
                            <w:sz w:val="24"/>
                            <w:szCs w:val="24"/>
                          </w:rPr>
                        </w:pPr>
                      </w:p>
                    </w:tc>
                  </w:tr>
                </w:tbl>
                <w:p w14:paraId="335ED3E5" w14:textId="77777777" w:rsidR="005452F5" w:rsidRDefault="005452F5">
                  <w:pPr>
                    <w:rPr>
                      <w:vanish/>
                    </w:rPr>
                  </w:pPr>
                </w:p>
                <w:tbl>
                  <w:tblPr>
                    <w:tblW w:w="5000" w:type="pct"/>
                    <w:tblCellMar>
                      <w:left w:w="0" w:type="dxa"/>
                      <w:right w:w="0" w:type="dxa"/>
                    </w:tblCellMar>
                    <w:tblLook w:val="04A0" w:firstRow="1" w:lastRow="0" w:firstColumn="1" w:lastColumn="0" w:noHBand="0" w:noVBand="1"/>
                  </w:tblPr>
                  <w:tblGrid>
                    <w:gridCol w:w="9000"/>
                  </w:tblGrid>
                  <w:tr w:rsidR="005452F5" w14:paraId="0B81C7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52F5" w14:paraId="3C55168A" w14:textId="77777777">
                          <w:tc>
                            <w:tcPr>
                              <w:tcW w:w="0" w:type="auto"/>
                              <w:tcMar>
                                <w:top w:w="0" w:type="dxa"/>
                                <w:left w:w="270" w:type="dxa"/>
                                <w:bottom w:w="135" w:type="dxa"/>
                                <w:right w:w="270" w:type="dxa"/>
                              </w:tcMar>
                              <w:hideMark/>
                            </w:tcPr>
                            <w:p w14:paraId="57F3BAE0" w14:textId="6CBCDCC3" w:rsidR="005452F5" w:rsidRDefault="005452F5">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lastRenderedPageBreak/>
                                <w:t>Copyright © 2021 The United Church of Canada,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69"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70"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04B8E01A" wp14:editId="35071BA8">
                                    <wp:extent cx="1327150" cy="514350"/>
                                    <wp:effectExtent l="0" t="0" r="6350" b="0"/>
                                    <wp:docPr id="31" name="Picture 31" descr="Email Marketing Powered by Mailchimp">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mail Marketing Powered by Mailchimp">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274E8CF1" w14:textId="77777777" w:rsidR="005452F5" w:rsidRDefault="005452F5">
                        <w:pPr>
                          <w:spacing w:line="240" w:lineRule="auto"/>
                          <w:rPr>
                            <w:rFonts w:ascii="Times New Roman" w:hAnsi="Times New Roman" w:cs="Times New Roman"/>
                            <w:sz w:val="24"/>
                            <w:szCs w:val="24"/>
                          </w:rPr>
                        </w:pPr>
                      </w:p>
                    </w:tc>
                  </w:tr>
                </w:tbl>
                <w:p w14:paraId="0CC00A36" w14:textId="77777777" w:rsidR="005452F5" w:rsidRDefault="005452F5">
                  <w:pPr>
                    <w:rPr>
                      <w:sz w:val="24"/>
                      <w:szCs w:val="24"/>
                    </w:rPr>
                  </w:pPr>
                </w:p>
              </w:tc>
            </w:tr>
          </w:tbl>
          <w:p w14:paraId="4B651B4D" w14:textId="77777777" w:rsidR="005452F5" w:rsidRDefault="005452F5">
            <w:pPr>
              <w:jc w:val="center"/>
              <w:rPr>
                <w:color w:val="000000"/>
                <w:sz w:val="27"/>
                <w:szCs w:val="27"/>
              </w:rPr>
            </w:pPr>
          </w:p>
        </w:tc>
      </w:tr>
    </w:tbl>
    <w:p w14:paraId="42A18AFA" w14:textId="77777777" w:rsidR="001D2E97" w:rsidRDefault="001D2E97">
      <w:bookmarkStart w:id="0" w:name="_GoBack"/>
      <w:bookmarkEnd w:id="0"/>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C5383"/>
    <w:multiLevelType w:val="multilevel"/>
    <w:tmpl w:val="4164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D5196F"/>
    <w:multiLevelType w:val="multilevel"/>
    <w:tmpl w:val="F5D2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B07B4F"/>
    <w:multiLevelType w:val="multilevel"/>
    <w:tmpl w:val="B0982A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41253C"/>
    <w:multiLevelType w:val="multilevel"/>
    <w:tmpl w:val="5E32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2E2F6A"/>
    <w:multiLevelType w:val="multilevel"/>
    <w:tmpl w:val="4960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743FC1"/>
    <w:multiLevelType w:val="multilevel"/>
    <w:tmpl w:val="0DA84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0"/>
  </w:num>
  <w:num w:numId="3">
    <w:abstractNumId w:val="4"/>
  </w:num>
  <w:num w:numId="4">
    <w:abstractNumId w:val="20"/>
  </w:num>
  <w:num w:numId="5">
    <w:abstractNumId w:val="18"/>
  </w:num>
  <w:num w:numId="6">
    <w:abstractNumId w:val="21"/>
  </w:num>
  <w:num w:numId="7">
    <w:abstractNumId w:val="5"/>
  </w:num>
  <w:num w:numId="8">
    <w:abstractNumId w:val="13"/>
  </w:num>
  <w:num w:numId="9">
    <w:abstractNumId w:val="12"/>
  </w:num>
  <w:num w:numId="10">
    <w:abstractNumId w:val="11"/>
  </w:num>
  <w:num w:numId="11">
    <w:abstractNumId w:val="19"/>
  </w:num>
  <w:num w:numId="12">
    <w:abstractNumId w:val="1"/>
  </w:num>
  <w:num w:numId="13">
    <w:abstractNumId w:val="9"/>
  </w:num>
  <w:num w:numId="14">
    <w:abstractNumId w:val="0"/>
  </w:num>
  <w:num w:numId="15">
    <w:abstractNumId w:val="2"/>
  </w:num>
  <w:num w:numId="16">
    <w:abstractNumId w:val="15"/>
  </w:num>
  <w:num w:numId="17">
    <w:abstractNumId w:val="3"/>
  </w:num>
  <w:num w:numId="18">
    <w:abstractNumId w:val="22"/>
  </w:num>
  <w:num w:numId="19">
    <w:abstractNumId w:val="17"/>
  </w:num>
  <w:num w:numId="20">
    <w:abstractNumId w:val="8"/>
  </w:num>
  <w:num w:numId="21">
    <w:abstractNumId w:val="7"/>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1D2E97"/>
    <w:rsid w:val="0020514D"/>
    <w:rsid w:val="002401DC"/>
    <w:rsid w:val="00283025"/>
    <w:rsid w:val="003D430E"/>
    <w:rsid w:val="00417572"/>
    <w:rsid w:val="00453A4A"/>
    <w:rsid w:val="004C5927"/>
    <w:rsid w:val="004D253A"/>
    <w:rsid w:val="005040D4"/>
    <w:rsid w:val="005452F5"/>
    <w:rsid w:val="0055514C"/>
    <w:rsid w:val="00623305"/>
    <w:rsid w:val="00651D25"/>
    <w:rsid w:val="0068024A"/>
    <w:rsid w:val="006E02C4"/>
    <w:rsid w:val="007574FA"/>
    <w:rsid w:val="00770041"/>
    <w:rsid w:val="007944D0"/>
    <w:rsid w:val="007F31CE"/>
    <w:rsid w:val="009623DA"/>
    <w:rsid w:val="009E6529"/>
    <w:rsid w:val="00A82143"/>
    <w:rsid w:val="00AD056E"/>
    <w:rsid w:val="00B37487"/>
    <w:rsid w:val="00BB7C39"/>
    <w:rsid w:val="00C23889"/>
    <w:rsid w:val="00C307E1"/>
    <w:rsid w:val="00C52351"/>
    <w:rsid w:val="00C63CAD"/>
    <w:rsid w:val="00CB0AC3"/>
    <w:rsid w:val="00D1288D"/>
    <w:rsid w:val="00D3021A"/>
    <w:rsid w:val="00D53417"/>
    <w:rsid w:val="00DF6F66"/>
    <w:rsid w:val="00DF762B"/>
    <w:rsid w:val="00E02F4B"/>
    <w:rsid w:val="00EA12E6"/>
    <w:rsid w:val="00EF59CA"/>
    <w:rsid w:val="00F17800"/>
    <w:rsid w:val="00F4523D"/>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98958">
      <w:bodyDiv w:val="1"/>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50640">
      <w:bodyDiv w:val="1"/>
      <w:marLeft w:val="0"/>
      <w:marRight w:val="0"/>
      <w:marTop w:val="0"/>
      <w:marBottom w:val="0"/>
      <w:divBdr>
        <w:top w:val="none" w:sz="0" w:space="0" w:color="auto"/>
        <w:left w:val="none" w:sz="0" w:space="0" w:color="auto"/>
        <w:bottom w:val="none" w:sz="0" w:space="0" w:color="auto"/>
        <w:right w:val="none" w:sz="0" w:space="0" w:color="auto"/>
      </w:divBdr>
      <w:divsChild>
        <w:div w:id="1486121201">
          <w:marLeft w:val="0"/>
          <w:marRight w:val="0"/>
          <w:marTop w:val="0"/>
          <w:marBottom w:val="0"/>
          <w:divBdr>
            <w:top w:val="none" w:sz="0" w:space="0" w:color="auto"/>
            <w:left w:val="none" w:sz="0" w:space="0" w:color="auto"/>
            <w:bottom w:val="none" w:sz="0" w:space="0" w:color="auto"/>
            <w:right w:val="none" w:sz="0" w:space="0" w:color="auto"/>
          </w:divBdr>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71591">
      <w:bodyDiv w:val="1"/>
      <w:marLeft w:val="0"/>
      <w:marRight w:val="0"/>
      <w:marTop w:val="0"/>
      <w:marBottom w:val="0"/>
      <w:divBdr>
        <w:top w:val="none" w:sz="0" w:space="0" w:color="auto"/>
        <w:left w:val="none" w:sz="0" w:space="0" w:color="auto"/>
        <w:bottom w:val="none" w:sz="0" w:space="0" w:color="auto"/>
        <w:right w:val="none" w:sz="0" w:space="0" w:color="auto"/>
      </w:divBdr>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79985706">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youtu.be/KhCJcmuEmnU" TargetMode="External"/><Relationship Id="rId42" Type="http://schemas.openxmlformats.org/officeDocument/2006/relationships/hyperlink" Target="mailto:pkukadia@united-church.ca" TargetMode="External"/><Relationship Id="rId47" Type="http://schemas.openxmlformats.org/officeDocument/2006/relationships/hyperlink" Target="https://www.facebook.com/graceucsarnia/?__cft__%5b0%5d=AZWZeWH6smPwiQtdIhN3fVBr_3aKwIT2OB_FtKeCUvzsnbFVjB32da5qdnXjPZhnnipaHCKKUHs2b0dHLIn63HE0bdxBvlFdvmez0jUFUS5CXzC1UH1g2PSsZAT6w0T1d46NRdBe-Vj3aXqnfZz8xgu_X-rzdeawRefBEonFt3LiOQ&amp;__tn__=kK-R" TargetMode="External"/><Relationship Id="rId63" Type="http://schemas.openxmlformats.org/officeDocument/2006/relationships/hyperlink" Target="https://us6.list-manage.com/subscribe?u=7f4ab9a5a57204972eba6a8cf&amp;id=3ebd6591af" TargetMode="External"/><Relationship Id="rId68" Type="http://schemas.openxmlformats.org/officeDocument/2006/relationships/hyperlink" Target="https://mailchi.mp/adbd57d173e1/antler-river-watershed-regional-council-newsletter-sign-up" TargetMode="External"/><Relationship Id="rId2" Type="http://schemas.openxmlformats.org/officeDocument/2006/relationships/styles" Target="styles.xml"/><Relationship Id="rId16" Type="http://schemas.openxmlformats.org/officeDocument/2006/relationships/hyperlink" Target="https://regionalcouncil789.formstack.com/forms/mp_workshops" TargetMode="External"/><Relationship Id="rId29" Type="http://schemas.openxmlformats.org/officeDocument/2006/relationships/hyperlink" Target="https://wicc.org/world-day-of-prayer/what-is-wdp/" TargetMode="External"/><Relationship Id="rId11" Type="http://schemas.openxmlformats.org/officeDocument/2006/relationships/hyperlink" Target="https://regionalcouncil789.formstack.com/forms/ufs07" TargetMode="External"/><Relationship Id="rId24" Type="http://schemas.openxmlformats.org/officeDocument/2006/relationships/hyperlink" Target="mailto:ministry@united-church.ca" TargetMode="External"/><Relationship Id="rId32" Type="http://schemas.openxmlformats.org/officeDocument/2006/relationships/hyperlink" Target="https://fiveoaks.venue360.me/public/events/homepage?&amp;org=ALL&amp;eventPlan=ALL&amp;season=ALL&amp;groupBySeason=false&amp;event=22" TargetMode="External"/><Relationship Id="rId37" Type="http://schemas.openxmlformats.org/officeDocument/2006/relationships/hyperlink" Target="https://mcusercontent.com/ee15470ca4eab124ea964929b/images/ce452131-ecd3-4206-a049-a1a401d077a3.jpg" TargetMode="External"/><Relationship Id="rId40" Type="http://schemas.openxmlformats.org/officeDocument/2006/relationships/hyperlink" Target="https://mcusercontent.com/ee15470ca4eab124ea964929b/images/ce452131-ecd3-4206-a049-a1a401d077a3.jpg" TargetMode="External"/><Relationship Id="rId45" Type="http://schemas.openxmlformats.org/officeDocument/2006/relationships/hyperlink" Target="https://youtu.be/um-3YFzWo40" TargetMode="External"/><Relationship Id="rId53" Type="http://schemas.openxmlformats.org/officeDocument/2006/relationships/hyperlink" Target="https://stu.usask.ca/standrews/students/rejunevation.php" TargetMode="External"/><Relationship Id="rId58" Type="http://schemas.openxmlformats.org/officeDocument/2006/relationships/hyperlink" Target="https://www.united-in-learning.com/index.php/webinars/369-faith-on-the-move?mc_cid=cf8bf00541&amp;mc_eid=1807891ded" TargetMode="External"/><Relationship Id="rId66" Type="http://schemas.openxmlformats.org/officeDocument/2006/relationships/hyperlink" Target="https://www.youtube.com/channel/UCtNUcub3St5941GPwyu7yOA/" TargetMode="External"/><Relationship Id="rId74" Type="http://schemas.openxmlformats.org/officeDocument/2006/relationships/theme" Target="theme/theme1.xml"/><Relationship Id="rId5" Type="http://schemas.openxmlformats.org/officeDocument/2006/relationships/hyperlink" Target="https://mailchi.mp/85ad1dc62c91/march-news-information?e=f0ca4e4c45" TargetMode="External"/><Relationship Id="rId61" Type="http://schemas.openxmlformats.org/officeDocument/2006/relationships/image" Target="media/image11.jpeg"/><Relationship Id="rId19" Type="http://schemas.openxmlformats.org/officeDocument/2006/relationships/hyperlink" Target="https://mcusercontent.com/ee15470ca4eab124ea964929b/files/f343ac56-50cf-4062-9a59-e62a071b29f4/200121doc1_PCO_Vaccination_Public_Health_Advice_Dr_Tam_Clerk_Ian_Shugart_Closing_remarks_62mins29_wds8334.docx" TargetMode="External"/><Relationship Id="rId14" Type="http://schemas.openxmlformats.org/officeDocument/2006/relationships/hyperlink" Target="https://regionalcouncil789.formstack.com/forms/ufs10" TargetMode="External"/><Relationship Id="rId22" Type="http://schemas.openxmlformats.org/officeDocument/2006/relationships/image" Target="media/image4.png"/><Relationship Id="rId27" Type="http://schemas.openxmlformats.org/officeDocument/2006/relationships/hyperlink" Target="https://www.united-in-learning.com/index.php/webinars/380-emmanuel-college-gandier-lecture-2021?mc_cid=0e54d4288b&amp;mc_eid=1807891ded" TargetMode="External"/><Relationship Id="rId30" Type="http://schemas.openxmlformats.org/officeDocument/2006/relationships/hyperlink" Target="http://www.fiveoaks.on.ca/" TargetMode="External"/><Relationship Id="rId35" Type="http://schemas.openxmlformats.org/officeDocument/2006/relationships/hyperlink" Target="https://www.united-in-learning.com/index.php/webinars" TargetMode="External"/><Relationship Id="rId43" Type="http://schemas.openxmlformats.org/officeDocument/2006/relationships/hyperlink" Target="https://affirmunited.ause.ca/add-your-p-i-e-day-event-to-our-online-calendar/" TargetMode="External"/><Relationship Id="rId48" Type="http://schemas.openxmlformats.org/officeDocument/2006/relationships/hyperlink" Target="https://whova.com/web/virtu20_202012/?utm_source=E-Newsletters&amp;utm_campaign=57d6e371d9-ETS_171011_COPY_01&amp;utm_medium=email&amp;utm_term=0_53a49c9e28-57d6e371d9-188942713&amp;mc_cid=57d6e371d9&amp;mc_eid=1807891ded" TargetMode="External"/><Relationship Id="rId56" Type="http://schemas.openxmlformats.org/officeDocument/2006/relationships/hyperlink" Target="https://www.youtube.com/playlist?list=PLQDu-SgFb3Rjbi4t2qvhNhbEA17GXiLNo&amp;mc_cid=3c8d77a1b4&amp;mc_eid=1807891ded" TargetMode="External"/><Relationship Id="rId64" Type="http://schemas.openxmlformats.org/officeDocument/2006/relationships/hyperlink" Target="https://www.facebook.com/groups/arwrcucc/" TargetMode="External"/><Relationship Id="rId69" Type="http://schemas.openxmlformats.org/officeDocument/2006/relationships/hyperlink" Target="https://arwrcucc.us20.list-manage.com/profile?u=ee15470ca4eab124ea964929b&amp;id=afa2614952&amp;e=f0ca4e4c45" TargetMode="External"/><Relationship Id="rId8" Type="http://schemas.openxmlformats.org/officeDocument/2006/relationships/image" Target="media/image2.jpeg"/><Relationship Id="rId51" Type="http://schemas.openxmlformats.org/officeDocument/2006/relationships/image" Target="media/image10.jpeg"/><Relationship Id="rId72"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regionalcouncil789.formstack.com/forms/ufs12" TargetMode="External"/><Relationship Id="rId17" Type="http://schemas.openxmlformats.org/officeDocument/2006/relationships/hyperlink" Target="https://regionalcouncil789.formstack.com/forms/mp_workshops" TargetMode="External"/><Relationship Id="rId25" Type="http://schemas.openxmlformats.org/officeDocument/2006/relationships/hyperlink" Target="mailto:statistics@united-church.ca" TargetMode="Externa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image" Target="media/image9.png"/><Relationship Id="rId59" Type="http://schemas.openxmlformats.org/officeDocument/2006/relationships/hyperlink" Target="https://friendsofsabeel.ca/featured/encounter-the-holy-land/" TargetMode="External"/><Relationship Id="rId67" Type="http://schemas.openxmlformats.org/officeDocument/2006/relationships/image" Target="media/image13.png"/><Relationship Id="rId20" Type="http://schemas.openxmlformats.org/officeDocument/2006/relationships/hyperlink" Target="https://mcusercontent.com/ee15470ca4eab124ea964929b/files/bfee4de5-78ca-4f79-9679-0db2f91c97d9/200121doc2_PCO_COVID_19_la_vaccination_et_les_conseils_en_mati%C3%A8re_de_sant%C3%A9_Dr_Tam_Greffier_Ian_Shugart_62mins29_wds7702.docx" TargetMode="External"/><Relationship Id="rId41" Type="http://schemas.openxmlformats.org/officeDocument/2006/relationships/hyperlink" Target="https://zoom.us/meeting/register/tJEkf-igqzoiHNF9kLQNabHBvGHZmoxTUAAH" TargetMode="External"/><Relationship Id="rId54" Type="http://schemas.openxmlformats.org/officeDocument/2006/relationships/hyperlink" Target="https://mcusercontent.com/ee15470ca4eab124ea964929b/images/8a2cf1a1-8b81-4d60-8254-e5539463975e.jpg" TargetMode="External"/><Relationship Id="rId62" Type="http://schemas.openxmlformats.org/officeDocument/2006/relationships/hyperlink" Target="https://unjppi.org/mandate.html" TargetMode="External"/><Relationship Id="rId70" Type="http://schemas.openxmlformats.org/officeDocument/2006/relationships/hyperlink" Target="https://arwrcucc.us20.list-manage.com/unsubscribe?u=ee15470ca4eab124ea964929b&amp;id=afa2614952&amp;e=f0ca4e4c45&amp;c=dfb2e0ea64" TargetMode="External"/><Relationship Id="rId1" Type="http://schemas.openxmlformats.org/officeDocument/2006/relationships/numbering" Target="numbering.xml"/><Relationship Id="rId6" Type="http://schemas.openxmlformats.org/officeDocument/2006/relationships/hyperlink" Target="https://arwrcucc.ca/" TargetMode="External"/><Relationship Id="rId15" Type="http://schemas.openxmlformats.org/officeDocument/2006/relationships/hyperlink" Target="mailto:dblanchard@united-church.ca?subject=United%20Fresh%20Start" TargetMode="External"/><Relationship Id="rId23" Type="http://schemas.openxmlformats.org/officeDocument/2006/relationships/hyperlink" Target="https://mcusercontent.com/ee15470ca4eab124ea964929b/files/4fe05c27-c0ee-4478-8b49-f4f80a29feee/harassment_policy_2020.pdf" TargetMode="External"/><Relationship Id="rId28" Type="http://schemas.openxmlformats.org/officeDocument/2006/relationships/hyperlink" Target="https://mcusercontent.com/ee15470ca4eab124ea964929b/files/3e24cef2-18c8-4dc0-a982-11a07d7db8cf/2021_03_05_Michael_Blair.pdf" TargetMode="External"/><Relationship Id="rId36" Type="http://schemas.openxmlformats.org/officeDocument/2006/relationships/hyperlink" Target="https://www.united-in-learning.com/index.php/webinars/recordings?mc_cid=0e54d4288b&amp;mc_eid=1807891ded" TargetMode="External"/><Relationship Id="rId49" Type="http://schemas.openxmlformats.org/officeDocument/2006/relationships/hyperlink" Target="mailto:ehazen@gbhs.on.ca" TargetMode="External"/><Relationship Id="rId57" Type="http://schemas.openxmlformats.org/officeDocument/2006/relationships/hyperlink" Target="https://mcusercontent.com/ee15470ca4eab124ea964929b/files/acc5f433-dbf3-4638-9d9c-b080ec689a71/M_S.docx" TargetMode="External"/><Relationship Id="rId10" Type="http://schemas.openxmlformats.org/officeDocument/2006/relationships/hyperlink" Target="https://www.unitedfreshstart.ca/" TargetMode="External"/><Relationship Id="rId31" Type="http://schemas.openxmlformats.org/officeDocument/2006/relationships/image" Target="media/image6.jpeg"/><Relationship Id="rId44" Type="http://schemas.openxmlformats.org/officeDocument/2006/relationships/hyperlink" Target="https://mcusercontent.com/ee15470ca4eab124ea964929b/files/4a8f79b7-3867-4f2d-b3b3-877681988768/PIEGaryPaterson.docx.pdf" TargetMode="External"/><Relationship Id="rId52" Type="http://schemas.openxmlformats.org/officeDocument/2006/relationships/hyperlink" Target="https://forms.office.com/Pages/ResponsePage.aspx?id=JsKqeAMvTUuQN7RtVsVSEPPJaGxaHCpEvDKPihpEmi1UOU1LMVNPRjJKMUJDOUhXT0Y2QVYwRjYxRi4u" TargetMode="External"/><Relationship Id="rId60" Type="http://schemas.openxmlformats.org/officeDocument/2006/relationships/hyperlink" Target="https://unjppi.org/index.html" TargetMode="External"/><Relationship Id="rId65" Type="http://schemas.openxmlformats.org/officeDocument/2006/relationships/image" Target="media/image12.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regionalcouncil789.formstack.com/forms/ufs12" TargetMode="External"/><Relationship Id="rId18" Type="http://schemas.openxmlformats.org/officeDocument/2006/relationships/hyperlink" Target="http://www.canada.ca/COVID-vaccine" TargetMode="External"/><Relationship Id="rId39" Type="http://schemas.openxmlformats.org/officeDocument/2006/relationships/hyperlink" Target="mailto:kdouglas@united-church.ca?subject=children%20%26%20youth%20webinars" TargetMode="External"/><Relationship Id="rId34" Type="http://schemas.openxmlformats.org/officeDocument/2006/relationships/hyperlink" Target="https://sandysaulteaux.ca/event/introduction-to-indigenous-lands-and-issues-in-canada" TargetMode="External"/><Relationship Id="rId50" Type="http://schemas.openxmlformats.org/officeDocument/2006/relationships/hyperlink" Target="https://mcusercontent.com/ee15470ca4eab124ea964929b/images/a6272f2a-c0b0-4031-8527-183b3e449d56.jpg" TargetMode="External"/><Relationship Id="rId55" Type="http://schemas.openxmlformats.org/officeDocument/2006/relationships/hyperlink" Target="https://united-church.ca/community-and-faith/get-involved/stewardship" TargetMode="External"/><Relationship Id="rId7" Type="http://schemas.openxmlformats.org/officeDocument/2006/relationships/image" Target="media/image1.jpeg"/><Relationship Id="rId71" Type="http://schemas.openxmlformats.org/officeDocument/2006/relationships/hyperlink" Target="http://www.mailchimp.com/email-referral/?utm_source=freemium_newsletter&amp;utm_medium=email&amp;utm_campaign=referral_marketing&amp;aid=ee15470ca4eab124ea964929b&amp;af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4023</Words>
  <Characters>22934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2021-03-08T20:08:00Z</dcterms:created>
  <dcterms:modified xsi:type="dcterms:W3CDTF">2021-03-08T20:08:00Z</dcterms:modified>
</cp:coreProperties>
</file>