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27DC" w:rsidP="00EF27DC" w:rsidRDefault="00EF27DC" w14:paraId="2BDF645B" w14:textId="77777777">
      <w:pPr>
        <w:jc w:val="center"/>
        <w:rPr>
          <w:b/>
          <w:bCs/>
          <w:i/>
          <w:sz w:val="24"/>
          <w:szCs w:val="52"/>
        </w:rPr>
      </w:pPr>
      <w:bookmarkStart w:name="_Hlk51086864" w:id="0"/>
      <w:r>
        <w:rPr>
          <w:b/>
          <w:bCs/>
          <w:sz w:val="24"/>
          <w:szCs w:val="52"/>
        </w:rPr>
        <w:t>Mission and Discipleship Commission</w:t>
      </w:r>
      <w:r>
        <w:rPr>
          <w:b/>
          <w:bCs/>
          <w:sz w:val="24"/>
          <w:szCs w:val="52"/>
        </w:rPr>
        <w:br/>
      </w:r>
      <w:r>
        <w:rPr>
          <w:b/>
          <w:bCs/>
          <w:sz w:val="24"/>
          <w:szCs w:val="52"/>
        </w:rPr>
        <w:t>Antler River Watershed Regional Council</w:t>
      </w:r>
      <w:r>
        <w:rPr>
          <w:b/>
          <w:bCs/>
          <w:sz w:val="24"/>
          <w:szCs w:val="52"/>
        </w:rPr>
        <w:br/>
      </w:r>
      <w:r>
        <w:rPr>
          <w:b/>
          <w:bCs/>
          <w:sz w:val="24"/>
          <w:szCs w:val="52"/>
        </w:rPr>
        <w:t>of The United Church of Canada</w:t>
      </w:r>
      <w:r>
        <w:rPr>
          <w:b/>
          <w:bCs/>
          <w:sz w:val="24"/>
          <w:szCs w:val="52"/>
        </w:rPr>
        <w:br/>
      </w:r>
      <w:r>
        <w:rPr>
          <w:b/>
          <w:bCs/>
          <w:i/>
          <w:sz w:val="24"/>
          <w:szCs w:val="52"/>
        </w:rPr>
        <w:t>Holding and Encouraging Communities of Faith</w:t>
      </w:r>
    </w:p>
    <w:p w:rsidRPr="00EF27DC" w:rsidR="006C5137" w:rsidP="6EB3185D" w:rsidRDefault="00EF27DC" w14:paraId="3419BF71" w14:textId="2A9922A9">
      <w:pPr>
        <w:jc w:val="center"/>
        <w:rPr>
          <w:b w:val="1"/>
          <w:bCs w:val="1"/>
          <w:i w:val="1"/>
          <w:iCs w:val="1"/>
          <w:sz w:val="24"/>
          <w:szCs w:val="24"/>
        </w:rPr>
      </w:pPr>
      <w:r w:rsidRPr="6EB3185D" w:rsidR="6EB3185D">
        <w:rPr>
          <w:b w:val="1"/>
          <w:bCs w:val="1"/>
          <w:i w:val="1"/>
          <w:iCs w:val="1"/>
          <w:sz w:val="24"/>
          <w:szCs w:val="24"/>
        </w:rPr>
        <w:t>Minutes</w:t>
      </w:r>
      <w:r>
        <w:br/>
      </w:r>
      <w:r w:rsidRPr="6EB3185D" w:rsidR="6EB3185D">
        <w:rPr>
          <w:b w:val="1"/>
          <w:bCs w:val="1"/>
          <w:sz w:val="24"/>
          <w:szCs w:val="24"/>
        </w:rPr>
        <w:t>September 7, 2021</w:t>
      </w:r>
      <w:r>
        <w:br/>
      </w:r>
      <w:r w:rsidRPr="6EB3185D" w:rsidR="6EB3185D">
        <w:rPr>
          <w:b w:val="1"/>
          <w:bCs w:val="1"/>
          <w:sz w:val="24"/>
          <w:szCs w:val="24"/>
        </w:rPr>
        <w:t>10:00 a.m. (via Zoom)</w:t>
      </w:r>
    </w:p>
    <w:p w:rsidRPr="00EF4477" w:rsidR="00A44F21" w:rsidP="00A44F21" w:rsidRDefault="00EF27DC" w14:paraId="5AD2175C" w14:textId="77777777">
      <w:pPr>
        <w:rPr>
          <w:bCs/>
          <w:sz w:val="24"/>
          <w:szCs w:val="52"/>
        </w:rPr>
      </w:pPr>
      <w:r>
        <w:rPr>
          <w:b/>
          <w:bCs/>
          <w:sz w:val="24"/>
          <w:szCs w:val="52"/>
        </w:rPr>
        <w:t>Roster</w:t>
      </w:r>
      <w:r w:rsidRPr="004B4997" w:rsidR="00A44F21">
        <w:rPr>
          <w:b/>
          <w:bCs/>
          <w:sz w:val="24"/>
          <w:szCs w:val="52"/>
        </w:rPr>
        <w:t xml:space="preserve">: </w:t>
      </w:r>
      <w:r w:rsidRPr="00EF4477">
        <w:rPr>
          <w:bCs/>
          <w:sz w:val="24"/>
          <w:szCs w:val="52"/>
        </w:rPr>
        <w:t xml:space="preserve">Richard Auckland (Chair), </w:t>
      </w:r>
      <w:r w:rsidRPr="00EF4477" w:rsidR="00A44F21">
        <w:rPr>
          <w:bCs/>
          <w:sz w:val="24"/>
          <w:szCs w:val="52"/>
        </w:rPr>
        <w:t xml:space="preserve">Linda </w:t>
      </w:r>
      <w:proofErr w:type="spellStart"/>
      <w:r w:rsidRPr="00EF4477" w:rsidR="00A44F21">
        <w:rPr>
          <w:bCs/>
          <w:sz w:val="24"/>
          <w:szCs w:val="52"/>
        </w:rPr>
        <w:t>Badke</w:t>
      </w:r>
      <w:proofErr w:type="spellEnd"/>
      <w:r w:rsidRPr="00EF4477" w:rsidR="00A44F21">
        <w:rPr>
          <w:bCs/>
          <w:sz w:val="24"/>
          <w:szCs w:val="52"/>
        </w:rPr>
        <w:t>, Cheryl Bolton, Robert Harris, Jim Haupt, Glenda McM</w:t>
      </w:r>
      <w:r w:rsidRPr="00EF4477" w:rsidR="002528A8">
        <w:rPr>
          <w:bCs/>
          <w:sz w:val="24"/>
          <w:szCs w:val="52"/>
        </w:rPr>
        <w:t>i</w:t>
      </w:r>
      <w:r w:rsidRPr="00EF4477" w:rsidR="00A44F21">
        <w:rPr>
          <w:bCs/>
          <w:sz w:val="24"/>
          <w:szCs w:val="52"/>
        </w:rPr>
        <w:t xml:space="preserve">llan, </w:t>
      </w:r>
      <w:r w:rsidRPr="00EF4477" w:rsidR="00EF4477">
        <w:rPr>
          <w:bCs/>
          <w:sz w:val="24"/>
          <w:szCs w:val="52"/>
        </w:rPr>
        <w:t>Tabitha Carey</w:t>
      </w:r>
    </w:p>
    <w:p w:rsidRPr="00EF4477" w:rsidR="00EF27DC" w:rsidP="00EF27DC" w:rsidRDefault="00A44F21" w14:paraId="48D6FEEF" w14:textId="77777777">
      <w:pPr>
        <w:spacing w:after="0"/>
        <w:rPr>
          <w:bCs/>
          <w:sz w:val="24"/>
          <w:szCs w:val="52"/>
        </w:rPr>
      </w:pPr>
      <w:r w:rsidRPr="00EF27DC">
        <w:rPr>
          <w:b/>
          <w:bCs/>
          <w:sz w:val="24"/>
          <w:szCs w:val="52"/>
        </w:rPr>
        <w:t>Staff Support</w:t>
      </w:r>
      <w:r w:rsidRPr="00EF27DC">
        <w:rPr>
          <w:sz w:val="24"/>
          <w:szCs w:val="52"/>
        </w:rPr>
        <w:t xml:space="preserve">: </w:t>
      </w:r>
      <w:r w:rsidRPr="00EF4477">
        <w:rPr>
          <w:bCs/>
          <w:sz w:val="24"/>
          <w:szCs w:val="52"/>
        </w:rPr>
        <w:t>Diane Matheson-</w:t>
      </w:r>
      <w:r w:rsidRPr="00EF4477" w:rsidR="00DF31D8">
        <w:rPr>
          <w:bCs/>
          <w:sz w:val="24"/>
          <w:szCs w:val="52"/>
        </w:rPr>
        <w:t>Jimenez</w:t>
      </w:r>
      <w:r w:rsidRPr="00EF4477" w:rsidR="00EF27DC">
        <w:rPr>
          <w:bCs/>
          <w:sz w:val="24"/>
          <w:szCs w:val="52"/>
        </w:rPr>
        <w:t xml:space="preserve"> – Minister, Social Justice</w:t>
      </w:r>
    </w:p>
    <w:p w:rsidRPr="00EF4477" w:rsidR="00EF27DC" w:rsidP="00EF27DC" w:rsidRDefault="00EF27DC" w14:paraId="7AFF00D8" w14:textId="77777777">
      <w:pPr>
        <w:ind w:left="1440"/>
        <w:rPr>
          <w:bCs/>
          <w:sz w:val="24"/>
          <w:szCs w:val="52"/>
        </w:rPr>
      </w:pPr>
      <w:r w:rsidRPr="00EF4477">
        <w:rPr>
          <w:bCs/>
          <w:sz w:val="24"/>
          <w:szCs w:val="52"/>
        </w:rPr>
        <w:t>Kathy Douglas – Minister, Faith Formation</w:t>
      </w:r>
      <w:bookmarkStart w:name="_Hlk81814854" w:id="1"/>
      <w:r w:rsidRPr="00EF4477">
        <w:rPr>
          <w:sz w:val="24"/>
          <w:szCs w:val="52"/>
        </w:rPr>
        <w:t xml:space="preserve"> </w:t>
      </w:r>
      <w:r w:rsidRPr="00EF4477">
        <w:rPr>
          <w:sz w:val="24"/>
          <w:szCs w:val="52"/>
        </w:rPr>
        <w:br/>
      </w:r>
      <w:r w:rsidRPr="00EF4477">
        <w:rPr>
          <w:sz w:val="24"/>
          <w:szCs w:val="52"/>
        </w:rPr>
        <w:t>Thérèse</w:t>
      </w:r>
      <w:bookmarkEnd w:id="1"/>
      <w:r w:rsidRPr="00EF4477">
        <w:rPr>
          <w:bCs/>
          <w:sz w:val="24"/>
          <w:szCs w:val="52"/>
        </w:rPr>
        <w:t xml:space="preserve"> Samuel – Minister, Right Relations and Social Justice</w:t>
      </w:r>
      <w:r w:rsidRPr="00EF4477">
        <w:rPr>
          <w:bCs/>
          <w:sz w:val="24"/>
          <w:szCs w:val="52"/>
        </w:rPr>
        <w:br/>
      </w:r>
      <w:r w:rsidRPr="00EF4477">
        <w:rPr>
          <w:bCs/>
          <w:sz w:val="24"/>
          <w:szCs w:val="52"/>
        </w:rPr>
        <w:t>Dave Jagger – Stewardship and Gifts Officer</w:t>
      </w:r>
      <w:r w:rsidRPr="00EF4477">
        <w:rPr>
          <w:bCs/>
          <w:sz w:val="24"/>
          <w:szCs w:val="52"/>
        </w:rPr>
        <w:br/>
      </w:r>
      <w:proofErr w:type="spellStart"/>
      <w:r w:rsidRPr="00EF4477">
        <w:rPr>
          <w:bCs/>
          <w:sz w:val="24"/>
          <w:szCs w:val="52"/>
        </w:rPr>
        <w:t>Ruthanna</w:t>
      </w:r>
      <w:proofErr w:type="spellEnd"/>
      <w:r w:rsidRPr="00EF4477">
        <w:rPr>
          <w:bCs/>
          <w:sz w:val="24"/>
          <w:szCs w:val="52"/>
        </w:rPr>
        <w:t xml:space="preserve"> Mack – Admin Support</w:t>
      </w:r>
    </w:p>
    <w:p w:rsidRPr="004B4997" w:rsidR="00EF27DC" w:rsidP="00EF27DC" w:rsidRDefault="00EF27DC" w14:paraId="23D05F7F" w14:textId="77777777">
      <w:pPr>
        <w:rPr>
          <w:b/>
          <w:bCs/>
          <w:sz w:val="24"/>
          <w:szCs w:val="52"/>
        </w:rPr>
      </w:pPr>
      <w:r>
        <w:rPr>
          <w:b/>
          <w:bCs/>
          <w:sz w:val="24"/>
          <w:szCs w:val="52"/>
        </w:rPr>
        <w:t>Present</w:t>
      </w:r>
      <w:r w:rsidRPr="004B4997">
        <w:rPr>
          <w:b/>
          <w:bCs/>
          <w:sz w:val="24"/>
          <w:szCs w:val="52"/>
        </w:rPr>
        <w:t>:</w:t>
      </w:r>
      <w:r>
        <w:rPr>
          <w:b/>
          <w:bCs/>
          <w:sz w:val="24"/>
          <w:szCs w:val="52"/>
        </w:rPr>
        <w:t xml:space="preserve"> </w:t>
      </w:r>
      <w:r w:rsidRPr="00EF27DC">
        <w:rPr>
          <w:bCs/>
          <w:sz w:val="24"/>
          <w:szCs w:val="52"/>
        </w:rPr>
        <w:t>Richard Aucklan</w:t>
      </w:r>
      <w:r>
        <w:rPr>
          <w:bCs/>
          <w:sz w:val="24"/>
          <w:szCs w:val="52"/>
        </w:rPr>
        <w:t xml:space="preserve">d (Chair), </w:t>
      </w:r>
      <w:r w:rsidRPr="00EF27DC">
        <w:rPr>
          <w:bCs/>
          <w:sz w:val="24"/>
          <w:szCs w:val="52"/>
        </w:rPr>
        <w:t xml:space="preserve">Linda </w:t>
      </w:r>
      <w:proofErr w:type="spellStart"/>
      <w:r w:rsidRPr="00EF27DC">
        <w:rPr>
          <w:bCs/>
          <w:sz w:val="24"/>
          <w:szCs w:val="52"/>
        </w:rPr>
        <w:t>Badke</w:t>
      </w:r>
      <w:proofErr w:type="spellEnd"/>
      <w:r w:rsidRPr="00EF27DC">
        <w:rPr>
          <w:bCs/>
          <w:sz w:val="24"/>
          <w:szCs w:val="52"/>
        </w:rPr>
        <w:t>, Cheryl Bolton, Robert Harris, Jim Haupt, Glenda McMillan,</w:t>
      </w:r>
      <w:r>
        <w:rPr>
          <w:bCs/>
          <w:sz w:val="24"/>
          <w:szCs w:val="52"/>
        </w:rPr>
        <w:t xml:space="preserve"> Diane Matheson-Jimenez, Kathy Douglas, Thérèse Samuel</w:t>
      </w:r>
      <w:r w:rsidRPr="00EF27DC">
        <w:rPr>
          <w:bCs/>
          <w:sz w:val="24"/>
          <w:szCs w:val="52"/>
        </w:rPr>
        <w:t xml:space="preserve"> </w:t>
      </w:r>
    </w:p>
    <w:p w:rsidRPr="00EF4477" w:rsidR="00EF27DC" w:rsidP="00EF27DC" w:rsidRDefault="00EF4477" w14:paraId="0BEC5CE3" w14:textId="77777777">
      <w:pPr>
        <w:rPr>
          <w:bCs/>
          <w:sz w:val="24"/>
          <w:szCs w:val="52"/>
        </w:rPr>
      </w:pPr>
      <w:r>
        <w:rPr>
          <w:b/>
          <w:bCs/>
          <w:sz w:val="24"/>
          <w:szCs w:val="52"/>
        </w:rPr>
        <w:t>Regrets</w:t>
      </w:r>
      <w:r>
        <w:rPr>
          <w:bCs/>
          <w:sz w:val="24"/>
          <w:szCs w:val="52"/>
        </w:rPr>
        <w:t xml:space="preserve">: </w:t>
      </w:r>
      <w:proofErr w:type="spellStart"/>
      <w:r>
        <w:rPr>
          <w:bCs/>
          <w:sz w:val="24"/>
          <w:szCs w:val="52"/>
        </w:rPr>
        <w:t>Ruthanna</w:t>
      </w:r>
      <w:proofErr w:type="spellEnd"/>
      <w:r>
        <w:rPr>
          <w:bCs/>
          <w:sz w:val="24"/>
          <w:szCs w:val="52"/>
        </w:rPr>
        <w:t xml:space="preserve"> Mack, Tabitha Carey</w:t>
      </w:r>
    </w:p>
    <w:p w:rsidRPr="00DF31D8" w:rsidR="00D33A2A" w:rsidP="00DF31D8" w:rsidRDefault="00EF4477" w14:paraId="05B42A77" w14:textId="77777777">
      <w:pPr>
        <w:pStyle w:val="ListParagraph"/>
        <w:numPr>
          <w:ilvl w:val="0"/>
          <w:numId w:val="1"/>
        </w:numPr>
        <w:rPr>
          <w:bCs/>
          <w:sz w:val="24"/>
          <w:szCs w:val="52"/>
        </w:rPr>
      </w:pPr>
      <w:r w:rsidRPr="00EF4477">
        <w:rPr>
          <w:b/>
          <w:bCs/>
          <w:sz w:val="24"/>
          <w:szCs w:val="52"/>
        </w:rPr>
        <w:t>Meeting Opened</w:t>
      </w:r>
      <w:r>
        <w:rPr>
          <w:bCs/>
          <w:sz w:val="24"/>
          <w:szCs w:val="52"/>
        </w:rPr>
        <w:t xml:space="preserve"> at </w:t>
      </w:r>
      <w:r w:rsidRPr="00DF31D8" w:rsidR="00D33A2A">
        <w:rPr>
          <w:bCs/>
          <w:sz w:val="24"/>
          <w:szCs w:val="52"/>
        </w:rPr>
        <w:t>10:07</w:t>
      </w:r>
      <w:r>
        <w:rPr>
          <w:bCs/>
          <w:sz w:val="24"/>
          <w:szCs w:val="52"/>
        </w:rPr>
        <w:t xml:space="preserve"> AM,</w:t>
      </w:r>
      <w:r w:rsidRPr="00DF31D8" w:rsidR="00D33A2A">
        <w:rPr>
          <w:bCs/>
          <w:sz w:val="24"/>
          <w:szCs w:val="52"/>
        </w:rPr>
        <w:t xml:space="preserve"> Chair Richard Au</w:t>
      </w:r>
      <w:r w:rsidR="002528A8">
        <w:rPr>
          <w:bCs/>
          <w:sz w:val="24"/>
          <w:szCs w:val="52"/>
        </w:rPr>
        <w:t>c</w:t>
      </w:r>
      <w:r w:rsidRPr="00DF31D8" w:rsidR="00D33A2A">
        <w:rPr>
          <w:bCs/>
          <w:sz w:val="24"/>
          <w:szCs w:val="52"/>
        </w:rPr>
        <w:t>kland established quorum, welcomed</w:t>
      </w:r>
      <w:r w:rsidRPr="00DF31D8" w:rsidR="00DF31D8">
        <w:rPr>
          <w:bCs/>
          <w:sz w:val="24"/>
          <w:szCs w:val="52"/>
        </w:rPr>
        <w:t xml:space="preserve"> new member </w:t>
      </w:r>
      <w:r w:rsidRPr="00DF31D8" w:rsidR="00D33A2A">
        <w:rPr>
          <w:bCs/>
          <w:sz w:val="24"/>
          <w:szCs w:val="52"/>
        </w:rPr>
        <w:t>Cheryl Bolton</w:t>
      </w:r>
    </w:p>
    <w:bookmarkEnd w:id="0"/>
    <w:p w:rsidRPr="004B4997" w:rsidR="001A375B" w:rsidP="004F100C" w:rsidRDefault="006C5137" w14:paraId="6BCDBAF8" w14:textId="77777777">
      <w:pPr>
        <w:pStyle w:val="ListParagraph"/>
        <w:numPr>
          <w:ilvl w:val="0"/>
          <w:numId w:val="1"/>
        </w:numPr>
        <w:rPr>
          <w:b/>
          <w:bCs/>
          <w:sz w:val="24"/>
          <w:szCs w:val="52"/>
        </w:rPr>
      </w:pPr>
      <w:r w:rsidRPr="004B4997">
        <w:rPr>
          <w:b/>
          <w:bCs/>
          <w:sz w:val="24"/>
          <w:szCs w:val="52"/>
        </w:rPr>
        <w:t>Welcome</w:t>
      </w:r>
      <w:r w:rsidRPr="004B4997" w:rsidR="00B42D12">
        <w:rPr>
          <w:b/>
          <w:bCs/>
          <w:sz w:val="24"/>
          <w:szCs w:val="52"/>
        </w:rPr>
        <w:t xml:space="preserve"> –</w:t>
      </w:r>
      <w:r w:rsidR="00EF4477">
        <w:rPr>
          <w:b/>
          <w:bCs/>
          <w:sz w:val="24"/>
          <w:szCs w:val="52"/>
        </w:rPr>
        <w:t xml:space="preserve"> </w:t>
      </w:r>
      <w:r w:rsidRPr="00EF4477" w:rsidR="00EF4477">
        <w:rPr>
          <w:bCs/>
          <w:sz w:val="24"/>
          <w:szCs w:val="52"/>
        </w:rPr>
        <w:t xml:space="preserve">Richard invited </w:t>
      </w:r>
      <w:r w:rsidR="00EF4477">
        <w:rPr>
          <w:bCs/>
          <w:sz w:val="24"/>
          <w:szCs w:val="52"/>
        </w:rPr>
        <w:t>each present to tell</w:t>
      </w:r>
      <w:r w:rsidRPr="00EF4477" w:rsidR="00B42D12">
        <w:rPr>
          <w:bCs/>
          <w:sz w:val="24"/>
          <w:szCs w:val="52"/>
        </w:rPr>
        <w:t xml:space="preserve"> </w:t>
      </w:r>
      <w:r w:rsidRPr="00EF4477" w:rsidR="001A375B">
        <w:rPr>
          <w:bCs/>
          <w:sz w:val="24"/>
          <w:szCs w:val="52"/>
        </w:rPr>
        <w:t xml:space="preserve">one thing </w:t>
      </w:r>
      <w:r w:rsidR="00EF4477">
        <w:rPr>
          <w:bCs/>
          <w:sz w:val="24"/>
          <w:szCs w:val="52"/>
        </w:rPr>
        <w:t>they</w:t>
      </w:r>
      <w:r w:rsidRPr="00EF4477" w:rsidR="001A375B">
        <w:rPr>
          <w:bCs/>
          <w:sz w:val="24"/>
          <w:szCs w:val="52"/>
        </w:rPr>
        <w:t xml:space="preserve"> have enjoyed this past summer</w:t>
      </w:r>
      <w:r w:rsidR="00EF4477">
        <w:rPr>
          <w:bCs/>
          <w:sz w:val="24"/>
          <w:szCs w:val="52"/>
        </w:rPr>
        <w:t xml:space="preserve">, and </w:t>
      </w:r>
      <w:r w:rsidRPr="00EF4477" w:rsidR="001A375B">
        <w:rPr>
          <w:bCs/>
          <w:sz w:val="24"/>
          <w:szCs w:val="52"/>
        </w:rPr>
        <w:t xml:space="preserve">one thing </w:t>
      </w:r>
      <w:r w:rsidR="00EF4477">
        <w:rPr>
          <w:bCs/>
          <w:sz w:val="24"/>
          <w:szCs w:val="52"/>
        </w:rPr>
        <w:t>they</w:t>
      </w:r>
      <w:r w:rsidRPr="00EF4477" w:rsidR="001A375B">
        <w:rPr>
          <w:bCs/>
          <w:sz w:val="24"/>
          <w:szCs w:val="52"/>
        </w:rPr>
        <w:t xml:space="preserve"> are looking forward to this fall.</w:t>
      </w:r>
    </w:p>
    <w:p w:rsidRPr="00EF4477" w:rsidR="00DF31D8" w:rsidP="00DE047F" w:rsidRDefault="00E80CF0" w14:paraId="4E8AAE95" w14:textId="77777777">
      <w:pPr>
        <w:pStyle w:val="ListParagraph"/>
        <w:numPr>
          <w:ilvl w:val="0"/>
          <w:numId w:val="1"/>
        </w:numPr>
        <w:rPr>
          <w:bCs/>
          <w:sz w:val="24"/>
          <w:szCs w:val="52"/>
        </w:rPr>
      </w:pPr>
      <w:r w:rsidRPr="004B4997">
        <w:rPr>
          <w:b/>
          <w:bCs/>
          <w:sz w:val="24"/>
          <w:szCs w:val="52"/>
        </w:rPr>
        <w:t xml:space="preserve">Thank </w:t>
      </w:r>
      <w:proofErr w:type="spellStart"/>
      <w:r w:rsidRPr="004B4997">
        <w:rPr>
          <w:b/>
          <w:bCs/>
          <w:sz w:val="24"/>
          <w:szCs w:val="52"/>
        </w:rPr>
        <w:t>Yous</w:t>
      </w:r>
      <w:proofErr w:type="spellEnd"/>
      <w:r w:rsidRPr="004B4997" w:rsidR="00B42D12">
        <w:rPr>
          <w:b/>
          <w:bCs/>
          <w:sz w:val="24"/>
          <w:szCs w:val="52"/>
        </w:rPr>
        <w:t xml:space="preserve"> to staff </w:t>
      </w:r>
      <w:r w:rsidRPr="00EF4477" w:rsidR="00B42D12">
        <w:rPr>
          <w:bCs/>
          <w:sz w:val="24"/>
          <w:szCs w:val="52"/>
        </w:rPr>
        <w:t xml:space="preserve">– </w:t>
      </w:r>
      <w:r w:rsidR="00EF4477">
        <w:rPr>
          <w:bCs/>
          <w:sz w:val="24"/>
          <w:szCs w:val="52"/>
        </w:rPr>
        <w:t xml:space="preserve">Richard Thanked: </w:t>
      </w:r>
      <w:r w:rsidRPr="00EF4477" w:rsidR="00B42D12">
        <w:rPr>
          <w:bCs/>
          <w:sz w:val="24"/>
          <w:szCs w:val="52"/>
        </w:rPr>
        <w:t>Kathy, Diane</w:t>
      </w:r>
      <w:r w:rsidRPr="00EF4477" w:rsidR="001A375B">
        <w:rPr>
          <w:bCs/>
          <w:sz w:val="24"/>
          <w:szCs w:val="52"/>
        </w:rPr>
        <w:t xml:space="preserve">, </w:t>
      </w:r>
      <w:r w:rsidRPr="00EF4477" w:rsidR="001A375B">
        <w:rPr>
          <w:sz w:val="24"/>
          <w:szCs w:val="52"/>
        </w:rPr>
        <w:t>Thérèse</w:t>
      </w:r>
      <w:r w:rsidRPr="00EF4477" w:rsidR="00B42D12">
        <w:rPr>
          <w:bCs/>
          <w:sz w:val="24"/>
          <w:szCs w:val="52"/>
        </w:rPr>
        <w:t xml:space="preserve"> and </w:t>
      </w:r>
      <w:proofErr w:type="spellStart"/>
      <w:r w:rsidRPr="00EF4477" w:rsidR="00B42D12">
        <w:rPr>
          <w:bCs/>
          <w:sz w:val="24"/>
          <w:szCs w:val="52"/>
        </w:rPr>
        <w:t>Ruthanna</w:t>
      </w:r>
      <w:proofErr w:type="spellEnd"/>
      <w:r w:rsidRPr="00EF4477" w:rsidR="00B42D12">
        <w:rPr>
          <w:bCs/>
          <w:sz w:val="24"/>
          <w:szCs w:val="52"/>
        </w:rPr>
        <w:t xml:space="preserve"> for their preparations and organization, and for hanging in there during these difficult times</w:t>
      </w:r>
      <w:r w:rsidR="00EF4477">
        <w:rPr>
          <w:bCs/>
          <w:sz w:val="24"/>
          <w:szCs w:val="52"/>
        </w:rPr>
        <w:t xml:space="preserve">; </w:t>
      </w:r>
      <w:r w:rsidRPr="00EF4477" w:rsidR="00C051D9">
        <w:rPr>
          <w:sz w:val="24"/>
          <w:szCs w:val="52"/>
        </w:rPr>
        <w:t>Thérèse for putting together the script, editing and final version of our June video presentation about the M &amp; D Commission.</w:t>
      </w:r>
    </w:p>
    <w:p w:rsidRPr="00DF31D8" w:rsidR="00DE047F" w:rsidP="00DE047F" w:rsidRDefault="00EE1825" w14:paraId="395878F3" w14:textId="77777777">
      <w:pPr>
        <w:pStyle w:val="ListParagraph"/>
        <w:numPr>
          <w:ilvl w:val="0"/>
          <w:numId w:val="1"/>
        </w:numPr>
        <w:rPr>
          <w:b/>
          <w:bCs/>
          <w:sz w:val="24"/>
          <w:szCs w:val="52"/>
        </w:rPr>
      </w:pPr>
      <w:r w:rsidRPr="00DF31D8">
        <w:rPr>
          <w:b/>
          <w:bCs/>
          <w:sz w:val="24"/>
          <w:szCs w:val="52"/>
        </w:rPr>
        <w:t>Equity Monitor:</w:t>
      </w:r>
      <w:r w:rsidRPr="00DF31D8">
        <w:rPr>
          <w:bCs/>
          <w:sz w:val="24"/>
          <w:szCs w:val="52"/>
        </w:rPr>
        <w:t xml:space="preserve"> </w:t>
      </w:r>
      <w:proofErr w:type="gramStart"/>
      <w:r w:rsidRPr="00DF31D8">
        <w:rPr>
          <w:bCs/>
          <w:sz w:val="24"/>
          <w:szCs w:val="52"/>
        </w:rPr>
        <w:t xml:space="preserve">Kathy </w:t>
      </w:r>
      <w:r w:rsidR="00DF31D8">
        <w:rPr>
          <w:bCs/>
          <w:sz w:val="24"/>
          <w:szCs w:val="52"/>
        </w:rPr>
        <w:t xml:space="preserve"> volunteered</w:t>
      </w:r>
      <w:proofErr w:type="gramEnd"/>
      <w:r w:rsidR="00DF31D8">
        <w:rPr>
          <w:bCs/>
          <w:sz w:val="24"/>
          <w:szCs w:val="52"/>
        </w:rPr>
        <w:t xml:space="preserve"> for the role;   Anybody can speak up about an equity issue at any time, and the Equity Monitor can also be contacted by private chat should anyone have an equity concern during the meeting. </w:t>
      </w:r>
    </w:p>
    <w:p w:rsidRPr="00EF4477" w:rsidR="001A375B" w:rsidP="001A375B" w:rsidRDefault="00B42D12" w14:paraId="1224CE8F" w14:textId="77777777">
      <w:pPr>
        <w:pStyle w:val="ListParagraph"/>
        <w:numPr>
          <w:ilvl w:val="0"/>
          <w:numId w:val="1"/>
        </w:numPr>
        <w:rPr>
          <w:bCs/>
          <w:sz w:val="24"/>
          <w:szCs w:val="52"/>
        </w:rPr>
      </w:pPr>
      <w:r w:rsidRPr="004B4997">
        <w:rPr>
          <w:b/>
          <w:bCs/>
          <w:sz w:val="24"/>
          <w:szCs w:val="52"/>
        </w:rPr>
        <w:t>Opening Prayer</w:t>
      </w:r>
      <w:r w:rsidRPr="004B4997" w:rsidR="00EE1825">
        <w:rPr>
          <w:b/>
          <w:bCs/>
          <w:sz w:val="24"/>
          <w:szCs w:val="52"/>
        </w:rPr>
        <w:t xml:space="preserve"> </w:t>
      </w:r>
      <w:proofErr w:type="gramStart"/>
      <w:r w:rsidRPr="004B4997" w:rsidR="00EE1825">
        <w:rPr>
          <w:bCs/>
          <w:sz w:val="24"/>
          <w:szCs w:val="52"/>
        </w:rPr>
        <w:t xml:space="preserve">Richard </w:t>
      </w:r>
      <w:r w:rsidRPr="004B4997">
        <w:rPr>
          <w:b/>
          <w:bCs/>
          <w:sz w:val="24"/>
          <w:szCs w:val="52"/>
        </w:rPr>
        <w:t xml:space="preserve"> </w:t>
      </w:r>
      <w:r w:rsidRPr="00EF4477">
        <w:rPr>
          <w:bCs/>
          <w:sz w:val="24"/>
          <w:szCs w:val="52"/>
        </w:rPr>
        <w:t>–</w:t>
      </w:r>
      <w:proofErr w:type="gramEnd"/>
      <w:r w:rsidRPr="00EF4477">
        <w:rPr>
          <w:bCs/>
          <w:sz w:val="24"/>
          <w:szCs w:val="52"/>
        </w:rPr>
        <w:t xml:space="preserve"> Dear Lord, grant us the wisdom to make sound decisions for your world.  Help us to honour you with our work today and everyday.  Amen.</w:t>
      </w:r>
    </w:p>
    <w:p w:rsidRPr="004B4997" w:rsidR="00986D7F" w:rsidP="006C5137" w:rsidRDefault="00986D7F" w14:paraId="2914F3FB" w14:textId="77777777">
      <w:pPr>
        <w:pStyle w:val="ListParagraph"/>
        <w:numPr>
          <w:ilvl w:val="0"/>
          <w:numId w:val="1"/>
        </w:numPr>
        <w:rPr>
          <w:b/>
          <w:bCs/>
          <w:sz w:val="24"/>
          <w:szCs w:val="52"/>
        </w:rPr>
      </w:pPr>
      <w:r w:rsidRPr="004B4997">
        <w:rPr>
          <w:b/>
          <w:bCs/>
          <w:sz w:val="24"/>
          <w:szCs w:val="52"/>
        </w:rPr>
        <w:t>Establishing a secretary for our meeting</w:t>
      </w:r>
      <w:r w:rsidRPr="004B4997" w:rsidR="00EE1825">
        <w:rPr>
          <w:bCs/>
          <w:sz w:val="24"/>
          <w:szCs w:val="52"/>
        </w:rPr>
        <w:t xml:space="preserve"> Thérèse will take </w:t>
      </w:r>
      <w:r w:rsidR="00DF31D8">
        <w:rPr>
          <w:bCs/>
          <w:sz w:val="24"/>
          <w:szCs w:val="52"/>
        </w:rPr>
        <w:t>minutes</w:t>
      </w:r>
      <w:r w:rsidRPr="004B4997" w:rsidR="00EE1825">
        <w:rPr>
          <w:bCs/>
          <w:sz w:val="24"/>
          <w:szCs w:val="52"/>
        </w:rPr>
        <w:t xml:space="preserve"> today</w:t>
      </w:r>
    </w:p>
    <w:p w:rsidRPr="00EF4477" w:rsidR="001A375B" w:rsidP="001A375B" w:rsidRDefault="006C5137" w14:paraId="23E0A838" w14:textId="77777777">
      <w:pPr>
        <w:pStyle w:val="ListParagraph"/>
        <w:numPr>
          <w:ilvl w:val="0"/>
          <w:numId w:val="1"/>
        </w:numPr>
        <w:rPr>
          <w:bCs/>
          <w:sz w:val="24"/>
          <w:szCs w:val="52"/>
        </w:rPr>
      </w:pPr>
      <w:r w:rsidRPr="004B4997">
        <w:rPr>
          <w:b/>
          <w:bCs/>
          <w:sz w:val="24"/>
          <w:szCs w:val="52"/>
        </w:rPr>
        <w:t>Acknowledging the land</w:t>
      </w:r>
      <w:r w:rsidRPr="004B4997" w:rsidR="00B42D12">
        <w:rPr>
          <w:b/>
          <w:bCs/>
          <w:sz w:val="24"/>
          <w:szCs w:val="52"/>
        </w:rPr>
        <w:t xml:space="preserve"> </w:t>
      </w:r>
      <w:r w:rsidRPr="00EF4477" w:rsidR="00DF31D8">
        <w:rPr>
          <w:bCs/>
          <w:sz w:val="24"/>
          <w:szCs w:val="52"/>
        </w:rPr>
        <w:t>- Richard</w:t>
      </w:r>
    </w:p>
    <w:p w:rsidRPr="004B4997" w:rsidR="00C051D9" w:rsidP="00C051D9" w:rsidRDefault="00C051D9" w14:paraId="7CA2437B" w14:textId="77777777">
      <w:pPr>
        <w:pStyle w:val="ListParagraph"/>
        <w:jc w:val="both"/>
        <w:rPr>
          <w:rFonts w:ascii="Arial" w:hAnsi="Arial" w:cs="Arial"/>
          <w:color w:val="000000" w:themeColor="text1"/>
          <w:sz w:val="24"/>
          <w:szCs w:val="52"/>
          <w:shd w:val="clear" w:color="auto" w:fill="FFFFFF"/>
        </w:rPr>
      </w:pPr>
      <w:r w:rsidRPr="004B4997">
        <w:rPr>
          <w:rFonts w:ascii="Arial" w:hAnsi="Arial" w:cs="Arial"/>
          <w:color w:val="000000" w:themeColor="text1"/>
          <w:sz w:val="24"/>
          <w:szCs w:val="52"/>
          <w:shd w:val="clear" w:color="auto" w:fill="FFFFFF"/>
        </w:rPr>
        <w:t xml:space="preserve">We acknowledge that we gather on the traditional territory of </w:t>
      </w:r>
      <w:proofErr w:type="gramStart"/>
      <w:r w:rsidRPr="004B4997">
        <w:rPr>
          <w:rFonts w:ascii="Arial" w:hAnsi="Arial" w:cs="Arial"/>
          <w:color w:val="000000" w:themeColor="text1"/>
          <w:sz w:val="24"/>
          <w:szCs w:val="52"/>
          <w:shd w:val="clear" w:color="auto" w:fill="FFFFFF"/>
        </w:rPr>
        <w:t>a number of</w:t>
      </w:r>
      <w:proofErr w:type="gramEnd"/>
      <w:r w:rsidRPr="004B4997">
        <w:rPr>
          <w:rFonts w:ascii="Arial" w:hAnsi="Arial" w:cs="Arial"/>
          <w:color w:val="000000" w:themeColor="text1"/>
          <w:sz w:val="24"/>
          <w:szCs w:val="52"/>
          <w:shd w:val="clear" w:color="auto" w:fill="FFFFFF"/>
        </w:rPr>
        <w:t xml:space="preserve"> First Nations and acknowledge their stewardship of this land throughout the ages. We also recognize the errors in the era of colonization – treaties, schooling, governance, and so on.  </w:t>
      </w:r>
    </w:p>
    <w:p w:rsidRPr="004B4997" w:rsidR="00C051D9" w:rsidP="00C051D9" w:rsidRDefault="00C051D9" w14:paraId="7803CF66" w14:textId="77777777">
      <w:pPr>
        <w:pStyle w:val="ListParagraph"/>
        <w:jc w:val="both"/>
        <w:rPr>
          <w:rFonts w:ascii="Arial" w:hAnsi="Arial" w:cs="Arial"/>
          <w:color w:val="222222"/>
          <w:sz w:val="24"/>
          <w:szCs w:val="52"/>
          <w:shd w:val="clear" w:color="auto" w:fill="FFFFFF"/>
        </w:rPr>
      </w:pPr>
      <w:r w:rsidRPr="004B4997">
        <w:rPr>
          <w:rFonts w:ascii="Arial" w:hAnsi="Arial" w:eastAsia="Times New Roman" w:cs="Arial"/>
          <w:color w:val="000000" w:themeColor="text1"/>
          <w:sz w:val="24"/>
          <w:szCs w:val="52"/>
          <w:lang w:eastAsia="en-CA"/>
        </w:rPr>
        <w:t xml:space="preserve">This Land known as Antler River Watershed, was once settled by the </w:t>
      </w:r>
      <w:proofErr w:type="spellStart"/>
      <w:r w:rsidRPr="004B4997">
        <w:rPr>
          <w:rFonts w:ascii="Arial" w:hAnsi="Arial" w:eastAsia="Times New Roman" w:cs="Arial"/>
          <w:color w:val="000000" w:themeColor="text1"/>
          <w:sz w:val="24"/>
          <w:szCs w:val="52"/>
          <w:lang w:eastAsia="en-CA"/>
        </w:rPr>
        <w:t>Attawandaran</w:t>
      </w:r>
      <w:proofErr w:type="spellEnd"/>
      <w:r w:rsidRPr="004B4997">
        <w:rPr>
          <w:rFonts w:ascii="Arial" w:hAnsi="Arial" w:eastAsia="Times New Roman" w:cs="Arial"/>
          <w:color w:val="000000" w:themeColor="text1"/>
          <w:sz w:val="24"/>
          <w:szCs w:val="52"/>
          <w:lang w:eastAsia="en-CA"/>
        </w:rPr>
        <w:t xml:space="preserve"> Peoples.  Later the Algonquin, the </w:t>
      </w:r>
      <w:proofErr w:type="spellStart"/>
      <w:r w:rsidRPr="004B4997">
        <w:rPr>
          <w:rFonts w:ascii="Arial" w:hAnsi="Arial" w:eastAsia="Times New Roman" w:cs="Arial"/>
          <w:color w:val="000000" w:themeColor="text1"/>
          <w:sz w:val="24"/>
          <w:szCs w:val="52"/>
          <w:lang w:eastAsia="en-CA"/>
        </w:rPr>
        <w:t>Anishinabe</w:t>
      </w:r>
      <w:proofErr w:type="spellEnd"/>
      <w:r w:rsidRPr="004B4997">
        <w:rPr>
          <w:rFonts w:ascii="Arial" w:hAnsi="Arial" w:eastAsia="Times New Roman" w:cs="Arial"/>
          <w:color w:val="000000" w:themeColor="text1"/>
          <w:sz w:val="24"/>
          <w:szCs w:val="52"/>
          <w:lang w:eastAsia="en-CA"/>
        </w:rPr>
        <w:t xml:space="preserve">, the </w:t>
      </w:r>
      <w:proofErr w:type="spellStart"/>
      <w:r w:rsidRPr="004B4997">
        <w:rPr>
          <w:rFonts w:ascii="Arial" w:hAnsi="Arial" w:eastAsia="Times New Roman" w:cs="Arial"/>
          <w:color w:val="000000" w:themeColor="text1"/>
          <w:sz w:val="24"/>
          <w:szCs w:val="52"/>
          <w:lang w:eastAsia="en-CA"/>
        </w:rPr>
        <w:t>Lenne</w:t>
      </w:r>
      <w:proofErr w:type="spellEnd"/>
      <w:r w:rsidRPr="004B4997">
        <w:rPr>
          <w:rFonts w:ascii="Arial" w:hAnsi="Arial" w:eastAsia="Times New Roman" w:cs="Arial"/>
          <w:color w:val="000000" w:themeColor="text1"/>
          <w:sz w:val="24"/>
          <w:szCs w:val="52"/>
          <w:lang w:eastAsia="en-CA"/>
        </w:rPr>
        <w:t xml:space="preserve">-Lenape, </w:t>
      </w:r>
      <w:r w:rsidRPr="004B4997">
        <w:rPr>
          <w:rFonts w:ascii="Arial" w:hAnsi="Arial" w:eastAsia="Times New Roman" w:cs="Arial"/>
          <w:color w:val="000000" w:themeColor="text1"/>
          <w:sz w:val="24"/>
          <w:szCs w:val="52"/>
          <w:lang w:eastAsia="en-CA"/>
        </w:rPr>
        <w:lastRenderedPageBreak/>
        <w:t xml:space="preserve">the Haudenosaunee and other Peoples who used their lands as their traditional gathering, hunting and congregating place.  This is also the </w:t>
      </w:r>
      <w:r w:rsidRPr="004B4997">
        <w:rPr>
          <w:rFonts w:ascii="Arial" w:hAnsi="Arial" w:cs="Arial"/>
          <w:color w:val="222222"/>
          <w:sz w:val="24"/>
          <w:szCs w:val="52"/>
          <w:shd w:val="clear" w:color="auto" w:fill="FFFFFF"/>
        </w:rPr>
        <w:t xml:space="preserve">Traditional Territory of the Three Fires Confederacy, comprised of the Ojibway, the </w:t>
      </w:r>
      <w:proofErr w:type="gramStart"/>
      <w:r w:rsidRPr="004B4997">
        <w:rPr>
          <w:rFonts w:ascii="Arial" w:hAnsi="Arial" w:cs="Arial"/>
          <w:color w:val="222222"/>
          <w:sz w:val="24"/>
          <w:szCs w:val="52"/>
          <w:shd w:val="clear" w:color="auto" w:fill="FFFFFF"/>
        </w:rPr>
        <w:t>Odawa</w:t>
      </w:r>
      <w:proofErr w:type="gramEnd"/>
      <w:r w:rsidRPr="004B4997">
        <w:rPr>
          <w:rFonts w:ascii="Arial" w:hAnsi="Arial" w:cs="Arial"/>
          <w:color w:val="222222"/>
          <w:sz w:val="24"/>
          <w:szCs w:val="52"/>
          <w:shd w:val="clear" w:color="auto" w:fill="FFFFFF"/>
        </w:rPr>
        <w:t xml:space="preserve"> and the Pottawatomi Nations.  Some are on the traditional territory of the Chippewas of Saugeen Ojibway Territory, represented by Saugeen First Nation and the Chippewas of </w:t>
      </w:r>
      <w:proofErr w:type="spellStart"/>
      <w:r w:rsidRPr="004B4997">
        <w:rPr>
          <w:rFonts w:ascii="Arial" w:hAnsi="Arial" w:cs="Arial"/>
          <w:color w:val="222222"/>
          <w:sz w:val="24"/>
          <w:szCs w:val="52"/>
          <w:shd w:val="clear" w:color="auto" w:fill="FFFFFF"/>
        </w:rPr>
        <w:t>Nawash</w:t>
      </w:r>
      <w:proofErr w:type="spellEnd"/>
      <w:r w:rsidRPr="004B4997">
        <w:rPr>
          <w:rFonts w:ascii="Arial" w:hAnsi="Arial" w:cs="Arial"/>
          <w:color w:val="222222"/>
          <w:sz w:val="24"/>
          <w:szCs w:val="52"/>
          <w:shd w:val="clear" w:color="auto" w:fill="FFFFFF"/>
        </w:rPr>
        <w:t xml:space="preserve"> Unceded First Nation.</w:t>
      </w:r>
    </w:p>
    <w:p w:rsidRPr="004B4997" w:rsidR="00C051D9" w:rsidP="00C051D9" w:rsidRDefault="00C051D9" w14:paraId="453876DD" w14:textId="77777777">
      <w:pPr>
        <w:pStyle w:val="ListParagraph"/>
        <w:jc w:val="both"/>
        <w:rPr>
          <w:rFonts w:ascii="Arial" w:hAnsi="Arial" w:cs="Arial"/>
          <w:color w:val="000000" w:themeColor="text1"/>
          <w:sz w:val="24"/>
          <w:szCs w:val="52"/>
          <w:shd w:val="clear" w:color="auto" w:fill="FFFFFF"/>
        </w:rPr>
      </w:pPr>
      <w:r w:rsidRPr="004B4997">
        <w:rPr>
          <w:rFonts w:ascii="Arial" w:hAnsi="Arial" w:eastAsia="Times New Roman" w:cs="Arial"/>
          <w:color w:val="000000" w:themeColor="text1"/>
          <w:sz w:val="24"/>
          <w:szCs w:val="52"/>
          <w:lang w:eastAsia="en-CA"/>
        </w:rPr>
        <w:t xml:space="preserve">Let us also recognize our closest neighbours from these nations: The Chippewa of the Thames First Nation, The </w:t>
      </w:r>
      <w:proofErr w:type="gramStart"/>
      <w:r w:rsidRPr="004B4997">
        <w:rPr>
          <w:rFonts w:ascii="Arial" w:hAnsi="Arial" w:eastAsia="Times New Roman" w:cs="Arial"/>
          <w:color w:val="000000" w:themeColor="text1"/>
          <w:sz w:val="24"/>
          <w:szCs w:val="52"/>
          <w:lang w:eastAsia="en-CA"/>
        </w:rPr>
        <w:t>Munsee-Delaware</w:t>
      </w:r>
      <w:proofErr w:type="gramEnd"/>
      <w:r w:rsidRPr="004B4997">
        <w:rPr>
          <w:rFonts w:ascii="Arial" w:hAnsi="Arial" w:eastAsia="Times New Roman" w:cs="Arial"/>
          <w:color w:val="000000" w:themeColor="text1"/>
          <w:sz w:val="24"/>
          <w:szCs w:val="52"/>
          <w:lang w:eastAsia="en-CA"/>
        </w:rPr>
        <w:t xml:space="preserve"> Nation, and the Oneida Nation of the Thames.  </w:t>
      </w:r>
      <w:r w:rsidRPr="004B4997">
        <w:rPr>
          <w:rFonts w:ascii="Arial" w:hAnsi="Arial" w:cs="Arial"/>
          <w:color w:val="222222"/>
          <w:sz w:val="24"/>
          <w:szCs w:val="52"/>
          <w:shd w:val="clear" w:color="auto" w:fill="FFFFFF"/>
        </w:rPr>
        <w:t xml:space="preserve">We would like to specifically acknowledge the people of Aamjiwnaang, Kettle and Stony Point and Walpole Island First Nations.  </w:t>
      </w:r>
      <w:r w:rsidRPr="004B4997">
        <w:rPr>
          <w:rFonts w:ascii="Arial" w:hAnsi="Arial" w:cs="Arial"/>
          <w:color w:val="000000" w:themeColor="text1"/>
          <w:sz w:val="24"/>
          <w:szCs w:val="52"/>
          <w:shd w:val="clear" w:color="auto" w:fill="FFFFFF"/>
        </w:rPr>
        <w:t>We seek a new relationship with the Original Peoples of this land, one based in honour and deep respect.  As those groups of people were caretakers of the land, may we too be conscientious caretakers of this land.</w:t>
      </w:r>
    </w:p>
    <w:p w:rsidRPr="004B4997" w:rsidR="00C051D9" w:rsidP="00C051D9" w:rsidRDefault="00C051D9" w14:paraId="2234CB09" w14:textId="77777777">
      <w:pPr>
        <w:pStyle w:val="ListParagraph"/>
        <w:numPr>
          <w:ilvl w:val="0"/>
          <w:numId w:val="1"/>
        </w:numPr>
        <w:rPr>
          <w:b/>
          <w:bCs/>
          <w:sz w:val="24"/>
          <w:szCs w:val="52"/>
        </w:rPr>
      </w:pPr>
      <w:r w:rsidRPr="004B4997">
        <w:rPr>
          <w:b/>
          <w:bCs/>
          <w:sz w:val="24"/>
          <w:szCs w:val="52"/>
        </w:rPr>
        <w:t xml:space="preserve">Approval of Agenda for September 7, </w:t>
      </w:r>
      <w:proofErr w:type="gramStart"/>
      <w:r w:rsidRPr="004B4997">
        <w:rPr>
          <w:b/>
          <w:bCs/>
          <w:sz w:val="24"/>
          <w:szCs w:val="52"/>
        </w:rPr>
        <w:t>2021</w:t>
      </w:r>
      <w:r w:rsidRPr="004B4997" w:rsidR="00EE1825">
        <w:rPr>
          <w:b/>
          <w:bCs/>
          <w:sz w:val="24"/>
          <w:szCs w:val="52"/>
        </w:rPr>
        <w:t xml:space="preserve">  </w:t>
      </w:r>
      <w:r w:rsidRPr="004B4997" w:rsidR="00EE1825">
        <w:rPr>
          <w:bCs/>
          <w:sz w:val="24"/>
          <w:szCs w:val="52"/>
        </w:rPr>
        <w:t>Consensus</w:t>
      </w:r>
      <w:proofErr w:type="gramEnd"/>
    </w:p>
    <w:p w:rsidRPr="004B4997" w:rsidR="00C051D9" w:rsidP="00C051D9" w:rsidRDefault="00C051D9" w14:paraId="5E5DEE6F" w14:textId="77777777">
      <w:pPr>
        <w:pStyle w:val="ListParagraph"/>
        <w:numPr>
          <w:ilvl w:val="0"/>
          <w:numId w:val="1"/>
        </w:numPr>
        <w:rPr>
          <w:b/>
          <w:bCs/>
          <w:sz w:val="24"/>
          <w:szCs w:val="52"/>
        </w:rPr>
      </w:pPr>
      <w:r w:rsidRPr="004B4997">
        <w:rPr>
          <w:b/>
          <w:bCs/>
          <w:sz w:val="24"/>
          <w:szCs w:val="52"/>
        </w:rPr>
        <w:t xml:space="preserve">Approval of Minutes from May 25, </w:t>
      </w:r>
      <w:proofErr w:type="gramStart"/>
      <w:r w:rsidRPr="004B4997">
        <w:rPr>
          <w:b/>
          <w:bCs/>
          <w:sz w:val="24"/>
          <w:szCs w:val="52"/>
        </w:rPr>
        <w:t>2021</w:t>
      </w:r>
      <w:proofErr w:type="gramEnd"/>
      <w:r w:rsidRPr="004B4997" w:rsidR="00EE1825">
        <w:rPr>
          <w:b/>
          <w:bCs/>
          <w:sz w:val="24"/>
          <w:szCs w:val="52"/>
        </w:rPr>
        <w:t xml:space="preserve"> </w:t>
      </w:r>
      <w:r w:rsidR="00DF31D8">
        <w:rPr>
          <w:bCs/>
          <w:sz w:val="24"/>
          <w:szCs w:val="52"/>
        </w:rPr>
        <w:t>deferred to a later meeting</w:t>
      </w:r>
      <w:r w:rsidR="00EF4477">
        <w:rPr>
          <w:bCs/>
          <w:sz w:val="24"/>
          <w:szCs w:val="52"/>
        </w:rPr>
        <w:t xml:space="preserve"> because </w:t>
      </w:r>
      <w:r w:rsidRPr="00EF4477" w:rsidR="00EF4477">
        <w:rPr>
          <w:bCs/>
          <w:sz w:val="24"/>
          <w:szCs w:val="52"/>
        </w:rPr>
        <w:t xml:space="preserve">minutes had not yet been reviewed by the Commission due to the leave of the staff person who typed </w:t>
      </w:r>
      <w:r w:rsidR="00EF4477">
        <w:rPr>
          <w:bCs/>
          <w:sz w:val="24"/>
          <w:szCs w:val="52"/>
        </w:rPr>
        <w:t>the</w:t>
      </w:r>
      <w:r w:rsidRPr="00EF4477" w:rsidR="00EF4477">
        <w:rPr>
          <w:bCs/>
          <w:sz w:val="24"/>
          <w:szCs w:val="52"/>
        </w:rPr>
        <w:t xml:space="preserve"> notes</w:t>
      </w:r>
      <w:r w:rsidRPr="004B4997" w:rsidR="00EE1825">
        <w:rPr>
          <w:bCs/>
          <w:sz w:val="24"/>
          <w:szCs w:val="52"/>
        </w:rPr>
        <w:t xml:space="preserve"> </w:t>
      </w:r>
    </w:p>
    <w:p w:rsidRPr="004B4997" w:rsidR="00C051D9" w:rsidP="00C051D9" w:rsidRDefault="00C051D9" w14:paraId="5491142E" w14:textId="77777777">
      <w:pPr>
        <w:pStyle w:val="ListParagraph"/>
        <w:numPr>
          <w:ilvl w:val="0"/>
          <w:numId w:val="1"/>
        </w:numPr>
        <w:spacing w:line="256" w:lineRule="auto"/>
        <w:rPr>
          <w:b/>
          <w:bCs/>
          <w:sz w:val="24"/>
          <w:szCs w:val="52"/>
        </w:rPr>
      </w:pPr>
      <w:r w:rsidRPr="004B4997">
        <w:rPr>
          <w:b/>
          <w:bCs/>
          <w:sz w:val="24"/>
          <w:szCs w:val="52"/>
        </w:rPr>
        <w:t>Reports:</w:t>
      </w:r>
    </w:p>
    <w:p w:rsidRPr="004B4997" w:rsidR="00C051D9" w:rsidP="00EE1825" w:rsidRDefault="00C051D9" w14:paraId="5CC00C37" w14:textId="77777777">
      <w:pPr>
        <w:pStyle w:val="ListParagraph"/>
        <w:numPr>
          <w:ilvl w:val="0"/>
          <w:numId w:val="10"/>
        </w:numPr>
        <w:rPr>
          <w:b/>
          <w:bCs/>
          <w:sz w:val="24"/>
          <w:szCs w:val="52"/>
        </w:rPr>
      </w:pPr>
      <w:r w:rsidRPr="004B4997">
        <w:rPr>
          <w:b/>
          <w:bCs/>
          <w:sz w:val="24"/>
          <w:szCs w:val="52"/>
        </w:rPr>
        <w:t>ARW Region Social and Ecological Justice Network – Linda</w:t>
      </w:r>
      <w:r w:rsidRPr="004B4997" w:rsidR="00EE1825">
        <w:rPr>
          <w:b/>
          <w:bCs/>
          <w:sz w:val="24"/>
          <w:szCs w:val="52"/>
        </w:rPr>
        <w:t xml:space="preserve"> </w:t>
      </w:r>
      <w:r w:rsidRPr="004B4997" w:rsidR="00EE1825">
        <w:rPr>
          <w:bCs/>
          <w:sz w:val="24"/>
          <w:szCs w:val="52"/>
        </w:rPr>
        <w:t>no update</w:t>
      </w:r>
    </w:p>
    <w:p w:rsidRPr="004B4997" w:rsidR="00C051D9" w:rsidP="00EF4477" w:rsidRDefault="00C051D9" w14:paraId="4EA17C36" w14:textId="77777777">
      <w:pPr>
        <w:pStyle w:val="ListParagraph"/>
        <w:numPr>
          <w:ilvl w:val="0"/>
          <w:numId w:val="10"/>
        </w:numPr>
        <w:rPr>
          <w:b/>
          <w:bCs/>
          <w:sz w:val="24"/>
          <w:szCs w:val="52"/>
        </w:rPr>
      </w:pPr>
      <w:r w:rsidRPr="004B4997">
        <w:rPr>
          <w:b/>
          <w:bCs/>
          <w:sz w:val="24"/>
          <w:szCs w:val="52"/>
        </w:rPr>
        <w:t>Kathy</w:t>
      </w:r>
      <w:r w:rsidR="00EF4477">
        <w:rPr>
          <w:b/>
          <w:bCs/>
          <w:sz w:val="24"/>
          <w:szCs w:val="52"/>
        </w:rPr>
        <w:t xml:space="preserve"> Douglas, Minister, Faith </w:t>
      </w:r>
      <w:proofErr w:type="gramStart"/>
      <w:r w:rsidR="00EF4477">
        <w:rPr>
          <w:b/>
          <w:bCs/>
          <w:sz w:val="24"/>
          <w:szCs w:val="52"/>
        </w:rPr>
        <w:t>Formation</w:t>
      </w:r>
      <w:r w:rsidRPr="004B4997">
        <w:rPr>
          <w:b/>
          <w:bCs/>
          <w:sz w:val="24"/>
          <w:szCs w:val="52"/>
        </w:rPr>
        <w:t xml:space="preserve"> </w:t>
      </w:r>
      <w:r w:rsidRPr="004B4997" w:rsidR="00EE1825">
        <w:rPr>
          <w:bCs/>
          <w:sz w:val="24"/>
          <w:szCs w:val="52"/>
        </w:rPr>
        <w:t xml:space="preserve"> wrote</w:t>
      </w:r>
      <w:proofErr w:type="gramEnd"/>
      <w:r w:rsidRPr="004B4997" w:rsidR="00EE1825">
        <w:rPr>
          <w:bCs/>
          <w:sz w:val="24"/>
          <w:szCs w:val="52"/>
        </w:rPr>
        <w:t xml:space="preserve"> a resource that she will share, waiting for approval to share stories</w:t>
      </w:r>
    </w:p>
    <w:p w:rsidRPr="004B4997" w:rsidR="00C051D9" w:rsidP="00EF4477" w:rsidRDefault="00C051D9" w14:paraId="2427027A" w14:textId="77777777">
      <w:pPr>
        <w:pStyle w:val="ListParagraph"/>
        <w:numPr>
          <w:ilvl w:val="0"/>
          <w:numId w:val="10"/>
        </w:numPr>
        <w:rPr>
          <w:bCs/>
          <w:sz w:val="24"/>
          <w:szCs w:val="52"/>
        </w:rPr>
      </w:pPr>
      <w:r w:rsidRPr="004B4997">
        <w:rPr>
          <w:b/>
          <w:bCs/>
          <w:sz w:val="24"/>
          <w:szCs w:val="52"/>
        </w:rPr>
        <w:t>Diane</w:t>
      </w:r>
      <w:r w:rsidR="00EF4477">
        <w:rPr>
          <w:b/>
          <w:bCs/>
          <w:sz w:val="24"/>
          <w:szCs w:val="52"/>
        </w:rPr>
        <w:t xml:space="preserve"> Matheson-Jimenez, Minister, Social </w:t>
      </w:r>
      <w:proofErr w:type="gramStart"/>
      <w:r w:rsidR="00EF4477">
        <w:rPr>
          <w:b/>
          <w:bCs/>
          <w:sz w:val="24"/>
          <w:szCs w:val="52"/>
        </w:rPr>
        <w:t>Justice</w:t>
      </w:r>
      <w:r w:rsidRPr="004B4997" w:rsidR="00EE1825">
        <w:rPr>
          <w:b/>
          <w:bCs/>
          <w:sz w:val="24"/>
          <w:szCs w:val="52"/>
        </w:rPr>
        <w:t xml:space="preserve"> </w:t>
      </w:r>
      <w:r w:rsidR="00EF4477">
        <w:rPr>
          <w:b/>
          <w:bCs/>
          <w:sz w:val="24"/>
          <w:szCs w:val="52"/>
        </w:rPr>
        <w:t xml:space="preserve"> </w:t>
      </w:r>
      <w:r w:rsidR="00EF4477">
        <w:rPr>
          <w:bCs/>
          <w:sz w:val="24"/>
          <w:szCs w:val="52"/>
        </w:rPr>
        <w:t>has</w:t>
      </w:r>
      <w:proofErr w:type="gramEnd"/>
      <w:r w:rsidR="00EF4477">
        <w:rPr>
          <w:bCs/>
          <w:sz w:val="24"/>
          <w:szCs w:val="52"/>
        </w:rPr>
        <w:t xml:space="preserve"> been </w:t>
      </w:r>
      <w:r w:rsidRPr="004B4997" w:rsidR="00056A10">
        <w:rPr>
          <w:bCs/>
          <w:sz w:val="24"/>
          <w:szCs w:val="52"/>
        </w:rPr>
        <w:t>compiling MS applications,</w:t>
      </w:r>
      <w:r w:rsidR="004E0F45">
        <w:rPr>
          <w:bCs/>
          <w:sz w:val="24"/>
          <w:szCs w:val="52"/>
        </w:rPr>
        <w:t xml:space="preserve"> her</w:t>
      </w:r>
      <w:r w:rsidRPr="004B4997" w:rsidR="00056A10">
        <w:rPr>
          <w:bCs/>
          <w:sz w:val="24"/>
          <w:szCs w:val="52"/>
        </w:rPr>
        <w:t xml:space="preserve"> </w:t>
      </w:r>
      <w:r w:rsidR="00EF4477">
        <w:rPr>
          <w:bCs/>
          <w:sz w:val="24"/>
          <w:szCs w:val="52"/>
        </w:rPr>
        <w:t>report will be circulated by e-mail</w:t>
      </w:r>
      <w:r w:rsidR="004E0F45">
        <w:rPr>
          <w:bCs/>
          <w:sz w:val="24"/>
          <w:szCs w:val="52"/>
        </w:rPr>
        <w:t>. The book</w:t>
      </w:r>
      <w:r w:rsidRPr="004B4997" w:rsidR="00056A10">
        <w:rPr>
          <w:bCs/>
          <w:sz w:val="24"/>
          <w:szCs w:val="52"/>
        </w:rPr>
        <w:t xml:space="preserve"> </w:t>
      </w:r>
      <w:r w:rsidRPr="004B4997" w:rsidR="00056A10">
        <w:rPr>
          <w:bCs/>
          <w:i/>
          <w:sz w:val="24"/>
          <w:szCs w:val="52"/>
        </w:rPr>
        <w:t>Evolutionary Dancer</w:t>
      </w:r>
      <w:r w:rsidRPr="004B4997" w:rsidR="00056A10">
        <w:rPr>
          <w:bCs/>
          <w:sz w:val="24"/>
          <w:szCs w:val="52"/>
        </w:rPr>
        <w:t xml:space="preserve"> </w:t>
      </w:r>
      <w:r w:rsidR="004E0F45">
        <w:rPr>
          <w:bCs/>
          <w:sz w:val="24"/>
          <w:szCs w:val="52"/>
        </w:rPr>
        <w:t xml:space="preserve">by </w:t>
      </w:r>
      <w:r w:rsidRPr="004B4997" w:rsidR="00056A10">
        <w:rPr>
          <w:bCs/>
          <w:sz w:val="24"/>
          <w:szCs w:val="52"/>
        </w:rPr>
        <w:t>Carol Kilby</w:t>
      </w:r>
      <w:r w:rsidR="004E0F45">
        <w:rPr>
          <w:bCs/>
          <w:sz w:val="24"/>
          <w:szCs w:val="52"/>
        </w:rPr>
        <w:t xml:space="preserve"> shares</w:t>
      </w:r>
      <w:r w:rsidRPr="004B4997" w:rsidR="00056A10">
        <w:rPr>
          <w:bCs/>
          <w:sz w:val="24"/>
          <w:szCs w:val="52"/>
        </w:rPr>
        <w:t xml:space="preserve"> rituals for grounding</w:t>
      </w:r>
      <w:r w:rsidR="004E0F45">
        <w:rPr>
          <w:bCs/>
          <w:sz w:val="24"/>
          <w:szCs w:val="52"/>
        </w:rPr>
        <w:t xml:space="preserve"> amid the</w:t>
      </w:r>
      <w:r w:rsidRPr="004B4997" w:rsidR="00056A10">
        <w:rPr>
          <w:bCs/>
          <w:sz w:val="24"/>
          <w:szCs w:val="52"/>
        </w:rPr>
        <w:t xml:space="preserve"> climate crisis,</w:t>
      </w:r>
      <w:r w:rsidR="004E0F45">
        <w:rPr>
          <w:bCs/>
          <w:sz w:val="24"/>
          <w:szCs w:val="52"/>
        </w:rPr>
        <w:t xml:space="preserve"> and there will be an Earth Day </w:t>
      </w:r>
      <w:r w:rsidRPr="004B4997" w:rsidR="00056A10">
        <w:rPr>
          <w:bCs/>
          <w:sz w:val="24"/>
          <w:szCs w:val="52"/>
        </w:rPr>
        <w:t>event with Carol’s leadership</w:t>
      </w:r>
    </w:p>
    <w:p w:rsidRPr="004B4997" w:rsidR="00C051D9" w:rsidP="00EF4477" w:rsidRDefault="00C051D9" w14:paraId="0796DA84" w14:textId="7B36DB1E">
      <w:pPr>
        <w:pStyle w:val="ListParagraph"/>
        <w:numPr>
          <w:ilvl w:val="0"/>
          <w:numId w:val="10"/>
        </w:numPr>
        <w:rPr>
          <w:sz w:val="24"/>
          <w:szCs w:val="52"/>
        </w:rPr>
      </w:pPr>
      <w:r w:rsidRPr="004B4997">
        <w:rPr>
          <w:b/>
          <w:sz w:val="24"/>
          <w:szCs w:val="52"/>
        </w:rPr>
        <w:t>Thérèse</w:t>
      </w:r>
      <w:r w:rsidRPr="004B4997" w:rsidR="00056A10">
        <w:rPr>
          <w:sz w:val="24"/>
          <w:szCs w:val="52"/>
        </w:rPr>
        <w:t xml:space="preserve"> </w:t>
      </w:r>
      <w:r w:rsidRPr="00310872" w:rsidR="00310872">
        <w:rPr>
          <w:b/>
          <w:bCs/>
          <w:sz w:val="24"/>
          <w:szCs w:val="52"/>
        </w:rPr>
        <w:t>Samuel</w:t>
      </w:r>
      <w:r w:rsidR="00310872">
        <w:rPr>
          <w:sz w:val="24"/>
          <w:szCs w:val="52"/>
        </w:rPr>
        <w:t xml:space="preserve"> - </w:t>
      </w:r>
      <w:r w:rsidR="00DF31D8">
        <w:rPr>
          <w:sz w:val="24"/>
          <w:szCs w:val="52"/>
        </w:rPr>
        <w:t>Right Relations event</w:t>
      </w:r>
      <w:r w:rsidR="004E0F45">
        <w:rPr>
          <w:sz w:val="24"/>
          <w:szCs w:val="52"/>
        </w:rPr>
        <w:t xml:space="preserve"> was held</w:t>
      </w:r>
      <w:r w:rsidR="00DF31D8">
        <w:rPr>
          <w:sz w:val="24"/>
          <w:szCs w:val="52"/>
        </w:rPr>
        <w:t xml:space="preserve"> </w:t>
      </w:r>
      <w:r w:rsidRPr="004B4997" w:rsidR="00056A10">
        <w:rPr>
          <w:sz w:val="24"/>
          <w:szCs w:val="52"/>
        </w:rPr>
        <w:t>July 1</w:t>
      </w:r>
      <w:r w:rsidR="00DF31D8">
        <w:rPr>
          <w:sz w:val="24"/>
          <w:szCs w:val="52"/>
        </w:rPr>
        <w:t xml:space="preserve"> Canada Day Vigil- Together in Prayer. Upcoming:</w:t>
      </w:r>
      <w:r w:rsidRPr="004B4997" w:rsidR="00056A10">
        <w:rPr>
          <w:sz w:val="24"/>
          <w:szCs w:val="52"/>
        </w:rPr>
        <w:t xml:space="preserve"> Sept 22</w:t>
      </w:r>
      <w:r w:rsidR="00DF31D8">
        <w:rPr>
          <w:sz w:val="24"/>
          <w:szCs w:val="52"/>
        </w:rPr>
        <w:t xml:space="preserve"> Networking workshop, Nov 1 All Saint’s Day vigil: Together in Song; (there will also be a vigil on Orange Shirt Day Sept 30 led by Murray Pruden, Executive Minister for Indigenous Ministries and Justice)</w:t>
      </w:r>
      <w:r w:rsidRPr="004B4997" w:rsidR="00056A10">
        <w:rPr>
          <w:sz w:val="24"/>
          <w:szCs w:val="52"/>
        </w:rPr>
        <w:t xml:space="preserve"> </w:t>
      </w:r>
    </w:p>
    <w:p w:rsidR="00AF5DA7" w:rsidP="00C051D9" w:rsidRDefault="00DF31D8" w14:paraId="4149A569" w14:textId="77777777">
      <w:pPr>
        <w:pStyle w:val="ListParagraph"/>
        <w:rPr>
          <w:b/>
          <w:bCs/>
          <w:sz w:val="24"/>
          <w:szCs w:val="52"/>
        </w:rPr>
      </w:pPr>
      <w:r>
        <w:rPr>
          <w:b/>
          <w:bCs/>
          <w:sz w:val="24"/>
          <w:szCs w:val="52"/>
        </w:rPr>
        <w:t xml:space="preserve">Current staff Update: </w:t>
      </w:r>
    </w:p>
    <w:p w:rsidR="00AF5DA7" w:rsidP="00AF5DA7" w:rsidRDefault="00DF31D8" w14:paraId="415B9479" w14:textId="77777777">
      <w:pPr>
        <w:pStyle w:val="ListParagraph"/>
        <w:numPr>
          <w:ilvl w:val="0"/>
          <w:numId w:val="10"/>
        </w:numPr>
        <w:rPr>
          <w:bCs/>
          <w:sz w:val="24"/>
          <w:szCs w:val="52"/>
        </w:rPr>
      </w:pPr>
      <w:proofErr w:type="spellStart"/>
      <w:r w:rsidRPr="00AF5DA7">
        <w:rPr>
          <w:b/>
          <w:bCs/>
          <w:i/>
          <w:sz w:val="24"/>
          <w:szCs w:val="52"/>
        </w:rPr>
        <w:t>Ruthanna</w:t>
      </w:r>
      <w:proofErr w:type="spellEnd"/>
      <w:r w:rsidRPr="00AF5DA7" w:rsidR="002528A8">
        <w:rPr>
          <w:b/>
          <w:bCs/>
          <w:i/>
          <w:sz w:val="24"/>
          <w:szCs w:val="52"/>
        </w:rPr>
        <w:t xml:space="preserve"> Mack</w:t>
      </w:r>
      <w:r w:rsidR="002528A8">
        <w:rPr>
          <w:bCs/>
          <w:sz w:val="24"/>
          <w:szCs w:val="52"/>
        </w:rPr>
        <w:t>, Admin. Asst. Mission &amp; Finance, M&amp;D Staff Resource</w:t>
      </w:r>
      <w:r>
        <w:rPr>
          <w:bCs/>
          <w:sz w:val="24"/>
          <w:szCs w:val="52"/>
        </w:rPr>
        <w:t xml:space="preserve"> is on leave and Diane, Kathy and Thérèse are filling in as much as </w:t>
      </w:r>
      <w:proofErr w:type="gramStart"/>
      <w:r>
        <w:rPr>
          <w:bCs/>
          <w:sz w:val="24"/>
          <w:szCs w:val="52"/>
        </w:rPr>
        <w:t>possible;</w:t>
      </w:r>
      <w:proofErr w:type="gramEnd"/>
      <w:r>
        <w:rPr>
          <w:bCs/>
          <w:sz w:val="24"/>
          <w:szCs w:val="52"/>
        </w:rPr>
        <w:t xml:space="preserve"> </w:t>
      </w:r>
    </w:p>
    <w:p w:rsidR="00AF5DA7" w:rsidP="00AF5DA7" w:rsidRDefault="00DF31D8" w14:paraId="715BABF0" w14:textId="77777777">
      <w:pPr>
        <w:pStyle w:val="ListParagraph"/>
        <w:numPr>
          <w:ilvl w:val="0"/>
          <w:numId w:val="10"/>
        </w:numPr>
        <w:rPr>
          <w:bCs/>
          <w:sz w:val="24"/>
          <w:szCs w:val="52"/>
        </w:rPr>
      </w:pPr>
      <w:proofErr w:type="spellStart"/>
      <w:r w:rsidRPr="00AF5DA7">
        <w:rPr>
          <w:b/>
          <w:bCs/>
          <w:i/>
          <w:sz w:val="24"/>
          <w:szCs w:val="52"/>
        </w:rPr>
        <w:t>Pretima</w:t>
      </w:r>
      <w:proofErr w:type="spellEnd"/>
      <w:r w:rsidRPr="00AF5DA7">
        <w:rPr>
          <w:b/>
          <w:bCs/>
          <w:i/>
          <w:sz w:val="24"/>
          <w:szCs w:val="52"/>
        </w:rPr>
        <w:t xml:space="preserve"> </w:t>
      </w:r>
      <w:proofErr w:type="spellStart"/>
      <w:r w:rsidRPr="00AF5DA7">
        <w:rPr>
          <w:b/>
          <w:bCs/>
          <w:i/>
          <w:sz w:val="24"/>
          <w:szCs w:val="52"/>
        </w:rPr>
        <w:t>Kukadia-Kinting</w:t>
      </w:r>
      <w:proofErr w:type="spellEnd"/>
      <w:r w:rsidR="002528A8">
        <w:rPr>
          <w:bCs/>
          <w:sz w:val="24"/>
          <w:szCs w:val="52"/>
        </w:rPr>
        <w:t xml:space="preserve"> Admin. Asst. Communication and Records</w:t>
      </w:r>
      <w:r>
        <w:rPr>
          <w:bCs/>
          <w:sz w:val="24"/>
          <w:szCs w:val="52"/>
        </w:rPr>
        <w:t xml:space="preserve"> is on leave and </w:t>
      </w:r>
      <w:r w:rsidRPr="00AF5DA7">
        <w:rPr>
          <w:b/>
          <w:bCs/>
          <w:i/>
          <w:sz w:val="24"/>
          <w:szCs w:val="52"/>
        </w:rPr>
        <w:t>Elizabeth</w:t>
      </w:r>
      <w:r w:rsidRPr="00AF5DA7" w:rsidR="002528A8">
        <w:rPr>
          <w:b/>
          <w:bCs/>
          <w:i/>
          <w:sz w:val="24"/>
          <w:szCs w:val="52"/>
        </w:rPr>
        <w:t xml:space="preserve"> Marshall</w:t>
      </w:r>
      <w:r w:rsidR="002528A8">
        <w:rPr>
          <w:bCs/>
          <w:sz w:val="24"/>
          <w:szCs w:val="52"/>
        </w:rPr>
        <w:t xml:space="preserve"> </w:t>
      </w:r>
      <w:r>
        <w:rPr>
          <w:bCs/>
          <w:sz w:val="24"/>
          <w:szCs w:val="52"/>
        </w:rPr>
        <w:t xml:space="preserve">is filling in for newsletters. </w:t>
      </w:r>
    </w:p>
    <w:p w:rsidR="00AF5DA7" w:rsidP="00AF5DA7" w:rsidRDefault="00DF31D8" w14:paraId="64E0090D" w14:textId="77777777">
      <w:pPr>
        <w:pStyle w:val="ListParagraph"/>
        <w:numPr>
          <w:ilvl w:val="0"/>
          <w:numId w:val="10"/>
        </w:numPr>
        <w:rPr>
          <w:bCs/>
          <w:sz w:val="24"/>
          <w:szCs w:val="52"/>
        </w:rPr>
      </w:pPr>
      <w:r w:rsidRPr="00AF5DA7">
        <w:rPr>
          <w:b/>
          <w:bCs/>
          <w:i/>
          <w:sz w:val="24"/>
          <w:szCs w:val="52"/>
        </w:rPr>
        <w:t xml:space="preserve">Diane </w:t>
      </w:r>
      <w:r w:rsidRPr="00AF5DA7" w:rsidR="002528A8">
        <w:rPr>
          <w:b/>
          <w:bCs/>
          <w:i/>
          <w:sz w:val="24"/>
          <w:szCs w:val="52"/>
        </w:rPr>
        <w:t>Blanchard</w:t>
      </w:r>
      <w:r w:rsidR="00AF5DA7">
        <w:rPr>
          <w:bCs/>
          <w:sz w:val="24"/>
          <w:szCs w:val="52"/>
        </w:rPr>
        <w:t>, Pastoral Relations,</w:t>
      </w:r>
      <w:r>
        <w:rPr>
          <w:bCs/>
          <w:sz w:val="24"/>
          <w:szCs w:val="52"/>
        </w:rPr>
        <w:t xml:space="preserve"> is on leave and </w:t>
      </w:r>
      <w:proofErr w:type="spellStart"/>
      <w:r w:rsidRPr="00AF5DA7">
        <w:rPr>
          <w:b/>
          <w:bCs/>
          <w:i/>
          <w:sz w:val="24"/>
          <w:szCs w:val="52"/>
        </w:rPr>
        <w:t>Micol</w:t>
      </w:r>
      <w:proofErr w:type="spellEnd"/>
      <w:r w:rsidRPr="00AF5DA7">
        <w:rPr>
          <w:b/>
          <w:bCs/>
          <w:i/>
          <w:sz w:val="24"/>
          <w:szCs w:val="52"/>
        </w:rPr>
        <w:t xml:space="preserve"> Cottrell </w:t>
      </w:r>
      <w:r>
        <w:rPr>
          <w:bCs/>
          <w:sz w:val="24"/>
          <w:szCs w:val="52"/>
        </w:rPr>
        <w:t xml:space="preserve">is filling that </w:t>
      </w:r>
      <w:proofErr w:type="gramStart"/>
      <w:r>
        <w:rPr>
          <w:bCs/>
          <w:sz w:val="24"/>
          <w:szCs w:val="52"/>
        </w:rPr>
        <w:t>role;</w:t>
      </w:r>
      <w:proofErr w:type="gramEnd"/>
      <w:r>
        <w:rPr>
          <w:bCs/>
          <w:sz w:val="24"/>
          <w:szCs w:val="52"/>
        </w:rPr>
        <w:t xml:space="preserve"> </w:t>
      </w:r>
    </w:p>
    <w:p w:rsidR="00AF5DA7" w:rsidP="00AF5DA7" w:rsidRDefault="00DF31D8" w14:paraId="01C82319" w14:textId="77777777">
      <w:pPr>
        <w:pStyle w:val="ListParagraph"/>
        <w:numPr>
          <w:ilvl w:val="0"/>
          <w:numId w:val="10"/>
        </w:numPr>
        <w:rPr>
          <w:bCs/>
          <w:sz w:val="24"/>
          <w:szCs w:val="52"/>
        </w:rPr>
      </w:pPr>
      <w:r w:rsidRPr="00AF5DA7">
        <w:rPr>
          <w:b/>
          <w:bCs/>
          <w:i/>
          <w:sz w:val="24"/>
          <w:szCs w:val="52"/>
        </w:rPr>
        <w:t xml:space="preserve">Lynne </w:t>
      </w:r>
      <w:proofErr w:type="spellStart"/>
      <w:r w:rsidRPr="00AF5DA7">
        <w:rPr>
          <w:b/>
          <w:bCs/>
          <w:i/>
          <w:sz w:val="24"/>
          <w:szCs w:val="52"/>
        </w:rPr>
        <w:t>Allin</w:t>
      </w:r>
      <w:proofErr w:type="spellEnd"/>
      <w:r w:rsidR="00AF5DA7">
        <w:rPr>
          <w:bCs/>
          <w:sz w:val="24"/>
          <w:szCs w:val="52"/>
        </w:rPr>
        <w:t>, Congregational Support &amp; Mission i</w:t>
      </w:r>
      <w:r>
        <w:rPr>
          <w:bCs/>
          <w:sz w:val="24"/>
          <w:szCs w:val="52"/>
        </w:rPr>
        <w:t xml:space="preserve">s on leave and </w:t>
      </w:r>
      <w:r w:rsidRPr="00AF5DA7">
        <w:rPr>
          <w:b/>
          <w:bCs/>
          <w:i/>
          <w:sz w:val="24"/>
          <w:szCs w:val="52"/>
        </w:rPr>
        <w:t xml:space="preserve">Judith </w:t>
      </w:r>
      <w:proofErr w:type="spellStart"/>
      <w:r w:rsidRPr="00AF5DA7">
        <w:rPr>
          <w:b/>
          <w:bCs/>
          <w:i/>
          <w:sz w:val="24"/>
          <w:szCs w:val="52"/>
        </w:rPr>
        <w:t>Fayter</w:t>
      </w:r>
      <w:proofErr w:type="spellEnd"/>
      <w:r>
        <w:rPr>
          <w:bCs/>
          <w:sz w:val="24"/>
          <w:szCs w:val="52"/>
        </w:rPr>
        <w:t xml:space="preserve"> is covering for ARW, </w:t>
      </w:r>
    </w:p>
    <w:p w:rsidRPr="00DF31D8" w:rsidR="00C051D9" w:rsidP="00AF5DA7" w:rsidRDefault="00DF31D8" w14:paraId="75F734B8" w14:textId="77777777">
      <w:pPr>
        <w:pStyle w:val="ListParagraph"/>
        <w:numPr>
          <w:ilvl w:val="0"/>
          <w:numId w:val="10"/>
        </w:numPr>
        <w:rPr>
          <w:bCs/>
          <w:sz w:val="24"/>
          <w:szCs w:val="52"/>
        </w:rPr>
      </w:pPr>
      <w:r>
        <w:rPr>
          <w:bCs/>
          <w:sz w:val="24"/>
          <w:szCs w:val="52"/>
        </w:rPr>
        <w:t xml:space="preserve">Shaela </w:t>
      </w:r>
      <w:proofErr w:type="spellStart"/>
      <w:r w:rsidRPr="00AF5DA7">
        <w:rPr>
          <w:b/>
          <w:bCs/>
          <w:i/>
          <w:sz w:val="24"/>
          <w:szCs w:val="52"/>
        </w:rPr>
        <w:t>Kinting</w:t>
      </w:r>
      <w:proofErr w:type="spellEnd"/>
      <w:r>
        <w:rPr>
          <w:bCs/>
          <w:sz w:val="24"/>
          <w:szCs w:val="52"/>
        </w:rPr>
        <w:t xml:space="preserve"> has moved on to other pursuits and </w:t>
      </w:r>
      <w:r w:rsidRPr="00AF5DA7">
        <w:rPr>
          <w:b/>
          <w:bCs/>
          <w:i/>
          <w:sz w:val="24"/>
          <w:szCs w:val="52"/>
        </w:rPr>
        <w:t xml:space="preserve">Michele </w:t>
      </w:r>
      <w:proofErr w:type="spellStart"/>
      <w:r w:rsidRPr="00AF5DA7">
        <w:rPr>
          <w:b/>
          <w:bCs/>
          <w:i/>
          <w:sz w:val="24"/>
          <w:szCs w:val="52"/>
        </w:rPr>
        <w:t>Petick</w:t>
      </w:r>
      <w:proofErr w:type="spellEnd"/>
      <w:r>
        <w:rPr>
          <w:bCs/>
          <w:sz w:val="24"/>
          <w:szCs w:val="52"/>
        </w:rPr>
        <w:t xml:space="preserve"> is the new Website Admin.</w:t>
      </w:r>
    </w:p>
    <w:p w:rsidRPr="004B4997" w:rsidR="006C5137" w:rsidP="001A375B" w:rsidRDefault="00D45595" w14:paraId="27AE715B" w14:textId="77777777">
      <w:pPr>
        <w:pStyle w:val="ListParagraph"/>
        <w:numPr>
          <w:ilvl w:val="0"/>
          <w:numId w:val="1"/>
        </w:numPr>
        <w:rPr>
          <w:sz w:val="24"/>
          <w:szCs w:val="52"/>
        </w:rPr>
      </w:pPr>
      <w:r w:rsidRPr="004B4997">
        <w:rPr>
          <w:b/>
          <w:bCs/>
          <w:sz w:val="24"/>
          <w:szCs w:val="52"/>
        </w:rPr>
        <w:lastRenderedPageBreak/>
        <w:t>Ch</w:t>
      </w:r>
      <w:r w:rsidRPr="004B4997" w:rsidR="006C5137">
        <w:rPr>
          <w:b/>
          <w:bCs/>
          <w:sz w:val="24"/>
          <w:szCs w:val="52"/>
        </w:rPr>
        <w:t>air for the upcoming year</w:t>
      </w:r>
      <w:r w:rsidRPr="004B4997" w:rsidR="00E80CF0">
        <w:rPr>
          <w:sz w:val="24"/>
          <w:szCs w:val="52"/>
        </w:rPr>
        <w:t xml:space="preserve"> – </w:t>
      </w:r>
      <w:r w:rsidR="00AF5DA7">
        <w:rPr>
          <w:sz w:val="24"/>
          <w:szCs w:val="52"/>
        </w:rPr>
        <w:t>consensus that Vice Chair should be appointed, no volunteers so this conversation will continue</w:t>
      </w:r>
      <w:r w:rsidRPr="004B4997" w:rsidR="006E621C">
        <w:rPr>
          <w:sz w:val="24"/>
          <w:szCs w:val="52"/>
        </w:rPr>
        <w:t xml:space="preserve"> </w:t>
      </w:r>
    </w:p>
    <w:p w:rsidRPr="004B4997" w:rsidR="00E80CF0" w:rsidP="001A375B" w:rsidRDefault="00E80CF0" w14:paraId="6A3F79DC" w14:textId="77777777">
      <w:pPr>
        <w:pStyle w:val="ListParagraph"/>
        <w:numPr>
          <w:ilvl w:val="0"/>
          <w:numId w:val="1"/>
        </w:numPr>
        <w:shd w:val="clear" w:color="auto" w:fill="FFFFFF"/>
        <w:spacing w:after="0" w:line="240" w:lineRule="auto"/>
        <w:rPr>
          <w:rFonts w:ascii="Calibri" w:hAnsi="Calibri" w:eastAsia="Times New Roman" w:cs="Calibri"/>
          <w:color w:val="222222"/>
          <w:sz w:val="24"/>
          <w:szCs w:val="52"/>
          <w:lang w:eastAsia="en-CA"/>
        </w:rPr>
      </w:pPr>
      <w:r w:rsidRPr="004B4997">
        <w:rPr>
          <w:rFonts w:ascii="Calibri" w:hAnsi="Calibri" w:eastAsia="Times New Roman" w:cs="Calibri"/>
          <w:b/>
          <w:bCs/>
          <w:color w:val="222222"/>
          <w:sz w:val="24"/>
          <w:szCs w:val="52"/>
          <w:lang w:eastAsia="en-CA"/>
        </w:rPr>
        <w:t>Grant Review</w:t>
      </w:r>
      <w:r w:rsidRPr="004B4997">
        <w:rPr>
          <w:rFonts w:ascii="Calibri" w:hAnsi="Calibri" w:eastAsia="Times New Roman" w:cs="Calibri"/>
          <w:color w:val="222222"/>
          <w:sz w:val="24"/>
          <w:szCs w:val="52"/>
          <w:lang w:eastAsia="en-CA"/>
        </w:rPr>
        <w:t> –</w:t>
      </w:r>
    </w:p>
    <w:p w:rsidRPr="00DF31D8" w:rsidR="00DF31D8" w:rsidP="6EB3185D" w:rsidRDefault="00AE26B3" w14:paraId="2032E9E8" w14:textId="54944995">
      <w:pPr>
        <w:pStyle w:val="ListParagraph"/>
        <w:numPr>
          <w:ilvl w:val="0"/>
          <w:numId w:val="10"/>
        </w:numPr>
        <w:shd w:val="clear" w:color="auto" w:fill="FFFFFF" w:themeFill="background1"/>
        <w:spacing w:after="0" w:line="240" w:lineRule="auto"/>
        <w:rPr>
          <w:rFonts w:ascii="Calibri" w:hAnsi="Calibri" w:eastAsia="Times New Roman" w:cs="Calibri"/>
          <w:color w:val="222222"/>
          <w:sz w:val="24"/>
          <w:szCs w:val="24"/>
          <w:lang w:eastAsia="en-CA"/>
        </w:rPr>
      </w:pPr>
      <w:r w:rsidRPr="6EB3185D" w:rsidR="6EB3185D">
        <w:rPr>
          <w:rFonts w:ascii="Calibri" w:hAnsi="Calibri" w:eastAsia="Times New Roman" w:cs="Calibri"/>
          <w:color w:val="222222"/>
          <w:sz w:val="24"/>
          <w:szCs w:val="24"/>
          <w:lang w:eastAsia="en-CA"/>
        </w:rPr>
        <w:t xml:space="preserve">There are 6 camps in ARW, Gesstwood did not apply, historically has not applied. </w:t>
      </w:r>
    </w:p>
    <w:p w:rsidRPr="00DF31D8" w:rsidR="00DB51FA" w:rsidP="00DF31D8" w:rsidRDefault="00DB51FA" w14:paraId="5C441BDB" w14:textId="0EC1D281">
      <w:pPr>
        <w:pStyle w:val="ListParagraph"/>
        <w:numPr>
          <w:ilvl w:val="0"/>
          <w:numId w:val="10"/>
        </w:numPr>
        <w:shd w:val="clear" w:color="auto" w:fill="FFFFFF"/>
        <w:spacing w:after="0" w:line="240" w:lineRule="auto"/>
        <w:rPr>
          <w:rFonts w:ascii="Calibri" w:hAnsi="Calibri" w:eastAsia="Times New Roman" w:cs="Calibri"/>
          <w:bCs/>
          <w:color w:val="222222"/>
          <w:sz w:val="24"/>
          <w:szCs w:val="52"/>
          <w:lang w:eastAsia="en-CA"/>
        </w:rPr>
      </w:pPr>
      <w:r w:rsidRPr="00DF31D8">
        <w:rPr>
          <w:rFonts w:ascii="Calibri" w:hAnsi="Calibri" w:eastAsia="Times New Roman" w:cs="Calibri"/>
          <w:bCs/>
          <w:color w:val="222222"/>
          <w:sz w:val="24"/>
          <w:szCs w:val="52"/>
          <w:lang w:eastAsia="en-CA"/>
        </w:rPr>
        <w:t xml:space="preserve">11 Applicants. </w:t>
      </w:r>
      <w:r w:rsidRPr="00DF31D8" w:rsidR="00AE26B3">
        <w:rPr>
          <w:rFonts w:ascii="Calibri" w:hAnsi="Calibri" w:eastAsia="Times New Roman" w:cs="Calibri"/>
          <w:bCs/>
          <w:color w:val="222222"/>
          <w:sz w:val="24"/>
          <w:szCs w:val="52"/>
          <w:lang w:eastAsia="en-CA"/>
        </w:rPr>
        <w:t xml:space="preserve">Reviewed totals requested from each application, </w:t>
      </w:r>
      <w:r w:rsidRPr="00DF31D8">
        <w:rPr>
          <w:rFonts w:ascii="Calibri" w:hAnsi="Calibri" w:eastAsia="Times New Roman" w:cs="Calibri"/>
          <w:bCs/>
          <w:color w:val="222222"/>
          <w:sz w:val="24"/>
          <w:szCs w:val="52"/>
          <w:lang w:eastAsia="en-CA"/>
        </w:rPr>
        <w:t xml:space="preserve">noted that </w:t>
      </w:r>
      <w:r w:rsidRPr="00DF31D8" w:rsidR="00AE26B3">
        <w:rPr>
          <w:rFonts w:ascii="Calibri" w:hAnsi="Calibri" w:eastAsia="Times New Roman" w:cs="Calibri"/>
          <w:bCs/>
          <w:color w:val="222222"/>
          <w:sz w:val="24"/>
          <w:szCs w:val="52"/>
          <w:lang w:eastAsia="en-CA"/>
        </w:rPr>
        <w:t xml:space="preserve">total </w:t>
      </w:r>
      <w:r w:rsidRPr="00DF31D8">
        <w:rPr>
          <w:rFonts w:ascii="Calibri" w:hAnsi="Calibri" w:eastAsia="Times New Roman" w:cs="Calibri"/>
          <w:bCs/>
          <w:color w:val="222222"/>
          <w:sz w:val="24"/>
          <w:szCs w:val="52"/>
          <w:lang w:eastAsia="en-CA"/>
        </w:rPr>
        <w:t>169,000, exceeds funds available by 9,000</w:t>
      </w:r>
      <w:r w:rsidR="002042E6">
        <w:rPr>
          <w:rFonts w:ascii="Calibri" w:hAnsi="Calibri" w:eastAsia="Times New Roman" w:cs="Calibri"/>
          <w:bCs/>
          <w:color w:val="222222"/>
          <w:sz w:val="24"/>
          <w:szCs w:val="52"/>
          <w:lang w:eastAsia="en-CA"/>
        </w:rPr>
        <w:t>; generally, about 5% will be taken from each amount to reach $160 000</w:t>
      </w:r>
    </w:p>
    <w:p w:rsidRPr="004B4997" w:rsidR="00F26893" w:rsidP="00F26893" w:rsidRDefault="00DF31D8" w14:paraId="3BED91B3" w14:textId="07D873D3">
      <w:pPr>
        <w:pStyle w:val="ListParagraph"/>
        <w:numPr>
          <w:ilvl w:val="0"/>
          <w:numId w:val="10"/>
        </w:numPr>
        <w:shd w:val="clear" w:color="auto" w:fill="FFFFFF"/>
        <w:spacing w:after="0" w:line="240" w:lineRule="auto"/>
        <w:rPr>
          <w:rFonts w:ascii="Calibri" w:hAnsi="Calibri" w:eastAsia="Times New Roman" w:cs="Calibri"/>
          <w:bCs/>
          <w:i/>
          <w:color w:val="222222"/>
          <w:sz w:val="24"/>
          <w:szCs w:val="52"/>
          <w:lang w:eastAsia="en-CA"/>
        </w:rPr>
      </w:pPr>
      <w:r>
        <w:rPr>
          <w:rFonts w:ascii="Calibri" w:hAnsi="Calibri" w:eastAsia="Times New Roman" w:cs="Calibri"/>
          <w:bCs/>
          <w:color w:val="222222"/>
          <w:sz w:val="24"/>
          <w:szCs w:val="52"/>
          <w:lang w:eastAsia="en-CA"/>
        </w:rPr>
        <w:t>There was some</w:t>
      </w:r>
      <w:r w:rsidRPr="004B4997" w:rsidR="00DB51FA">
        <w:rPr>
          <w:rFonts w:ascii="Calibri" w:hAnsi="Calibri" w:eastAsia="Times New Roman" w:cs="Calibri"/>
          <w:bCs/>
          <w:color w:val="222222"/>
          <w:sz w:val="24"/>
          <w:szCs w:val="52"/>
          <w:lang w:eastAsia="en-CA"/>
        </w:rPr>
        <w:t xml:space="preserve"> discussion about dealing with incomplete and late applications, </w:t>
      </w:r>
      <w:r>
        <w:rPr>
          <w:rFonts w:ascii="Calibri" w:hAnsi="Calibri" w:eastAsia="Times New Roman" w:cs="Calibri"/>
          <w:bCs/>
          <w:color w:val="222222"/>
          <w:sz w:val="24"/>
          <w:szCs w:val="52"/>
          <w:lang w:eastAsia="en-CA"/>
        </w:rPr>
        <w:t>and about those who received grants last year but did not apply this year.</w:t>
      </w:r>
      <w:r w:rsidRPr="004B4997" w:rsidR="00DB51FA">
        <w:rPr>
          <w:rFonts w:ascii="Calibri" w:hAnsi="Calibri" w:eastAsia="Times New Roman" w:cs="Calibri"/>
          <w:bCs/>
          <w:color w:val="222222"/>
          <w:sz w:val="24"/>
          <w:szCs w:val="52"/>
          <w:lang w:eastAsia="en-CA"/>
        </w:rPr>
        <w:t xml:space="preserve"> </w:t>
      </w:r>
      <w:r w:rsidR="002042E6">
        <w:rPr>
          <w:rFonts w:ascii="Calibri" w:hAnsi="Calibri" w:eastAsia="Times New Roman" w:cs="Calibri"/>
          <w:bCs/>
          <w:color w:val="222222"/>
          <w:sz w:val="24"/>
          <w:szCs w:val="52"/>
          <w:lang w:eastAsia="en-CA"/>
        </w:rPr>
        <w:t xml:space="preserve"> Organizations receive reminders to apply and at some </w:t>
      </w:r>
      <w:proofErr w:type="gramStart"/>
      <w:r w:rsidR="002042E6">
        <w:rPr>
          <w:rFonts w:ascii="Calibri" w:hAnsi="Calibri" w:eastAsia="Times New Roman" w:cs="Calibri"/>
          <w:bCs/>
          <w:color w:val="222222"/>
          <w:sz w:val="24"/>
          <w:szCs w:val="52"/>
          <w:lang w:eastAsia="en-CA"/>
        </w:rPr>
        <w:t>point</w:t>
      </w:r>
      <w:proofErr w:type="gramEnd"/>
      <w:r w:rsidR="002042E6">
        <w:rPr>
          <w:rFonts w:ascii="Calibri" w:hAnsi="Calibri" w:eastAsia="Times New Roman" w:cs="Calibri"/>
          <w:bCs/>
          <w:color w:val="222222"/>
          <w:sz w:val="24"/>
          <w:szCs w:val="52"/>
          <w:lang w:eastAsia="en-CA"/>
        </w:rPr>
        <w:t xml:space="preserve"> need to be responsible for their own applications.</w:t>
      </w:r>
    </w:p>
    <w:p w:rsidRPr="00AF5DA7" w:rsidR="00AF5DA7" w:rsidP="00AF5DA7" w:rsidRDefault="002042E6" w14:paraId="23FB6482" w14:textId="5B98CA98">
      <w:pPr>
        <w:pStyle w:val="ListParagraph"/>
        <w:numPr>
          <w:ilvl w:val="0"/>
          <w:numId w:val="10"/>
        </w:numPr>
        <w:shd w:val="clear" w:color="auto" w:fill="FFFFFF"/>
        <w:spacing w:after="0" w:line="240" w:lineRule="auto"/>
        <w:rPr>
          <w:rFonts w:ascii="Calibri" w:hAnsi="Calibri" w:eastAsia="Times New Roman" w:cs="Calibri"/>
          <w:bCs/>
          <w:i/>
          <w:color w:val="222222"/>
          <w:sz w:val="24"/>
          <w:szCs w:val="52"/>
          <w:lang w:eastAsia="en-CA"/>
        </w:rPr>
      </w:pPr>
      <w:r>
        <w:rPr>
          <w:rFonts w:ascii="Calibri" w:hAnsi="Calibri" w:eastAsia="Times New Roman" w:cs="Calibri"/>
          <w:bCs/>
          <w:color w:val="222222"/>
          <w:sz w:val="24"/>
          <w:szCs w:val="52"/>
          <w:lang w:eastAsia="en-CA"/>
        </w:rPr>
        <w:t xml:space="preserve">Merits of the Organizations and </w:t>
      </w:r>
      <w:r w:rsidR="00DF31D8">
        <w:rPr>
          <w:rFonts w:ascii="Calibri" w:hAnsi="Calibri" w:eastAsia="Times New Roman" w:cs="Calibri"/>
          <w:bCs/>
          <w:color w:val="222222"/>
          <w:sz w:val="24"/>
          <w:szCs w:val="52"/>
          <w:lang w:eastAsia="en-CA"/>
        </w:rPr>
        <w:t>Applications were discussed</w:t>
      </w:r>
    </w:p>
    <w:p w:rsidRPr="00AF5DA7" w:rsidR="00E80CF0" w:rsidP="00AF5DA7" w:rsidRDefault="00DF31D8" w14:paraId="7E4B98F4" w14:textId="77777777">
      <w:pPr>
        <w:pStyle w:val="ListParagraph"/>
        <w:numPr>
          <w:ilvl w:val="0"/>
          <w:numId w:val="10"/>
        </w:numPr>
        <w:shd w:val="clear" w:color="auto" w:fill="FFFFFF"/>
        <w:spacing w:after="0" w:line="240" w:lineRule="auto"/>
        <w:rPr>
          <w:rFonts w:ascii="Calibri" w:hAnsi="Calibri" w:eastAsia="Times New Roman" w:cs="Calibri"/>
          <w:bCs/>
          <w:i/>
          <w:color w:val="222222"/>
          <w:sz w:val="24"/>
          <w:szCs w:val="52"/>
          <w:lang w:eastAsia="en-CA"/>
        </w:rPr>
      </w:pPr>
      <w:r w:rsidRPr="00AF5DA7">
        <w:rPr>
          <w:sz w:val="24"/>
          <w:szCs w:val="52"/>
        </w:rPr>
        <w:t xml:space="preserve">Conflicts of Interest: </w:t>
      </w:r>
      <w:r w:rsidRPr="00AF5DA7" w:rsidR="00763511">
        <w:rPr>
          <w:sz w:val="24"/>
          <w:szCs w:val="52"/>
        </w:rPr>
        <w:t>Richard declared potential conflict of interest</w:t>
      </w:r>
      <w:r w:rsidRPr="00AF5DA7">
        <w:rPr>
          <w:sz w:val="24"/>
          <w:szCs w:val="52"/>
        </w:rPr>
        <w:t xml:space="preserve"> regarding</w:t>
      </w:r>
      <w:r w:rsidRPr="00AF5DA7" w:rsidR="00763511">
        <w:rPr>
          <w:sz w:val="24"/>
          <w:szCs w:val="52"/>
        </w:rPr>
        <w:t xml:space="preserve"> Pearce Williams</w:t>
      </w:r>
      <w:r w:rsidRPr="00AF5DA7">
        <w:rPr>
          <w:sz w:val="24"/>
          <w:szCs w:val="52"/>
        </w:rPr>
        <w:t xml:space="preserve">: his </w:t>
      </w:r>
      <w:r w:rsidRPr="00AF5DA7" w:rsidR="0080306D">
        <w:rPr>
          <w:sz w:val="24"/>
          <w:szCs w:val="52"/>
        </w:rPr>
        <w:t xml:space="preserve">son </w:t>
      </w:r>
      <w:r w:rsidRPr="00AF5DA7">
        <w:rPr>
          <w:sz w:val="24"/>
          <w:szCs w:val="52"/>
        </w:rPr>
        <w:t>is a member of his household</w:t>
      </w:r>
      <w:r w:rsidR="004E0F45">
        <w:rPr>
          <w:sz w:val="24"/>
          <w:szCs w:val="52"/>
        </w:rPr>
        <w:t xml:space="preserve"> and</w:t>
      </w:r>
      <w:r w:rsidRPr="00AF5DA7">
        <w:rPr>
          <w:sz w:val="24"/>
          <w:szCs w:val="52"/>
        </w:rPr>
        <w:t xml:space="preserve"> works at Pearce Williams. </w:t>
      </w:r>
    </w:p>
    <w:p w:rsidRPr="004B4997" w:rsidR="00763511" w:rsidP="00E80CF0" w:rsidRDefault="00763511" w14:paraId="3537BEA7" w14:textId="77777777">
      <w:pPr>
        <w:pStyle w:val="ListParagraph"/>
        <w:rPr>
          <w:sz w:val="24"/>
          <w:szCs w:val="52"/>
        </w:rPr>
      </w:pPr>
    </w:p>
    <w:p w:rsidR="00763511" w:rsidP="00DF31D8" w:rsidRDefault="00763511" w14:paraId="3699E9CE" w14:textId="7B7E389B">
      <w:pPr>
        <w:pStyle w:val="ListParagraph"/>
        <w:numPr>
          <w:ilvl w:val="0"/>
          <w:numId w:val="1"/>
        </w:numPr>
        <w:rPr>
          <w:sz w:val="24"/>
          <w:szCs w:val="52"/>
        </w:rPr>
      </w:pPr>
      <w:r w:rsidRPr="004B4997">
        <w:rPr>
          <w:sz w:val="24"/>
          <w:szCs w:val="52"/>
        </w:rPr>
        <w:t xml:space="preserve">Plan: </w:t>
      </w:r>
      <w:r w:rsidR="00DF31D8">
        <w:rPr>
          <w:sz w:val="24"/>
          <w:szCs w:val="52"/>
        </w:rPr>
        <w:t>It was established that</w:t>
      </w:r>
      <w:r w:rsidRPr="004B4997">
        <w:rPr>
          <w:sz w:val="24"/>
          <w:szCs w:val="52"/>
        </w:rPr>
        <w:t xml:space="preserve"> quorum for</w:t>
      </w:r>
      <w:r w:rsidR="00AF5DA7">
        <w:rPr>
          <w:sz w:val="24"/>
          <w:szCs w:val="52"/>
        </w:rPr>
        <w:t xml:space="preserve"> the</w:t>
      </w:r>
      <w:r w:rsidRPr="004B4997">
        <w:rPr>
          <w:sz w:val="24"/>
          <w:szCs w:val="52"/>
        </w:rPr>
        <w:t xml:space="preserve"> planned meeting Thurs Sept 9 </w:t>
      </w:r>
      <w:r w:rsidR="00DF31D8">
        <w:rPr>
          <w:sz w:val="24"/>
          <w:szCs w:val="52"/>
        </w:rPr>
        <w:t>would not be possible. Instead, the Chair will send out suggested grant disbursement, for an e</w:t>
      </w:r>
      <w:r w:rsidRPr="004B4997">
        <w:rPr>
          <w:sz w:val="24"/>
          <w:szCs w:val="52"/>
        </w:rPr>
        <w:t xml:space="preserve">mail vote, with the </w:t>
      </w:r>
      <w:r w:rsidR="00DF31D8">
        <w:rPr>
          <w:sz w:val="24"/>
          <w:szCs w:val="52"/>
        </w:rPr>
        <w:t xml:space="preserve">understanding that as per UCC Polity, if 2 people request an in-person vote, </w:t>
      </w:r>
      <w:r w:rsidR="00CE320A">
        <w:rPr>
          <w:sz w:val="24"/>
          <w:szCs w:val="52"/>
        </w:rPr>
        <w:t>a</w:t>
      </w:r>
      <w:r w:rsidR="00DF31D8">
        <w:rPr>
          <w:sz w:val="24"/>
          <w:szCs w:val="52"/>
        </w:rPr>
        <w:t xml:space="preserve"> meeting would be called</w:t>
      </w:r>
      <w:r w:rsidR="00CE320A">
        <w:rPr>
          <w:sz w:val="24"/>
          <w:szCs w:val="52"/>
        </w:rPr>
        <w:t xml:space="preserve"> for the vote.</w:t>
      </w:r>
    </w:p>
    <w:p w:rsidR="00F12476" w:rsidP="00F12476" w:rsidRDefault="00F12476" w14:paraId="344E8F84" w14:textId="73AF7A39">
      <w:pPr>
        <w:pStyle w:val="ListParagraph"/>
        <w:rPr>
          <w:sz w:val="24"/>
          <w:szCs w:val="52"/>
        </w:rPr>
      </w:pPr>
      <w:r>
        <w:rPr>
          <w:sz w:val="24"/>
          <w:szCs w:val="52"/>
        </w:rPr>
        <w:t xml:space="preserve">UPDATE September 10, 2021: Moved by Jim Haupt, </w:t>
      </w:r>
      <w:proofErr w:type="gramStart"/>
      <w:r>
        <w:rPr>
          <w:sz w:val="24"/>
          <w:szCs w:val="52"/>
        </w:rPr>
        <w:t>Seconded</w:t>
      </w:r>
      <w:proofErr w:type="gramEnd"/>
      <w:r>
        <w:rPr>
          <w:sz w:val="24"/>
          <w:szCs w:val="52"/>
        </w:rPr>
        <w:t xml:space="preserve"> by Cheryl Bolton, carried</w:t>
      </w:r>
    </w:p>
    <w:p w:rsidRPr="004B4997" w:rsidR="00F12476" w:rsidP="00F12476" w:rsidRDefault="00F12476" w14:paraId="553DF251" w14:textId="2D66B64F">
      <w:pPr>
        <w:pStyle w:val="ListParagraph"/>
        <w:rPr>
          <w:sz w:val="24"/>
          <w:szCs w:val="52"/>
        </w:rPr>
      </w:pPr>
      <w:r>
        <w:rPr>
          <w:rFonts w:ascii="Arial" w:hAnsi="Arial" w:cs="Arial"/>
          <w:color w:val="222222"/>
          <w:shd w:val="clear" w:color="auto" w:fill="FFFFFF"/>
        </w:rPr>
        <w:t>“That, grants be awarded as noted in the attached spreadsheet to the 11 organizations which applied for monies.”</w:t>
      </w:r>
    </w:p>
    <w:p w:rsidR="00AF5DA7" w:rsidP="006C5137" w:rsidRDefault="006C5137" w14:paraId="49AB5535" w14:textId="77777777">
      <w:pPr>
        <w:rPr>
          <w:sz w:val="24"/>
          <w:szCs w:val="52"/>
        </w:rPr>
      </w:pPr>
      <w:r w:rsidRPr="004B4997">
        <w:rPr>
          <w:b/>
          <w:bCs/>
          <w:sz w:val="24"/>
          <w:szCs w:val="52"/>
        </w:rPr>
        <w:t>Next Meeting</w:t>
      </w:r>
      <w:r w:rsidRPr="004B4997" w:rsidR="00D96133">
        <w:rPr>
          <w:b/>
          <w:bCs/>
          <w:sz w:val="24"/>
          <w:szCs w:val="52"/>
        </w:rPr>
        <w:t>s</w:t>
      </w:r>
      <w:r w:rsidRPr="004B4997">
        <w:rPr>
          <w:b/>
          <w:bCs/>
          <w:sz w:val="24"/>
          <w:szCs w:val="52"/>
        </w:rPr>
        <w:t>:</w:t>
      </w:r>
      <w:r w:rsidRPr="004B4997" w:rsidR="00D96133">
        <w:rPr>
          <w:sz w:val="24"/>
          <w:szCs w:val="52"/>
        </w:rPr>
        <w:t xml:space="preserve"> </w:t>
      </w:r>
      <w:r w:rsidRPr="004B4997" w:rsidR="00763511">
        <w:rPr>
          <w:sz w:val="24"/>
          <w:szCs w:val="52"/>
        </w:rPr>
        <w:t xml:space="preserve">Email vote later this week to </w:t>
      </w:r>
      <w:r w:rsidRPr="004B4997" w:rsidR="00626799">
        <w:rPr>
          <w:sz w:val="24"/>
          <w:szCs w:val="52"/>
        </w:rPr>
        <w:t>make final decisions on</w:t>
      </w:r>
      <w:r w:rsidRPr="004B4997" w:rsidR="00E80CF0">
        <w:rPr>
          <w:sz w:val="24"/>
          <w:szCs w:val="52"/>
        </w:rPr>
        <w:t xml:space="preserve"> Mission Support Grants</w:t>
      </w:r>
      <w:r w:rsidR="00AF5DA7">
        <w:rPr>
          <w:sz w:val="24"/>
          <w:szCs w:val="52"/>
        </w:rPr>
        <w:t>.</w:t>
      </w:r>
    </w:p>
    <w:p w:rsidRPr="004B4997" w:rsidR="00E80CF0" w:rsidP="00AF5DA7" w:rsidRDefault="00AF5DA7" w14:paraId="4CF0B622" w14:textId="77777777">
      <w:pPr>
        <w:ind w:left="1440"/>
        <w:rPr>
          <w:sz w:val="24"/>
          <w:szCs w:val="52"/>
        </w:rPr>
      </w:pPr>
      <w:r>
        <w:rPr>
          <w:sz w:val="24"/>
          <w:szCs w:val="52"/>
        </w:rPr>
        <w:t>upcoming meetings</w:t>
      </w:r>
      <w:r w:rsidRPr="00AF5DA7">
        <w:rPr>
          <w:b/>
          <w:bCs/>
          <w:sz w:val="24"/>
          <w:szCs w:val="52"/>
        </w:rPr>
        <w:t xml:space="preserve"> </w:t>
      </w:r>
      <w:r w:rsidR="00EF27DC">
        <w:rPr>
          <w:b/>
          <w:bCs/>
          <w:sz w:val="24"/>
          <w:szCs w:val="52"/>
        </w:rPr>
        <w:t>(</w:t>
      </w:r>
      <w:r w:rsidRPr="004B4997">
        <w:rPr>
          <w:b/>
          <w:bCs/>
          <w:sz w:val="24"/>
          <w:szCs w:val="52"/>
        </w:rPr>
        <w:t>generally, Second Tuesday of the month</w:t>
      </w:r>
      <w:r w:rsidR="00EF27DC">
        <w:rPr>
          <w:b/>
          <w:bCs/>
          <w:sz w:val="24"/>
          <w:szCs w:val="52"/>
        </w:rPr>
        <w:t>)</w:t>
      </w:r>
      <w:r w:rsidRPr="004B4997" w:rsidR="00554259">
        <w:rPr>
          <w:b/>
          <w:bCs/>
          <w:sz w:val="24"/>
          <w:szCs w:val="52"/>
        </w:rPr>
        <w:t xml:space="preserve"> </w:t>
      </w:r>
      <w:r>
        <w:rPr>
          <w:b/>
          <w:bCs/>
          <w:sz w:val="24"/>
          <w:szCs w:val="52"/>
        </w:rPr>
        <w:br/>
      </w:r>
      <w:r w:rsidRPr="004B4997" w:rsidR="00554259">
        <w:rPr>
          <w:b/>
          <w:bCs/>
          <w:sz w:val="24"/>
          <w:szCs w:val="52"/>
        </w:rPr>
        <w:t xml:space="preserve">December 7, 2021. </w:t>
      </w:r>
      <w:r>
        <w:rPr>
          <w:b/>
          <w:bCs/>
          <w:sz w:val="24"/>
          <w:szCs w:val="52"/>
        </w:rPr>
        <w:br/>
      </w:r>
      <w:r w:rsidRPr="004B4997" w:rsidR="00554259">
        <w:rPr>
          <w:b/>
          <w:bCs/>
          <w:sz w:val="24"/>
          <w:szCs w:val="52"/>
        </w:rPr>
        <w:t>January 11, 2022,</w:t>
      </w:r>
      <w:r w:rsidRPr="004B4997" w:rsidR="00554259">
        <w:rPr>
          <w:sz w:val="24"/>
          <w:szCs w:val="52"/>
        </w:rPr>
        <w:t xml:space="preserve"> </w:t>
      </w:r>
      <w:r>
        <w:rPr>
          <w:sz w:val="24"/>
          <w:szCs w:val="52"/>
        </w:rPr>
        <w:br/>
      </w:r>
      <w:r w:rsidRPr="004B4997" w:rsidR="00554259">
        <w:rPr>
          <w:b/>
          <w:bCs/>
          <w:sz w:val="24"/>
          <w:szCs w:val="52"/>
        </w:rPr>
        <w:t>March 1</w:t>
      </w:r>
      <w:proofErr w:type="gramStart"/>
      <w:r w:rsidRPr="004B4997" w:rsidR="00554259">
        <w:rPr>
          <w:b/>
          <w:bCs/>
          <w:sz w:val="24"/>
          <w:szCs w:val="52"/>
        </w:rPr>
        <w:t xml:space="preserve"> </w:t>
      </w:r>
      <w:r>
        <w:rPr>
          <w:b/>
          <w:bCs/>
          <w:sz w:val="24"/>
          <w:szCs w:val="52"/>
        </w:rPr>
        <w:t>2022</w:t>
      </w:r>
      <w:proofErr w:type="gramEnd"/>
      <w:r>
        <w:rPr>
          <w:b/>
          <w:bCs/>
          <w:sz w:val="24"/>
          <w:szCs w:val="52"/>
        </w:rPr>
        <w:t xml:space="preserve"> </w:t>
      </w:r>
      <w:r w:rsidRPr="00EF27DC" w:rsidR="00554259">
        <w:rPr>
          <w:bCs/>
          <w:sz w:val="24"/>
          <w:szCs w:val="52"/>
        </w:rPr>
        <w:t>(8</w:t>
      </w:r>
      <w:r w:rsidRPr="00EF27DC" w:rsidR="00554259">
        <w:rPr>
          <w:bCs/>
          <w:sz w:val="24"/>
          <w:szCs w:val="52"/>
          <w:vertAlign w:val="superscript"/>
        </w:rPr>
        <w:t>th</w:t>
      </w:r>
      <w:r w:rsidRPr="00EF27DC" w:rsidR="00554259">
        <w:rPr>
          <w:bCs/>
          <w:sz w:val="24"/>
          <w:szCs w:val="52"/>
        </w:rPr>
        <w:t xml:space="preserve"> is executive), </w:t>
      </w:r>
      <w:r w:rsidRPr="00EF27DC">
        <w:rPr>
          <w:b/>
          <w:bCs/>
          <w:sz w:val="24"/>
          <w:szCs w:val="52"/>
        </w:rPr>
        <w:br/>
      </w:r>
      <w:r w:rsidRPr="004B4997" w:rsidR="00554259">
        <w:rPr>
          <w:b/>
          <w:bCs/>
          <w:sz w:val="24"/>
          <w:szCs w:val="52"/>
        </w:rPr>
        <w:t>May 10,</w:t>
      </w:r>
      <w:r>
        <w:rPr>
          <w:b/>
          <w:bCs/>
          <w:sz w:val="24"/>
          <w:szCs w:val="52"/>
        </w:rPr>
        <w:t xml:space="preserve"> 2022</w:t>
      </w:r>
      <w:r w:rsidRPr="004B4997" w:rsidR="00554259">
        <w:rPr>
          <w:b/>
          <w:bCs/>
          <w:sz w:val="24"/>
          <w:szCs w:val="52"/>
        </w:rPr>
        <w:t xml:space="preserve"> </w:t>
      </w:r>
      <w:r>
        <w:rPr>
          <w:b/>
          <w:bCs/>
          <w:sz w:val="24"/>
          <w:szCs w:val="52"/>
        </w:rPr>
        <w:br/>
      </w:r>
      <w:r w:rsidRPr="004B4997" w:rsidR="00554259">
        <w:rPr>
          <w:b/>
          <w:bCs/>
          <w:sz w:val="24"/>
          <w:szCs w:val="52"/>
        </w:rPr>
        <w:t>June 14</w:t>
      </w:r>
      <w:r>
        <w:rPr>
          <w:b/>
          <w:bCs/>
          <w:sz w:val="24"/>
          <w:szCs w:val="52"/>
        </w:rPr>
        <w:t>, 2022</w:t>
      </w:r>
      <w:r w:rsidRPr="004B4997" w:rsidR="00554259">
        <w:rPr>
          <w:b/>
          <w:bCs/>
          <w:sz w:val="24"/>
          <w:szCs w:val="52"/>
        </w:rPr>
        <w:t xml:space="preserve"> (budget preparation for August), </w:t>
      </w:r>
      <w:r>
        <w:rPr>
          <w:b/>
          <w:bCs/>
          <w:sz w:val="24"/>
          <w:szCs w:val="52"/>
        </w:rPr>
        <w:br/>
      </w:r>
      <w:r w:rsidRPr="004B4997" w:rsidR="00554259">
        <w:rPr>
          <w:b/>
          <w:bCs/>
          <w:sz w:val="24"/>
          <w:szCs w:val="52"/>
        </w:rPr>
        <w:t>September 6 &amp; 8,</w:t>
      </w:r>
      <w:r>
        <w:rPr>
          <w:b/>
          <w:bCs/>
          <w:sz w:val="24"/>
          <w:szCs w:val="52"/>
        </w:rPr>
        <w:t xml:space="preserve"> 2022</w:t>
      </w:r>
      <w:r w:rsidRPr="004B4997" w:rsidR="00554259">
        <w:rPr>
          <w:b/>
          <w:bCs/>
          <w:sz w:val="24"/>
          <w:szCs w:val="52"/>
        </w:rPr>
        <w:t xml:space="preserve"> </w:t>
      </w:r>
      <w:r>
        <w:rPr>
          <w:b/>
          <w:bCs/>
          <w:sz w:val="24"/>
          <w:szCs w:val="52"/>
        </w:rPr>
        <w:br/>
      </w:r>
      <w:r w:rsidRPr="004B4997" w:rsidR="00554259">
        <w:rPr>
          <w:b/>
          <w:bCs/>
          <w:sz w:val="24"/>
          <w:szCs w:val="52"/>
        </w:rPr>
        <w:t>November 8,</w:t>
      </w:r>
      <w:r>
        <w:rPr>
          <w:b/>
          <w:bCs/>
          <w:sz w:val="24"/>
          <w:szCs w:val="52"/>
        </w:rPr>
        <w:t xml:space="preserve"> 2022</w:t>
      </w:r>
      <w:r>
        <w:rPr>
          <w:b/>
          <w:bCs/>
          <w:sz w:val="24"/>
          <w:szCs w:val="52"/>
        </w:rPr>
        <w:br/>
      </w:r>
      <w:r w:rsidRPr="004B4997" w:rsidR="00554259">
        <w:rPr>
          <w:b/>
          <w:bCs/>
          <w:sz w:val="24"/>
          <w:szCs w:val="52"/>
        </w:rPr>
        <w:t xml:space="preserve"> December 13</w:t>
      </w:r>
      <w:r>
        <w:rPr>
          <w:b/>
          <w:bCs/>
          <w:sz w:val="24"/>
          <w:szCs w:val="52"/>
        </w:rPr>
        <w:t>, 2022</w:t>
      </w:r>
      <w:r w:rsidRPr="004B4997" w:rsidR="00554259">
        <w:rPr>
          <w:b/>
          <w:bCs/>
          <w:sz w:val="24"/>
          <w:szCs w:val="52"/>
        </w:rPr>
        <w:t xml:space="preserve"> - </w:t>
      </w:r>
      <w:r w:rsidRPr="004B4997" w:rsidR="00554259">
        <w:rPr>
          <w:b/>
          <w:bCs/>
          <w:sz w:val="24"/>
          <w:szCs w:val="52"/>
        </w:rPr>
        <w:tab/>
      </w:r>
    </w:p>
    <w:p w:rsidRPr="004B4997" w:rsidR="00626799" w:rsidP="00554259" w:rsidRDefault="00626799" w14:paraId="49881510" w14:textId="77777777">
      <w:pPr>
        <w:pStyle w:val="ListParagraph"/>
        <w:numPr>
          <w:ilvl w:val="0"/>
          <w:numId w:val="1"/>
        </w:numPr>
        <w:rPr>
          <w:b/>
          <w:bCs/>
          <w:sz w:val="24"/>
          <w:szCs w:val="52"/>
        </w:rPr>
      </w:pPr>
      <w:r w:rsidRPr="004B4997">
        <w:rPr>
          <w:b/>
          <w:bCs/>
          <w:sz w:val="24"/>
          <w:szCs w:val="52"/>
        </w:rPr>
        <w:t xml:space="preserve">Closing Prayer </w:t>
      </w:r>
      <w:r w:rsidRPr="004B4997">
        <w:rPr>
          <w:bCs/>
          <w:sz w:val="24"/>
          <w:szCs w:val="52"/>
        </w:rPr>
        <w:t>Richard</w:t>
      </w:r>
      <w:r w:rsidRPr="004B4997">
        <w:rPr>
          <w:b/>
          <w:bCs/>
          <w:sz w:val="24"/>
          <w:szCs w:val="52"/>
        </w:rPr>
        <w:t xml:space="preserve"> </w:t>
      </w:r>
    </w:p>
    <w:p w:rsidRPr="004B4997" w:rsidR="00986D7F" w:rsidP="00554259" w:rsidRDefault="00626799" w14:paraId="049CD112" w14:textId="77777777">
      <w:pPr>
        <w:pStyle w:val="ListParagraph"/>
        <w:numPr>
          <w:ilvl w:val="0"/>
          <w:numId w:val="1"/>
        </w:numPr>
        <w:rPr>
          <w:b/>
          <w:bCs/>
          <w:sz w:val="24"/>
          <w:szCs w:val="52"/>
        </w:rPr>
      </w:pPr>
      <w:r w:rsidRPr="004B4997">
        <w:rPr>
          <w:b/>
          <w:bCs/>
          <w:sz w:val="24"/>
          <w:szCs w:val="52"/>
        </w:rPr>
        <w:t xml:space="preserve">Meeting Closed </w:t>
      </w:r>
      <w:r w:rsidR="004E0F45">
        <w:rPr>
          <w:b/>
          <w:bCs/>
          <w:sz w:val="24"/>
          <w:szCs w:val="52"/>
        </w:rPr>
        <w:t xml:space="preserve">by the Chair </w:t>
      </w:r>
      <w:r w:rsidRPr="004B4997">
        <w:rPr>
          <w:bCs/>
          <w:sz w:val="24"/>
          <w:szCs w:val="52"/>
        </w:rPr>
        <w:t>12:08 pm</w:t>
      </w:r>
    </w:p>
    <w:p w:rsidRPr="004B4997" w:rsidR="00916451" w:rsidP="006C5137" w:rsidRDefault="00916451" w14:paraId="0F0D533E" w14:textId="77777777">
      <w:pPr>
        <w:rPr>
          <w:sz w:val="24"/>
          <w:szCs w:val="52"/>
        </w:rPr>
      </w:pPr>
    </w:p>
    <w:sectPr w:rsidRPr="004B4997" w:rsidR="00916451">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6E22" w:rsidP="004B4997" w:rsidRDefault="00666E22" w14:paraId="694F0672" w14:textId="77777777">
      <w:pPr>
        <w:spacing w:after="0" w:line="240" w:lineRule="auto"/>
      </w:pPr>
      <w:r>
        <w:separator/>
      </w:r>
    </w:p>
  </w:endnote>
  <w:endnote w:type="continuationSeparator" w:id="0">
    <w:p w:rsidR="00666E22" w:rsidP="004B4997" w:rsidRDefault="00666E22" w14:paraId="685A07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6E22" w:rsidP="004B4997" w:rsidRDefault="00666E22" w14:paraId="5B7C21B1" w14:textId="77777777">
      <w:pPr>
        <w:spacing w:after="0" w:line="240" w:lineRule="auto"/>
      </w:pPr>
      <w:r>
        <w:separator/>
      </w:r>
    </w:p>
  </w:footnote>
  <w:footnote w:type="continuationSeparator" w:id="0">
    <w:p w:rsidR="00666E22" w:rsidP="004B4997" w:rsidRDefault="00666E22" w14:paraId="69D76FB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2062"/>
    <w:multiLevelType w:val="hybridMultilevel"/>
    <w:tmpl w:val="93221E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977690"/>
    <w:multiLevelType w:val="hybridMultilevel"/>
    <w:tmpl w:val="A74EE3D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DD28E7"/>
    <w:multiLevelType w:val="hybridMultilevel"/>
    <w:tmpl w:val="C17EAF70"/>
    <w:lvl w:ilvl="0" w:tplc="5F34D2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5DF69D3"/>
    <w:multiLevelType w:val="multilevel"/>
    <w:tmpl w:val="06762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D35F1E"/>
    <w:multiLevelType w:val="hybridMultilevel"/>
    <w:tmpl w:val="BB0E9002"/>
    <w:lvl w:ilvl="0" w:tplc="B846F334">
      <w:start w:val="1"/>
      <w:numFmt w:val="decimal"/>
      <w:lvlText w:val="%1)"/>
      <w:lvlJc w:val="left"/>
      <w:pPr>
        <w:ind w:left="720" w:hanging="360"/>
      </w:pPr>
      <w:rPr>
        <w:rFonts w:hint="default" w:ascii="Calibri" w:hAnsi="Calibri" w:cs="Calibr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C0D0903"/>
    <w:multiLevelType w:val="hybridMultilevel"/>
    <w:tmpl w:val="05E464C6"/>
    <w:lvl w:ilvl="0" w:tplc="ECFE72C8">
      <w:numFmt w:val="bullet"/>
      <w:lvlText w:val="-"/>
      <w:lvlJc w:val="left"/>
      <w:pPr>
        <w:ind w:left="1800" w:hanging="360"/>
      </w:pPr>
      <w:rPr>
        <w:rFonts w:hint="default" w:ascii="Calibri" w:hAnsi="Calibri" w:cs="Calibri" w:eastAsiaTheme="minorHAnsi"/>
      </w:rPr>
    </w:lvl>
    <w:lvl w:ilvl="1" w:tplc="10090003" w:tentative="1">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6" w15:restartNumberingAfterBreak="0">
    <w:nsid w:val="3D4A1122"/>
    <w:multiLevelType w:val="hybridMultilevel"/>
    <w:tmpl w:val="AFAE48CE"/>
    <w:lvl w:ilvl="0" w:tplc="10090011">
      <w:start w:val="1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51753FE4"/>
    <w:multiLevelType w:val="hybridMultilevel"/>
    <w:tmpl w:val="653E5A7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5527B23"/>
    <w:multiLevelType w:val="multilevel"/>
    <w:tmpl w:val="62EC6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C945F8"/>
    <w:multiLevelType w:val="hybridMultilevel"/>
    <w:tmpl w:val="B72229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9"/>
  </w:num>
  <w:num w:numId="5">
    <w:abstractNumId w:val="3"/>
  </w:num>
  <w:num w:numId="6">
    <w:abstractNumId w:val="8"/>
  </w:num>
  <w:num w:numId="7">
    <w:abstractNumId w:val="4"/>
  </w:num>
  <w:num w:numId="8">
    <w:abstractNumId w:val="7"/>
  </w:num>
  <w:num w:numId="9">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37"/>
    <w:rsid w:val="000209A7"/>
    <w:rsid w:val="00056A10"/>
    <w:rsid w:val="001000B9"/>
    <w:rsid w:val="001043D8"/>
    <w:rsid w:val="001A375B"/>
    <w:rsid w:val="002042E6"/>
    <w:rsid w:val="00251646"/>
    <w:rsid w:val="002528A8"/>
    <w:rsid w:val="00310872"/>
    <w:rsid w:val="003B24A0"/>
    <w:rsid w:val="003E2723"/>
    <w:rsid w:val="004235DA"/>
    <w:rsid w:val="004B4997"/>
    <w:rsid w:val="004E0F45"/>
    <w:rsid w:val="00554259"/>
    <w:rsid w:val="005A552F"/>
    <w:rsid w:val="005B3147"/>
    <w:rsid w:val="00626799"/>
    <w:rsid w:val="00666E22"/>
    <w:rsid w:val="006C5137"/>
    <w:rsid w:val="006E621C"/>
    <w:rsid w:val="006F2C11"/>
    <w:rsid w:val="00763511"/>
    <w:rsid w:val="007D3905"/>
    <w:rsid w:val="007E0910"/>
    <w:rsid w:val="007E2376"/>
    <w:rsid w:val="007E5C0E"/>
    <w:rsid w:val="0080306D"/>
    <w:rsid w:val="00824AD5"/>
    <w:rsid w:val="008B0DAB"/>
    <w:rsid w:val="00902B3D"/>
    <w:rsid w:val="0091554B"/>
    <w:rsid w:val="00916451"/>
    <w:rsid w:val="00986D7F"/>
    <w:rsid w:val="00A44F21"/>
    <w:rsid w:val="00A46EAE"/>
    <w:rsid w:val="00AD3327"/>
    <w:rsid w:val="00AE26B3"/>
    <w:rsid w:val="00AE6292"/>
    <w:rsid w:val="00AF5DA7"/>
    <w:rsid w:val="00B42D12"/>
    <w:rsid w:val="00B812BC"/>
    <w:rsid w:val="00C051D9"/>
    <w:rsid w:val="00CE320A"/>
    <w:rsid w:val="00D2622D"/>
    <w:rsid w:val="00D33A2A"/>
    <w:rsid w:val="00D45595"/>
    <w:rsid w:val="00D96133"/>
    <w:rsid w:val="00DB51FA"/>
    <w:rsid w:val="00DC7E3B"/>
    <w:rsid w:val="00DE047F"/>
    <w:rsid w:val="00DF31D8"/>
    <w:rsid w:val="00E70132"/>
    <w:rsid w:val="00E80CF0"/>
    <w:rsid w:val="00EE1825"/>
    <w:rsid w:val="00EF27DC"/>
    <w:rsid w:val="00EF4477"/>
    <w:rsid w:val="00F12476"/>
    <w:rsid w:val="00F26893"/>
    <w:rsid w:val="00F531CE"/>
    <w:rsid w:val="6EB31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92E2"/>
  <w15:chartTrackingRefBased/>
  <w15:docId w15:val="{AB58AEC0-0AFF-433A-A223-508A015992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C5137"/>
    <w:pPr>
      <w:ind w:left="720"/>
      <w:contextualSpacing/>
    </w:pPr>
  </w:style>
  <w:style w:type="paragraph" w:styleId="m-7527128472186697712msolistparagraph" w:customStyle="1">
    <w:name w:val="m_-7527128472186697712msolistparagraph"/>
    <w:basedOn w:val="Normal"/>
    <w:rsid w:val="00AE6292"/>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Strong">
    <w:name w:val="Strong"/>
    <w:basedOn w:val="DefaultParagraphFont"/>
    <w:uiPriority w:val="22"/>
    <w:qFormat/>
    <w:rsid w:val="00AE6292"/>
    <w:rPr>
      <w:b/>
      <w:bCs/>
    </w:rPr>
  </w:style>
  <w:style w:type="character" w:styleId="Hyperlink">
    <w:name w:val="Hyperlink"/>
    <w:basedOn w:val="DefaultParagraphFont"/>
    <w:uiPriority w:val="99"/>
    <w:semiHidden/>
    <w:unhideWhenUsed/>
    <w:rsid w:val="00AE6292"/>
    <w:rPr>
      <w:color w:val="0000FF"/>
      <w:u w:val="single"/>
    </w:rPr>
  </w:style>
  <w:style w:type="paragraph" w:styleId="BalloonText">
    <w:name w:val="Balloon Text"/>
    <w:basedOn w:val="Normal"/>
    <w:link w:val="BalloonTextChar"/>
    <w:uiPriority w:val="99"/>
    <w:semiHidden/>
    <w:unhideWhenUsed/>
    <w:rsid w:val="00B42D1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42D12"/>
    <w:rPr>
      <w:rFonts w:ascii="Segoe UI" w:hAnsi="Segoe UI" w:cs="Segoe UI"/>
      <w:sz w:val="18"/>
      <w:szCs w:val="18"/>
    </w:rPr>
  </w:style>
  <w:style w:type="paragraph" w:styleId="Header">
    <w:name w:val="header"/>
    <w:basedOn w:val="Normal"/>
    <w:link w:val="HeaderChar"/>
    <w:uiPriority w:val="99"/>
    <w:unhideWhenUsed/>
    <w:rsid w:val="004B4997"/>
    <w:pPr>
      <w:tabs>
        <w:tab w:val="center" w:pos="4680"/>
        <w:tab w:val="right" w:pos="9360"/>
      </w:tabs>
      <w:spacing w:after="0" w:line="240" w:lineRule="auto"/>
    </w:pPr>
  </w:style>
  <w:style w:type="character" w:styleId="HeaderChar" w:customStyle="1">
    <w:name w:val="Header Char"/>
    <w:basedOn w:val="DefaultParagraphFont"/>
    <w:link w:val="Header"/>
    <w:uiPriority w:val="99"/>
    <w:rsid w:val="004B4997"/>
  </w:style>
  <w:style w:type="paragraph" w:styleId="Footer">
    <w:name w:val="footer"/>
    <w:basedOn w:val="Normal"/>
    <w:link w:val="FooterChar"/>
    <w:uiPriority w:val="99"/>
    <w:unhideWhenUsed/>
    <w:rsid w:val="004B4997"/>
    <w:pPr>
      <w:tabs>
        <w:tab w:val="center" w:pos="4680"/>
        <w:tab w:val="right" w:pos="9360"/>
      </w:tabs>
      <w:spacing w:after="0" w:line="240" w:lineRule="auto"/>
    </w:pPr>
  </w:style>
  <w:style w:type="character" w:styleId="FooterChar" w:customStyle="1">
    <w:name w:val="Footer Char"/>
    <w:basedOn w:val="DefaultParagraphFont"/>
    <w:link w:val="Footer"/>
    <w:uiPriority w:val="99"/>
    <w:rsid w:val="004B4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9620">
      <w:bodyDiv w:val="1"/>
      <w:marLeft w:val="0"/>
      <w:marRight w:val="0"/>
      <w:marTop w:val="0"/>
      <w:marBottom w:val="0"/>
      <w:divBdr>
        <w:top w:val="none" w:sz="0" w:space="0" w:color="auto"/>
        <w:left w:val="none" w:sz="0" w:space="0" w:color="auto"/>
        <w:bottom w:val="none" w:sz="0" w:space="0" w:color="auto"/>
        <w:right w:val="none" w:sz="0" w:space="0" w:color="auto"/>
      </w:divBdr>
    </w:div>
    <w:div w:id="120417719">
      <w:bodyDiv w:val="1"/>
      <w:marLeft w:val="0"/>
      <w:marRight w:val="0"/>
      <w:marTop w:val="0"/>
      <w:marBottom w:val="0"/>
      <w:divBdr>
        <w:top w:val="none" w:sz="0" w:space="0" w:color="auto"/>
        <w:left w:val="none" w:sz="0" w:space="0" w:color="auto"/>
        <w:bottom w:val="none" w:sz="0" w:space="0" w:color="auto"/>
        <w:right w:val="none" w:sz="0" w:space="0" w:color="auto"/>
      </w:divBdr>
    </w:div>
    <w:div w:id="1205294528">
      <w:bodyDiv w:val="1"/>
      <w:marLeft w:val="0"/>
      <w:marRight w:val="0"/>
      <w:marTop w:val="0"/>
      <w:marBottom w:val="0"/>
      <w:divBdr>
        <w:top w:val="none" w:sz="0" w:space="0" w:color="auto"/>
        <w:left w:val="none" w:sz="0" w:space="0" w:color="auto"/>
        <w:bottom w:val="none" w:sz="0" w:space="0" w:color="auto"/>
        <w:right w:val="none" w:sz="0" w:space="0" w:color="auto"/>
      </w:divBdr>
    </w:div>
    <w:div w:id="145898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A90A9D3E1BCF489ECA56EE07D45BBA" ma:contentTypeVersion="13" ma:contentTypeDescription="Create a new document." ma:contentTypeScope="" ma:versionID="4fa4b5087fbed5facf428c427c1ae792">
  <xsd:schema xmlns:xsd="http://www.w3.org/2001/XMLSchema" xmlns:xs="http://www.w3.org/2001/XMLSchema" xmlns:p="http://schemas.microsoft.com/office/2006/metadata/properties" xmlns:ns3="fd1c939b-f8fe-415d-b6f8-efa2b48c86c5" xmlns:ns4="a3d2a072-0e42-4760-9645-b80589d5d618" targetNamespace="http://schemas.microsoft.com/office/2006/metadata/properties" ma:root="true" ma:fieldsID="8f676844bb5393fb171eb6d5d88ab7eb" ns3:_="" ns4:_="">
    <xsd:import namespace="fd1c939b-f8fe-415d-b6f8-efa2b48c86c5"/>
    <xsd:import namespace="a3d2a072-0e42-4760-9645-b80589d5d6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c939b-f8fe-415d-b6f8-efa2b48c8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d2a072-0e42-4760-9645-b80589d5d6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F0CCA-20F6-45AC-B0C9-8B8B0A9B59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13173F-2923-43BC-BF00-B3636E48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c939b-f8fe-415d-b6f8-efa2b48c86c5"/>
    <ds:schemaRef ds:uri="a3d2a072-0e42-4760-9645-b80589d5d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0AB8B-328F-436D-BD14-2179EE2EDC4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Auckland</dc:creator>
  <keywords/>
  <dc:description/>
  <lastModifiedBy>Michele R789</lastModifiedBy>
  <revision>3</revision>
  <lastPrinted>2020-09-13T16:19:00.0000000Z</lastPrinted>
  <dcterms:created xsi:type="dcterms:W3CDTF">2021-10-26T00:36:00.0000000Z</dcterms:created>
  <dcterms:modified xsi:type="dcterms:W3CDTF">2021-12-07T17:28:32.1044224Z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0x01010004A90A9D3E1BCF489ECA56EE07D45BBA</vt:lpwstr>
  </property>
</Properties>
</file>