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F40B5" w:rsidP="00CF40B5" w:rsidRDefault="00CF40B5" w14:paraId="50BED1B1" w14:textId="77777777">
      <w:pPr>
        <w:jc w:val="center"/>
        <w:rPr>
          <w:color w:val="2F5496" w:themeColor="accent5" w:themeShade="BF"/>
          <w:sz w:val="48"/>
        </w:rPr>
      </w:pPr>
    </w:p>
    <w:p w:rsidR="00CF40B5" w:rsidP="00CF40B5" w:rsidRDefault="00CF40B5" w14:paraId="50BED1B2" w14:textId="77777777">
      <w:pPr>
        <w:jc w:val="center"/>
        <w:rPr>
          <w:color w:val="2F5496" w:themeColor="accent5" w:themeShade="BF"/>
          <w:sz w:val="48"/>
        </w:rPr>
      </w:pPr>
    </w:p>
    <w:p w:rsidR="00CF40B5" w:rsidP="00CF40B5" w:rsidRDefault="00CF40B5" w14:paraId="50BED1B3" w14:textId="77777777">
      <w:pPr>
        <w:jc w:val="center"/>
        <w:rPr>
          <w:color w:val="2F5496" w:themeColor="accent5" w:themeShade="BF"/>
          <w:sz w:val="48"/>
        </w:rPr>
      </w:pPr>
    </w:p>
    <w:p w:rsidRPr="00C13B43" w:rsidR="00CF40B5" w:rsidP="00CF40B5" w:rsidRDefault="00CF40B5" w14:paraId="50BED1B4" w14:textId="77777777">
      <w:pPr>
        <w:jc w:val="center"/>
        <w:rPr>
          <w:color w:val="2F5496" w:themeColor="accent5" w:themeShade="BF"/>
          <w:sz w:val="48"/>
        </w:rPr>
      </w:pPr>
      <w:r>
        <w:rPr>
          <w:color w:val="2F5496" w:themeColor="accent5" w:themeShade="BF"/>
          <w:sz w:val="48"/>
        </w:rPr>
        <w:t>Covenant Commission</w:t>
      </w:r>
      <w:r w:rsidRPr="00C13B43">
        <w:rPr>
          <w:color w:val="2F5496" w:themeColor="accent5" w:themeShade="BF"/>
          <w:sz w:val="48"/>
        </w:rPr>
        <w:t>:</w:t>
      </w:r>
    </w:p>
    <w:p w:rsidRPr="00C13B43" w:rsidR="00CF40B5" w:rsidP="00CF40B5" w:rsidRDefault="00CF40B5" w14:paraId="50BED1B5" w14:textId="77777777">
      <w:pPr>
        <w:jc w:val="center"/>
        <w:rPr>
          <w:color w:val="2F5496" w:themeColor="accent5" w:themeShade="BF"/>
          <w:sz w:val="48"/>
        </w:rPr>
      </w:pPr>
      <w:r>
        <w:rPr>
          <w:color w:val="2F5496" w:themeColor="accent5" w:themeShade="BF"/>
          <w:sz w:val="48"/>
        </w:rPr>
        <w:t>Pastoral Charge Supervisor Handbook</w:t>
      </w:r>
    </w:p>
    <w:p w:rsidRPr="00C13B43" w:rsidR="00CF40B5" w:rsidP="00CF40B5" w:rsidRDefault="00CF40B5" w14:paraId="50BED1B6" w14:textId="77777777">
      <w:pPr>
        <w:jc w:val="center"/>
        <w:rPr>
          <w:color w:val="2F5496" w:themeColor="accent5" w:themeShade="BF"/>
        </w:rPr>
      </w:pPr>
      <w:r w:rsidRPr="00E507A9">
        <w:rPr>
          <w:noProof/>
          <w:color w:val="FF0000"/>
          <w:lang w:eastAsia="en-CA"/>
        </w:rPr>
        <mc:AlternateContent>
          <mc:Choice Requires="wps">
            <w:drawing>
              <wp:anchor distT="0" distB="0" distL="114300" distR="114300" simplePos="0" relativeHeight="251659264" behindDoc="0" locked="0" layoutInCell="1" allowOverlap="1" wp14:anchorId="50BED20E" wp14:editId="50BED20F">
                <wp:simplePos x="0" y="0"/>
                <wp:positionH relativeFrom="margin">
                  <wp:align>center</wp:align>
                </wp:positionH>
                <wp:positionV relativeFrom="paragraph">
                  <wp:posOffset>37677</wp:posOffset>
                </wp:positionV>
                <wp:extent cx="5338233" cy="33866"/>
                <wp:effectExtent l="0" t="0" r="34290" b="23495"/>
                <wp:wrapNone/>
                <wp:docPr id="1" name="Straight Connector 1"/>
                <wp:cNvGraphicFramePr/>
                <a:graphic xmlns:a="http://schemas.openxmlformats.org/drawingml/2006/main">
                  <a:graphicData uri="http://schemas.microsoft.com/office/word/2010/wordprocessingShape">
                    <wps:wsp>
                      <wps:cNvCnPr/>
                      <wps:spPr>
                        <a:xfrm flipV="1">
                          <a:off x="0" y="0"/>
                          <a:ext cx="5338233" cy="33866"/>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o:spid="_x0000_s1026" strokecolor="red" strokeweight="1.5pt" from="0,2.95pt" to="420.35pt,5.6pt" w14:anchorId="24C7B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">
                <v:stroke joinstyle="miter"/>
                <w10:wrap anchorx="margin"/>
              </v:line>
            </w:pict>
          </mc:Fallback>
        </mc:AlternateContent>
      </w:r>
    </w:p>
    <w:p w:rsidR="00CF40B5" w:rsidP="00CF40B5" w:rsidRDefault="00CF40B5" w14:paraId="50BED1B7" w14:textId="77777777">
      <w:pPr>
        <w:jc w:val="center"/>
        <w:rPr>
          <w:color w:val="1042B0"/>
          <w:sz w:val="32"/>
          <w:u w:val="single"/>
        </w:rPr>
      </w:pPr>
    </w:p>
    <w:p w:rsidR="00CF40B5" w:rsidP="00CF40B5" w:rsidRDefault="00CF40B5" w14:paraId="50BED1B8" w14:textId="77777777">
      <w:pPr>
        <w:jc w:val="center"/>
      </w:pPr>
    </w:p>
    <w:p w:rsidR="00CD77E0" w:rsidP="00CD77E0" w:rsidRDefault="00CD77E0" w14:paraId="50BED1B9" w14:textId="77777777">
      <w:pPr>
        <w:jc w:val="center"/>
      </w:pPr>
      <w:r>
        <w:rPr>
          <w:noProof/>
          <w:lang w:eastAsia="en-CA"/>
        </w:rPr>
        <w:drawing>
          <wp:inline distT="0" distB="0" distL="0" distR="0" wp14:anchorId="50BED210" wp14:editId="50BED211">
            <wp:extent cx="1728923" cy="540000"/>
            <wp:effectExtent l="0" t="0" r="0" b="0"/>
            <wp:docPr id="4" name="Picture 4" descr="Antler River Watershed Regiona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tler River Watershed Regional Counci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8923" cy="540000"/>
                    </a:xfrm>
                    <a:prstGeom prst="rect">
                      <a:avLst/>
                    </a:prstGeom>
                    <a:noFill/>
                    <a:ln>
                      <a:noFill/>
                    </a:ln>
                  </pic:spPr>
                </pic:pic>
              </a:graphicData>
            </a:graphic>
          </wp:inline>
        </w:drawing>
      </w:r>
      <w:r>
        <w:rPr>
          <w:noProof/>
          <w:lang w:eastAsia="en-CA"/>
        </w:rPr>
        <w:drawing>
          <wp:inline distT="0" distB="0" distL="0" distR="0" wp14:anchorId="50BED212" wp14:editId="50BED213">
            <wp:extent cx="1728921" cy="540000"/>
            <wp:effectExtent l="0" t="0" r="0" b="0"/>
            <wp:docPr id="6" name="Picture 6" descr="Horseshoe Falls Regiona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seshoe Falls Regional Counci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8921" cy="540000"/>
                    </a:xfrm>
                    <a:prstGeom prst="rect">
                      <a:avLst/>
                    </a:prstGeom>
                    <a:noFill/>
                    <a:ln>
                      <a:noFill/>
                    </a:ln>
                  </pic:spPr>
                </pic:pic>
              </a:graphicData>
            </a:graphic>
          </wp:inline>
        </w:drawing>
      </w:r>
      <w:r>
        <w:rPr>
          <w:noProof/>
          <w:lang w:eastAsia="en-CA"/>
        </w:rPr>
        <w:drawing>
          <wp:inline distT="0" distB="0" distL="0" distR="0" wp14:anchorId="50BED214" wp14:editId="50BED215">
            <wp:extent cx="1728922" cy="540000"/>
            <wp:effectExtent l="0" t="0" r="0" b="0"/>
            <wp:docPr id="25" name="Picture 25" descr="Western Ontario Waterways Regiona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 Ontario Waterways Regional Counci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8922" cy="540000"/>
                    </a:xfrm>
                    <a:prstGeom prst="rect">
                      <a:avLst/>
                    </a:prstGeom>
                    <a:noFill/>
                    <a:ln>
                      <a:noFill/>
                    </a:ln>
                  </pic:spPr>
                </pic:pic>
              </a:graphicData>
            </a:graphic>
          </wp:inline>
        </w:drawing>
      </w:r>
    </w:p>
    <w:p w:rsidR="00CF40B5" w:rsidRDefault="00CF40B5" w14:paraId="50BED1BA" w14:textId="77777777">
      <w:pPr>
        <w:rPr>
          <w:rFonts w:cstheme="minorHAnsi"/>
          <w:sz w:val="20"/>
          <w:szCs w:val="20"/>
        </w:rPr>
      </w:pPr>
      <w:r>
        <w:rPr>
          <w:rFonts w:cstheme="minorHAnsi"/>
          <w:sz w:val="20"/>
          <w:szCs w:val="20"/>
        </w:rPr>
        <w:br w:type="page"/>
      </w:r>
    </w:p>
    <w:sdt>
      <w:sdtPr>
        <w:id w:val="1724956451"/>
        <w:docPartObj>
          <w:docPartGallery w:val="Table of Contents"/>
          <w:docPartUnique/>
        </w:docPartObj>
      </w:sdtPr>
      <w:sdtContent>
        <w:p w:rsidR="00B553FE" w:rsidP="0074239F" w:rsidRDefault="00B553FE" w14:paraId="50BED1BB" w14:textId="77777777" w14:noSpellErr="1">
          <w:pPr>
            <w:pStyle w:val="TOCHeading"/>
          </w:pPr>
          <w:r w:rsidR="00B553FE">
            <w:rPr/>
            <w:t>Contents</w:t>
          </w:r>
        </w:p>
        <w:p w:rsidR="009A44CC" w:rsidP="50F1CFE4" w:rsidRDefault="00B553FE" w14:paraId="50BED1BC" w14:textId="20AB2679">
          <w:pPr>
            <w:pStyle w:val="TOC1"/>
            <w:tabs>
              <w:tab w:val="right" w:leader="dot" w:pos="9360"/>
            </w:tabs>
            <w:rPr>
              <w:rStyle w:val="Hyperlink"/>
              <w:noProof/>
              <w:lang w:eastAsia="en-CA"/>
            </w:rPr>
          </w:pPr>
          <w:r>
            <w:fldChar w:fldCharType="begin"/>
          </w:r>
          <w:r>
            <w:instrText xml:space="preserve">TOC \o "1-3" \h \z \u</w:instrText>
          </w:r>
          <w:r>
            <w:fldChar w:fldCharType="separate"/>
          </w:r>
          <w:hyperlink w:anchor="_Toc1360106281">
            <w:r w:rsidRPr="50F1CFE4" w:rsidR="50F1CFE4">
              <w:rPr>
                <w:rStyle w:val="Hyperlink"/>
              </w:rPr>
              <w:t>The Manual, Bylaws I. Pastoral Relations</w:t>
            </w:r>
            <w:r>
              <w:tab/>
            </w:r>
            <w:r>
              <w:fldChar w:fldCharType="begin"/>
            </w:r>
            <w:r>
              <w:instrText xml:space="preserve">PAGEREF _Toc1360106281 \h</w:instrText>
            </w:r>
            <w:r>
              <w:fldChar w:fldCharType="separate"/>
            </w:r>
            <w:r w:rsidRPr="50F1CFE4" w:rsidR="50F1CFE4">
              <w:rPr>
                <w:rStyle w:val="Hyperlink"/>
              </w:rPr>
              <w:t>2</w:t>
            </w:r>
            <w:r>
              <w:fldChar w:fldCharType="end"/>
            </w:r>
          </w:hyperlink>
        </w:p>
        <w:p w:rsidR="009A44CC" w:rsidP="50F1CFE4" w:rsidRDefault="00000000" w14:paraId="50BED1BD" w14:textId="73EB9CFF">
          <w:pPr>
            <w:pStyle w:val="TOC1"/>
            <w:tabs>
              <w:tab w:val="right" w:leader="dot" w:pos="9360"/>
            </w:tabs>
            <w:rPr>
              <w:rStyle w:val="Hyperlink"/>
              <w:noProof/>
              <w:lang w:eastAsia="en-CA"/>
            </w:rPr>
          </w:pPr>
          <w:hyperlink w:anchor="_Toc2147011824">
            <w:r w:rsidRPr="50F1CFE4" w:rsidR="50F1CFE4">
              <w:rPr>
                <w:rStyle w:val="Hyperlink"/>
              </w:rPr>
              <w:t>General Background:</w:t>
            </w:r>
            <w:r>
              <w:tab/>
            </w:r>
            <w:r>
              <w:fldChar w:fldCharType="begin"/>
            </w:r>
            <w:r>
              <w:instrText xml:space="preserve">PAGEREF _Toc2147011824 \h</w:instrText>
            </w:r>
            <w:r>
              <w:fldChar w:fldCharType="separate"/>
            </w:r>
            <w:r w:rsidRPr="50F1CFE4" w:rsidR="50F1CFE4">
              <w:rPr>
                <w:rStyle w:val="Hyperlink"/>
              </w:rPr>
              <w:t>3</w:t>
            </w:r>
            <w:r>
              <w:fldChar w:fldCharType="end"/>
            </w:r>
          </w:hyperlink>
        </w:p>
        <w:p w:rsidR="009A44CC" w:rsidP="50F1CFE4" w:rsidRDefault="00000000" w14:paraId="50BED1BE" w14:textId="106D8A87">
          <w:pPr>
            <w:pStyle w:val="TOC2"/>
            <w:tabs>
              <w:tab w:val="right" w:leader="dot" w:pos="9360"/>
            </w:tabs>
            <w:rPr>
              <w:rStyle w:val="Hyperlink"/>
              <w:noProof/>
              <w:lang w:eastAsia="en-CA"/>
            </w:rPr>
          </w:pPr>
          <w:hyperlink w:anchor="_Toc965049017">
            <w:r w:rsidRPr="50F1CFE4" w:rsidR="50F1CFE4">
              <w:rPr>
                <w:rStyle w:val="Hyperlink"/>
              </w:rPr>
              <w:t>Situations Requiring Pastoral Charge Supervisors:</w:t>
            </w:r>
            <w:r>
              <w:tab/>
            </w:r>
            <w:r>
              <w:fldChar w:fldCharType="begin"/>
            </w:r>
            <w:r>
              <w:instrText xml:space="preserve">PAGEREF _Toc965049017 \h</w:instrText>
            </w:r>
            <w:r>
              <w:fldChar w:fldCharType="separate"/>
            </w:r>
            <w:r w:rsidRPr="50F1CFE4" w:rsidR="50F1CFE4">
              <w:rPr>
                <w:rStyle w:val="Hyperlink"/>
              </w:rPr>
              <w:t>3</w:t>
            </w:r>
            <w:r>
              <w:fldChar w:fldCharType="end"/>
            </w:r>
          </w:hyperlink>
        </w:p>
        <w:p w:rsidR="009A44CC" w:rsidP="50F1CFE4" w:rsidRDefault="00000000" w14:paraId="50BED1BF" w14:textId="0DB4B8C8">
          <w:pPr>
            <w:pStyle w:val="TOC1"/>
            <w:tabs>
              <w:tab w:val="right" w:leader="dot" w:pos="9360"/>
            </w:tabs>
            <w:rPr>
              <w:rStyle w:val="Hyperlink"/>
              <w:noProof/>
              <w:lang w:eastAsia="en-CA"/>
            </w:rPr>
          </w:pPr>
          <w:hyperlink w:anchor="_Toc1273136853">
            <w:r w:rsidRPr="50F1CFE4" w:rsidR="50F1CFE4">
              <w:rPr>
                <w:rStyle w:val="Hyperlink"/>
              </w:rPr>
              <w:t>Responsibilities/Tasks:</w:t>
            </w:r>
            <w:r>
              <w:tab/>
            </w:r>
            <w:r>
              <w:fldChar w:fldCharType="begin"/>
            </w:r>
            <w:r>
              <w:instrText xml:space="preserve">PAGEREF _Toc1273136853 \h</w:instrText>
            </w:r>
            <w:r>
              <w:fldChar w:fldCharType="separate"/>
            </w:r>
            <w:r w:rsidRPr="50F1CFE4" w:rsidR="50F1CFE4">
              <w:rPr>
                <w:rStyle w:val="Hyperlink"/>
              </w:rPr>
              <w:t>4</w:t>
            </w:r>
            <w:r>
              <w:fldChar w:fldCharType="end"/>
            </w:r>
          </w:hyperlink>
        </w:p>
        <w:p w:rsidR="009A44CC" w:rsidP="50F1CFE4" w:rsidRDefault="00000000" w14:paraId="50BED1C0" w14:textId="545D64CC">
          <w:pPr>
            <w:pStyle w:val="TOC2"/>
            <w:tabs>
              <w:tab w:val="right" w:leader="dot" w:pos="9360"/>
            </w:tabs>
            <w:rPr>
              <w:rStyle w:val="Hyperlink"/>
              <w:noProof/>
              <w:lang w:eastAsia="en-CA"/>
            </w:rPr>
          </w:pPr>
          <w:hyperlink w:anchor="_Toc525248556">
            <w:r w:rsidRPr="50F1CFE4" w:rsidR="50F1CFE4">
              <w:rPr>
                <w:rStyle w:val="Hyperlink"/>
              </w:rPr>
              <w:t>Role</w:t>
            </w:r>
            <w:r>
              <w:tab/>
            </w:r>
            <w:r>
              <w:fldChar w:fldCharType="begin"/>
            </w:r>
            <w:r>
              <w:instrText xml:space="preserve">PAGEREF _Toc525248556 \h</w:instrText>
            </w:r>
            <w:r>
              <w:fldChar w:fldCharType="separate"/>
            </w:r>
            <w:r w:rsidRPr="50F1CFE4" w:rsidR="50F1CFE4">
              <w:rPr>
                <w:rStyle w:val="Hyperlink"/>
              </w:rPr>
              <w:t>4</w:t>
            </w:r>
            <w:r>
              <w:fldChar w:fldCharType="end"/>
            </w:r>
          </w:hyperlink>
        </w:p>
        <w:p w:rsidR="009A44CC" w:rsidP="50F1CFE4" w:rsidRDefault="00000000" w14:paraId="50BED1C1" w14:textId="458C8438">
          <w:pPr>
            <w:pStyle w:val="TOC2"/>
            <w:tabs>
              <w:tab w:val="right" w:leader="dot" w:pos="9360"/>
            </w:tabs>
            <w:rPr>
              <w:rStyle w:val="Hyperlink"/>
              <w:noProof/>
              <w:lang w:eastAsia="en-CA"/>
            </w:rPr>
          </w:pPr>
          <w:hyperlink w:anchor="_Toc135839621">
            <w:r w:rsidRPr="50F1CFE4" w:rsidR="50F1CFE4">
              <w:rPr>
                <w:rStyle w:val="Hyperlink"/>
              </w:rPr>
              <w:t>Meetings</w:t>
            </w:r>
            <w:r>
              <w:tab/>
            </w:r>
            <w:r>
              <w:fldChar w:fldCharType="begin"/>
            </w:r>
            <w:r>
              <w:instrText xml:space="preserve">PAGEREF _Toc135839621 \h</w:instrText>
            </w:r>
            <w:r>
              <w:fldChar w:fldCharType="separate"/>
            </w:r>
            <w:r w:rsidRPr="50F1CFE4" w:rsidR="50F1CFE4">
              <w:rPr>
                <w:rStyle w:val="Hyperlink"/>
              </w:rPr>
              <w:t>4</w:t>
            </w:r>
            <w:r>
              <w:fldChar w:fldCharType="end"/>
            </w:r>
          </w:hyperlink>
        </w:p>
        <w:p w:rsidR="009A44CC" w:rsidP="50F1CFE4" w:rsidRDefault="00000000" w14:paraId="50BED1C2" w14:textId="4FADB062">
          <w:pPr>
            <w:pStyle w:val="TOC2"/>
            <w:tabs>
              <w:tab w:val="right" w:leader="dot" w:pos="9360"/>
            </w:tabs>
            <w:rPr>
              <w:rStyle w:val="Hyperlink"/>
              <w:noProof/>
              <w:lang w:eastAsia="en-CA"/>
            </w:rPr>
          </w:pPr>
          <w:hyperlink w:anchor="_Toc1080411506">
            <w:r w:rsidRPr="50F1CFE4" w:rsidR="50F1CFE4">
              <w:rPr>
                <w:rStyle w:val="Hyperlink"/>
              </w:rPr>
              <w:t>Sacraments &amp; Membership</w:t>
            </w:r>
            <w:r>
              <w:tab/>
            </w:r>
            <w:r>
              <w:fldChar w:fldCharType="begin"/>
            </w:r>
            <w:r>
              <w:instrText xml:space="preserve">PAGEREF _Toc1080411506 \h</w:instrText>
            </w:r>
            <w:r>
              <w:fldChar w:fldCharType="separate"/>
            </w:r>
            <w:r w:rsidRPr="50F1CFE4" w:rsidR="50F1CFE4">
              <w:rPr>
                <w:rStyle w:val="Hyperlink"/>
              </w:rPr>
              <w:t>5</w:t>
            </w:r>
            <w:r>
              <w:fldChar w:fldCharType="end"/>
            </w:r>
          </w:hyperlink>
        </w:p>
        <w:p w:rsidR="009A44CC" w:rsidP="50F1CFE4" w:rsidRDefault="00000000" w14:paraId="50BED1C3" w14:textId="41575A16">
          <w:pPr>
            <w:pStyle w:val="TOC2"/>
            <w:tabs>
              <w:tab w:val="right" w:leader="dot" w:pos="9360"/>
            </w:tabs>
            <w:rPr>
              <w:rStyle w:val="Hyperlink"/>
              <w:noProof/>
              <w:lang w:eastAsia="en-CA"/>
            </w:rPr>
          </w:pPr>
          <w:hyperlink w:anchor="_Toc711858367">
            <w:r w:rsidRPr="50F1CFE4" w:rsidR="50F1CFE4">
              <w:rPr>
                <w:rStyle w:val="Hyperlink"/>
              </w:rPr>
              <w:t>Pastoral Care</w:t>
            </w:r>
            <w:r>
              <w:tab/>
            </w:r>
            <w:r>
              <w:fldChar w:fldCharType="begin"/>
            </w:r>
            <w:r>
              <w:instrText xml:space="preserve">PAGEREF _Toc711858367 \h</w:instrText>
            </w:r>
            <w:r>
              <w:fldChar w:fldCharType="separate"/>
            </w:r>
            <w:r w:rsidRPr="50F1CFE4" w:rsidR="50F1CFE4">
              <w:rPr>
                <w:rStyle w:val="Hyperlink"/>
              </w:rPr>
              <w:t>5</w:t>
            </w:r>
            <w:r>
              <w:fldChar w:fldCharType="end"/>
            </w:r>
          </w:hyperlink>
        </w:p>
        <w:p w:rsidR="009A44CC" w:rsidP="50F1CFE4" w:rsidRDefault="00000000" w14:paraId="50BED1C4" w14:textId="2D10EE80">
          <w:pPr>
            <w:pStyle w:val="TOC2"/>
            <w:tabs>
              <w:tab w:val="right" w:leader="dot" w:pos="9360"/>
            </w:tabs>
            <w:rPr>
              <w:rStyle w:val="Hyperlink"/>
              <w:noProof/>
              <w:lang w:eastAsia="en-CA"/>
            </w:rPr>
          </w:pPr>
          <w:hyperlink w:anchor="_Toc655002482">
            <w:r w:rsidRPr="50F1CFE4" w:rsidR="50F1CFE4">
              <w:rPr>
                <w:rStyle w:val="Hyperlink"/>
              </w:rPr>
              <w:t>Other Ministry Personnel</w:t>
            </w:r>
            <w:r>
              <w:tab/>
            </w:r>
            <w:r>
              <w:fldChar w:fldCharType="begin"/>
            </w:r>
            <w:r>
              <w:instrText xml:space="preserve">PAGEREF _Toc655002482 \h</w:instrText>
            </w:r>
            <w:r>
              <w:fldChar w:fldCharType="separate"/>
            </w:r>
            <w:r w:rsidRPr="50F1CFE4" w:rsidR="50F1CFE4">
              <w:rPr>
                <w:rStyle w:val="Hyperlink"/>
              </w:rPr>
              <w:t>5</w:t>
            </w:r>
            <w:r>
              <w:fldChar w:fldCharType="end"/>
            </w:r>
          </w:hyperlink>
        </w:p>
        <w:p w:rsidR="009A44CC" w:rsidP="50F1CFE4" w:rsidRDefault="00000000" w14:paraId="50BED1C5" w14:textId="3B4A2271">
          <w:pPr>
            <w:pStyle w:val="TOC2"/>
            <w:tabs>
              <w:tab w:val="right" w:leader="dot" w:pos="9360"/>
            </w:tabs>
            <w:rPr>
              <w:rStyle w:val="Hyperlink"/>
              <w:noProof/>
              <w:lang w:eastAsia="en-CA"/>
            </w:rPr>
          </w:pPr>
          <w:hyperlink w:anchor="_Toc1971340799">
            <w:r w:rsidRPr="50F1CFE4" w:rsidR="50F1CFE4">
              <w:rPr>
                <w:rStyle w:val="Hyperlink"/>
              </w:rPr>
              <w:t>Reporting</w:t>
            </w:r>
            <w:r>
              <w:tab/>
            </w:r>
            <w:r>
              <w:fldChar w:fldCharType="begin"/>
            </w:r>
            <w:r>
              <w:instrText xml:space="preserve">PAGEREF _Toc1971340799 \h</w:instrText>
            </w:r>
            <w:r>
              <w:fldChar w:fldCharType="separate"/>
            </w:r>
            <w:r w:rsidRPr="50F1CFE4" w:rsidR="50F1CFE4">
              <w:rPr>
                <w:rStyle w:val="Hyperlink"/>
              </w:rPr>
              <w:t>5</w:t>
            </w:r>
            <w:r>
              <w:fldChar w:fldCharType="end"/>
            </w:r>
          </w:hyperlink>
        </w:p>
        <w:p w:rsidR="009A44CC" w:rsidP="50F1CFE4" w:rsidRDefault="00000000" w14:paraId="50BED1C6" w14:textId="50D52D2E">
          <w:pPr>
            <w:pStyle w:val="TOC2"/>
            <w:tabs>
              <w:tab w:val="right" w:leader="dot" w:pos="9360"/>
            </w:tabs>
            <w:rPr>
              <w:rStyle w:val="Hyperlink"/>
              <w:noProof/>
              <w:lang w:eastAsia="en-CA"/>
            </w:rPr>
          </w:pPr>
          <w:hyperlink w:anchor="_Toc623177214">
            <w:r w:rsidRPr="50F1CFE4" w:rsidR="50F1CFE4">
              <w:rPr>
                <w:rStyle w:val="Hyperlink"/>
              </w:rPr>
              <w:t>Financial Considerations:</w:t>
            </w:r>
            <w:r>
              <w:tab/>
            </w:r>
            <w:r>
              <w:fldChar w:fldCharType="begin"/>
            </w:r>
            <w:r>
              <w:instrText xml:space="preserve">PAGEREF _Toc623177214 \h</w:instrText>
            </w:r>
            <w:r>
              <w:fldChar w:fldCharType="separate"/>
            </w:r>
            <w:r w:rsidRPr="50F1CFE4" w:rsidR="50F1CFE4">
              <w:rPr>
                <w:rStyle w:val="Hyperlink"/>
              </w:rPr>
              <w:t>6</w:t>
            </w:r>
            <w:r>
              <w:fldChar w:fldCharType="end"/>
            </w:r>
          </w:hyperlink>
        </w:p>
        <w:p w:rsidR="009A44CC" w:rsidP="50F1CFE4" w:rsidRDefault="00000000" w14:paraId="50BED1C7" w14:textId="1D767AB0">
          <w:pPr>
            <w:pStyle w:val="TOC2"/>
            <w:tabs>
              <w:tab w:val="right" w:leader="dot" w:pos="9360"/>
            </w:tabs>
            <w:rPr>
              <w:rStyle w:val="Hyperlink"/>
              <w:noProof/>
              <w:lang w:eastAsia="en-CA"/>
            </w:rPr>
          </w:pPr>
          <w:hyperlink w:anchor="_Toc1398466652">
            <w:r w:rsidRPr="50F1CFE4" w:rsidR="50F1CFE4">
              <w:rPr>
                <w:rStyle w:val="Hyperlink"/>
              </w:rPr>
              <w:t>Expense Sheet</w:t>
            </w:r>
            <w:r>
              <w:tab/>
            </w:r>
            <w:r>
              <w:fldChar w:fldCharType="begin"/>
            </w:r>
            <w:r>
              <w:instrText xml:space="preserve">PAGEREF _Toc1398466652 \h</w:instrText>
            </w:r>
            <w:r>
              <w:fldChar w:fldCharType="separate"/>
            </w:r>
            <w:r w:rsidRPr="50F1CFE4" w:rsidR="50F1CFE4">
              <w:rPr>
                <w:rStyle w:val="Hyperlink"/>
              </w:rPr>
              <w:t>6</w:t>
            </w:r>
            <w:r>
              <w:fldChar w:fldCharType="end"/>
            </w:r>
          </w:hyperlink>
        </w:p>
        <w:p w:rsidR="009A44CC" w:rsidP="50F1CFE4" w:rsidRDefault="00000000" w14:paraId="50BED1C8" w14:textId="34C01EE0">
          <w:pPr>
            <w:pStyle w:val="TOC1"/>
            <w:tabs>
              <w:tab w:val="right" w:leader="dot" w:pos="9360"/>
            </w:tabs>
            <w:rPr>
              <w:rStyle w:val="Hyperlink"/>
              <w:noProof/>
              <w:lang w:eastAsia="en-CA"/>
            </w:rPr>
          </w:pPr>
          <w:hyperlink w:anchor="_Toc711716577">
            <w:r w:rsidRPr="50F1CFE4" w:rsidR="50F1CFE4">
              <w:rPr>
                <w:rStyle w:val="Hyperlink"/>
              </w:rPr>
              <w:t>Additional Responsibilities:</w:t>
            </w:r>
            <w:r>
              <w:tab/>
            </w:r>
            <w:r>
              <w:fldChar w:fldCharType="begin"/>
            </w:r>
            <w:r>
              <w:instrText xml:space="preserve">PAGEREF _Toc711716577 \h</w:instrText>
            </w:r>
            <w:r>
              <w:fldChar w:fldCharType="separate"/>
            </w:r>
            <w:r w:rsidRPr="50F1CFE4" w:rsidR="50F1CFE4">
              <w:rPr>
                <w:rStyle w:val="Hyperlink"/>
              </w:rPr>
              <w:t>7</w:t>
            </w:r>
            <w:r>
              <w:fldChar w:fldCharType="end"/>
            </w:r>
          </w:hyperlink>
          <w:r>
            <w:fldChar w:fldCharType="end"/>
          </w:r>
        </w:p>
      </w:sdtContent>
    </w:sdt>
    <w:p w:rsidR="00B553FE" w:rsidRDefault="00B553FE" w14:paraId="50BED1C9" w14:textId="77777777" w14:noSpellErr="1"/>
    <w:p w:rsidR="00B553FE" w:rsidRDefault="00B553FE" w14:paraId="50BED1CA" w14:textId="77777777">
      <w:pPr>
        <w:rPr>
          <w:rFonts w:cstheme="minorHAnsi"/>
          <w:sz w:val="20"/>
          <w:szCs w:val="20"/>
        </w:rPr>
      </w:pPr>
      <w:r>
        <w:rPr>
          <w:rFonts w:cstheme="minorHAnsi"/>
          <w:sz w:val="20"/>
          <w:szCs w:val="20"/>
        </w:rPr>
        <w:br w:type="page"/>
      </w:r>
    </w:p>
    <w:p w:rsidRPr="00CF40B5" w:rsidR="00CF40B5" w:rsidP="0074239F" w:rsidRDefault="000901A0" w14:paraId="50BED1CB" w14:textId="65BB65E5" w14:noSpellErr="1">
      <w:pPr>
        <w:pStyle w:val="Heading1"/>
      </w:pPr>
      <w:bookmarkStart w:name="_Toc1360106281" w:id="1455542200"/>
      <w:r>
        <w:rPr>
          <w:noProof/>
          <w:lang w:eastAsia="en-CA"/>
        </w:rPr>
        <w:lastRenderedPageBreak/>
        <mc:AlternateContent>
          <mc:Choice Requires="wps">
            <w:drawing>
              <wp:anchor distT="0" distB="0" distL="114300" distR="114300" simplePos="0" relativeHeight="251660288" behindDoc="0" locked="0" layoutInCell="1" allowOverlap="1" wp14:anchorId="50BED216" wp14:editId="50BED217">
                <wp:simplePos x="0" y="0"/>
                <wp:positionH relativeFrom="column">
                  <wp:posOffset>-203200</wp:posOffset>
                </wp:positionH>
                <wp:positionV relativeFrom="paragraph">
                  <wp:posOffset>-63500</wp:posOffset>
                </wp:positionV>
                <wp:extent cx="6330950" cy="4165600"/>
                <wp:effectExtent l="0" t="0" r="12700" b="25400"/>
                <wp:wrapNone/>
                <wp:docPr id="3" name="Rectangle 3"/>
                <wp:cNvGraphicFramePr/>
                <a:graphic xmlns:a="http://schemas.openxmlformats.org/drawingml/2006/main">
                  <a:graphicData uri="http://schemas.microsoft.com/office/word/2010/wordprocessingShape">
                    <wps:wsp>
                      <wps:cNvSpPr/>
                      <wps:spPr>
                        <a:xfrm>
                          <a:off x="0" y="0"/>
                          <a:ext cx="6330950" cy="4165600"/>
                        </a:xfrm>
                        <a:prstGeom prst="rect">
                          <a:avLst/>
                        </a:prstGeom>
                        <a:no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style="position:absolute;margin-left:-16pt;margin-top:-5pt;width:498.5pt;height:328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8eaadb [1944]" strokeweight="1pt" w14:anchorId="0F60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"/>
            </w:pict>
          </mc:Fallback>
        </mc:AlternateContent>
      </w:r>
      <w:r w:rsidRPr="00CF40B5" w:rsidR="00CF40B5">
        <w:rPr/>
        <w:t>The Manual, Bylaws I. Pastoral Relations</w:t>
      </w:r>
      <w:r w:rsidRPr="00CF40B5" w:rsidR="00CF40B5">
        <w:rPr/>
        <w:t xml:space="preserve"> </w:t>
      </w:r>
      <w:bookmarkEnd w:id="1455542200"/>
    </w:p>
    <w:p w:rsidRPr="00CF40B5" w:rsidR="00CF40B5" w:rsidP="00CF40B5" w:rsidRDefault="00CF40B5" w14:paraId="50BED1CC" w14:textId="77777777">
      <w:pPr>
        <w:rPr>
          <w:rFonts w:cstheme="minorHAnsi"/>
          <w:sz w:val="24"/>
          <w:szCs w:val="24"/>
        </w:rPr>
      </w:pPr>
      <w:r w:rsidRPr="00CF40B5">
        <w:rPr>
          <w:rFonts w:cstheme="minorHAnsi"/>
          <w:sz w:val="24"/>
          <w:szCs w:val="24"/>
        </w:rPr>
        <w:t xml:space="preserve">I.2.5.2 Pastoral Charge Supervisor </w:t>
      </w:r>
    </w:p>
    <w:p w:rsidRPr="00CF40B5" w:rsidR="00CF40B5" w:rsidP="00F324AA" w:rsidRDefault="00CF40B5" w14:paraId="50BED1CD" w14:textId="77777777">
      <w:pPr>
        <w:pStyle w:val="ListParagraph"/>
        <w:numPr>
          <w:ilvl w:val="0"/>
          <w:numId w:val="11"/>
        </w:numPr>
        <w:ind w:left="567" w:hanging="306"/>
        <w:rPr>
          <w:rFonts w:cstheme="minorHAnsi"/>
          <w:sz w:val="24"/>
          <w:szCs w:val="24"/>
        </w:rPr>
      </w:pPr>
      <w:r w:rsidRPr="00CF40B5">
        <w:rPr>
          <w:rFonts w:cstheme="minorHAnsi"/>
          <w:sz w:val="24"/>
          <w:szCs w:val="24"/>
        </w:rPr>
        <w:t xml:space="preserve">Appointment: If a community of faith that is a pastoral charge has no called or appointed member of the order of ministry or designated lay minister who has been recognized by the regional council, the regional council is responsible for appointing a member of the regional council to the pastoral charge as a pastoral charge supervisor. The regional council may also appoint a pastoral charge supervisor in any other situation where the regional council decides it is appropriate. </w:t>
      </w:r>
    </w:p>
    <w:p w:rsidRPr="00CF40B5" w:rsidR="00CF40B5" w:rsidP="00F324AA" w:rsidRDefault="00CF40B5" w14:paraId="50BED1CE" w14:textId="77777777">
      <w:pPr>
        <w:pStyle w:val="ListParagraph"/>
        <w:numPr>
          <w:ilvl w:val="0"/>
          <w:numId w:val="11"/>
        </w:numPr>
        <w:ind w:left="567" w:hanging="306"/>
        <w:rPr>
          <w:rFonts w:cstheme="minorHAnsi"/>
          <w:sz w:val="24"/>
          <w:szCs w:val="24"/>
        </w:rPr>
      </w:pPr>
      <w:r w:rsidRPr="00CF40B5">
        <w:rPr>
          <w:rFonts w:cstheme="minorHAnsi"/>
          <w:sz w:val="24"/>
          <w:szCs w:val="24"/>
        </w:rPr>
        <w:t>Responsibilities: The pastoral charge supervisor is responsible for:</w:t>
      </w:r>
    </w:p>
    <w:p w:rsidRPr="00CF40B5" w:rsidR="00CF40B5" w:rsidP="00F324AA" w:rsidRDefault="00CF40B5" w14:paraId="50BED1CF" w14:textId="77777777">
      <w:pPr>
        <w:pStyle w:val="ListParagraph"/>
        <w:numPr>
          <w:ilvl w:val="0"/>
          <w:numId w:val="12"/>
        </w:numPr>
        <w:ind w:left="1134"/>
        <w:rPr>
          <w:rFonts w:cstheme="minorHAnsi"/>
          <w:sz w:val="24"/>
          <w:szCs w:val="24"/>
        </w:rPr>
      </w:pPr>
      <w:r w:rsidRPr="00CF40B5">
        <w:rPr>
          <w:rFonts w:cstheme="minorHAnsi"/>
          <w:sz w:val="24"/>
          <w:szCs w:val="24"/>
        </w:rPr>
        <w:t xml:space="preserve">supporting any ministry personnel serving the pastoral charge; </w:t>
      </w:r>
    </w:p>
    <w:p w:rsidRPr="00CF40B5" w:rsidR="00CF40B5" w:rsidP="00F324AA" w:rsidRDefault="00CF40B5" w14:paraId="50BED1D0" w14:textId="77777777">
      <w:pPr>
        <w:pStyle w:val="ListParagraph"/>
        <w:numPr>
          <w:ilvl w:val="0"/>
          <w:numId w:val="12"/>
        </w:numPr>
        <w:ind w:left="1134"/>
        <w:rPr>
          <w:rFonts w:cstheme="minorHAnsi"/>
          <w:sz w:val="24"/>
          <w:szCs w:val="24"/>
        </w:rPr>
      </w:pPr>
      <w:r w:rsidRPr="00CF40B5">
        <w:rPr>
          <w:rFonts w:cstheme="minorHAnsi"/>
          <w:sz w:val="24"/>
          <w:szCs w:val="24"/>
        </w:rPr>
        <w:t xml:space="preserve">general supervision of the work of the pastoral charge; </w:t>
      </w:r>
    </w:p>
    <w:p w:rsidRPr="00CF40B5" w:rsidR="00CF40B5" w:rsidP="00F324AA" w:rsidRDefault="00CF40B5" w14:paraId="50BED1D1" w14:textId="77777777">
      <w:pPr>
        <w:pStyle w:val="ListParagraph"/>
        <w:numPr>
          <w:ilvl w:val="0"/>
          <w:numId w:val="12"/>
        </w:numPr>
        <w:ind w:left="1134"/>
        <w:rPr>
          <w:rFonts w:cstheme="minorHAnsi"/>
          <w:sz w:val="24"/>
          <w:szCs w:val="24"/>
        </w:rPr>
      </w:pPr>
      <w:r w:rsidRPr="00CF40B5">
        <w:rPr>
          <w:rFonts w:cstheme="minorHAnsi"/>
          <w:sz w:val="24"/>
          <w:szCs w:val="24"/>
        </w:rPr>
        <w:t xml:space="preserve">ensuring that a chair is elected for the pastoral charge governing body, the trustees, and meetings of the congregation and pastoral charge; </w:t>
      </w:r>
    </w:p>
    <w:p w:rsidRPr="00CF40B5" w:rsidR="00CF40B5" w:rsidP="00F324AA" w:rsidRDefault="00CF40B5" w14:paraId="50BED1D2" w14:textId="77777777">
      <w:pPr>
        <w:pStyle w:val="ListParagraph"/>
        <w:numPr>
          <w:ilvl w:val="0"/>
          <w:numId w:val="12"/>
        </w:numPr>
        <w:ind w:left="1134"/>
        <w:rPr>
          <w:rFonts w:cstheme="minorHAnsi"/>
          <w:sz w:val="24"/>
          <w:szCs w:val="24"/>
        </w:rPr>
      </w:pPr>
      <w:r w:rsidRPr="00CF40B5">
        <w:rPr>
          <w:rFonts w:cstheme="minorHAnsi"/>
          <w:sz w:val="24"/>
          <w:szCs w:val="24"/>
        </w:rPr>
        <w:t xml:space="preserve">ensuring that the sacraments are administered and new members are received following the requirements of these bylaws; </w:t>
      </w:r>
    </w:p>
    <w:p w:rsidRPr="00CF40B5" w:rsidR="00CF40B5" w:rsidP="00F324AA" w:rsidRDefault="00CF40B5" w14:paraId="50BED1D3" w14:textId="77777777">
      <w:pPr>
        <w:pStyle w:val="ListParagraph"/>
        <w:numPr>
          <w:ilvl w:val="0"/>
          <w:numId w:val="12"/>
        </w:numPr>
        <w:ind w:left="1134"/>
        <w:rPr>
          <w:rFonts w:cstheme="minorHAnsi"/>
          <w:sz w:val="24"/>
          <w:szCs w:val="24"/>
        </w:rPr>
      </w:pPr>
      <w:r w:rsidRPr="00CF40B5">
        <w:rPr>
          <w:rFonts w:cstheme="minorHAnsi"/>
          <w:sz w:val="24"/>
          <w:szCs w:val="24"/>
        </w:rPr>
        <w:t xml:space="preserve">if there are ministry personnel serving the pastoral charge, delegating responsibility for the functions of ministry in the pastoral charge to the ministry personnel as appropriate; and </w:t>
      </w:r>
    </w:p>
    <w:p w:rsidRPr="00CF40B5" w:rsidR="00CF40B5" w:rsidP="00F324AA" w:rsidRDefault="00CF40B5" w14:paraId="50BED1D4" w14:textId="77777777">
      <w:pPr>
        <w:pStyle w:val="ListParagraph"/>
        <w:numPr>
          <w:ilvl w:val="0"/>
          <w:numId w:val="12"/>
        </w:numPr>
        <w:ind w:left="1134"/>
        <w:rPr>
          <w:rFonts w:cstheme="minorHAnsi"/>
          <w:sz w:val="24"/>
          <w:szCs w:val="24"/>
        </w:rPr>
      </w:pPr>
      <w:r w:rsidRPr="00CF40B5">
        <w:rPr>
          <w:rFonts w:cstheme="minorHAnsi"/>
          <w:sz w:val="24"/>
          <w:szCs w:val="24"/>
        </w:rPr>
        <w:t>reporting to the regional council on the state of the pastoral charge.</w:t>
      </w:r>
    </w:p>
    <w:p w:rsidRPr="0052248A" w:rsidR="000610CB" w:rsidP="0074239F" w:rsidRDefault="000610CB" w14:paraId="50BED1D5" w14:textId="77777777" w14:noSpellErr="1">
      <w:pPr>
        <w:pStyle w:val="Heading1"/>
      </w:pPr>
      <w:bookmarkStart w:name="_Toc2147011824" w:id="439806054"/>
      <w:r w:rsidR="000610CB">
        <w:rPr/>
        <w:t>General</w:t>
      </w:r>
      <w:r w:rsidR="000610CB">
        <w:rPr/>
        <w:t xml:space="preserve"> Background:</w:t>
      </w:r>
      <w:bookmarkEnd w:id="439806054"/>
    </w:p>
    <w:p w:rsidRPr="0052248A" w:rsidR="000610CB" w:rsidP="000610CB" w:rsidRDefault="000610CB" w14:paraId="50BED1D6" w14:textId="77777777">
      <w:pPr>
        <w:rPr>
          <w:rFonts w:cstheme="minorHAnsi"/>
          <w:sz w:val="24"/>
          <w:szCs w:val="24"/>
        </w:rPr>
      </w:pPr>
      <w:r w:rsidRPr="0052248A">
        <w:rPr>
          <w:rFonts w:cstheme="minorHAnsi"/>
          <w:sz w:val="24"/>
          <w:szCs w:val="24"/>
        </w:rPr>
        <w:t>The Regional Council is responsible for appointing individuals, both order o</w:t>
      </w:r>
      <w:r w:rsidR="00EB576D">
        <w:rPr>
          <w:rFonts w:cstheme="minorHAnsi"/>
          <w:sz w:val="24"/>
          <w:szCs w:val="24"/>
        </w:rPr>
        <w:t>f</w:t>
      </w:r>
      <w:r w:rsidRPr="0052248A">
        <w:rPr>
          <w:rFonts w:cstheme="minorHAnsi"/>
          <w:sz w:val="24"/>
          <w:szCs w:val="24"/>
        </w:rPr>
        <w:t xml:space="preserve"> ministry and lay, to serve as pastoral charge supervisors.  </w:t>
      </w:r>
      <w:r w:rsidRPr="0052248A" w:rsidR="00FD16D0">
        <w:rPr>
          <w:rFonts w:cstheme="minorHAnsi"/>
          <w:sz w:val="24"/>
          <w:szCs w:val="24"/>
        </w:rPr>
        <w:t>This is done by the covenant commission.</w:t>
      </w:r>
      <w:r w:rsidR="00EB576D">
        <w:rPr>
          <w:rFonts w:cstheme="minorHAnsi"/>
          <w:sz w:val="24"/>
          <w:szCs w:val="24"/>
        </w:rPr>
        <w:t xml:space="preserve">  Training opportunities will be made available.  Pastoral charge supervisors are vetted by the Covenant Commission.</w:t>
      </w:r>
    </w:p>
    <w:p w:rsidRPr="0052248A" w:rsidR="00FD16D0" w:rsidP="00F324AA" w:rsidRDefault="00FD16D0" w14:paraId="50BED1D7" w14:textId="77777777" w14:noSpellErr="1">
      <w:pPr>
        <w:pStyle w:val="Heading2"/>
      </w:pPr>
      <w:bookmarkStart w:name="_Toc965049017" w:id="418446711"/>
      <w:r w:rsidR="00FD16D0">
        <w:rPr/>
        <w:t>Situations Requiring Pastoral Charge Supervisors:</w:t>
      </w:r>
      <w:bookmarkEnd w:id="418446711"/>
    </w:p>
    <w:p w:rsidRPr="0052248A" w:rsidR="00FD16D0" w:rsidP="00F324AA" w:rsidRDefault="00FD16D0" w14:paraId="50BED1D8" w14:textId="77777777">
      <w:pPr>
        <w:rPr>
          <w:rFonts w:cstheme="minorHAnsi"/>
          <w:sz w:val="24"/>
          <w:szCs w:val="24"/>
        </w:rPr>
      </w:pPr>
      <w:r w:rsidRPr="0052248A">
        <w:rPr>
          <w:rFonts w:cstheme="minorHAnsi"/>
          <w:sz w:val="24"/>
          <w:szCs w:val="24"/>
        </w:rPr>
        <w:t>The Manual states that a pastoral charge supervisor is appointed, “if a community of faith that is a pastoral charge has no called or appointed member of the order of ministry or designated lay minister who has been recognized by the regional council.”  This might occur in the following situations:</w:t>
      </w:r>
    </w:p>
    <w:p w:rsidRPr="0052248A" w:rsidR="00DC6DF5" w:rsidP="00F324AA" w:rsidRDefault="00FD16D0" w14:paraId="50BED1D9" w14:textId="77777777">
      <w:pPr>
        <w:pStyle w:val="ListParagraph"/>
        <w:numPr>
          <w:ilvl w:val="0"/>
          <w:numId w:val="1"/>
        </w:numPr>
        <w:spacing w:before="120" w:after="120"/>
        <w:ind w:left="709" w:hanging="357"/>
        <w:contextualSpacing w:val="0"/>
        <w:rPr>
          <w:rFonts w:cstheme="minorHAnsi"/>
          <w:sz w:val="24"/>
          <w:szCs w:val="24"/>
        </w:rPr>
      </w:pPr>
      <w:r w:rsidRPr="0052248A">
        <w:rPr>
          <w:rFonts w:cstheme="minorHAnsi"/>
          <w:sz w:val="24"/>
          <w:szCs w:val="24"/>
        </w:rPr>
        <w:t>Change in Pastoral Relations:  Most commonly, this occurs when a change in pastoral relations has left a pastoral charge without a called or appointed minister.</w:t>
      </w:r>
    </w:p>
    <w:p w:rsidRPr="0052248A" w:rsidR="00DC6DF5" w:rsidP="00F324AA" w:rsidRDefault="00781B0F" w14:paraId="50BED1DA" w14:textId="77777777">
      <w:pPr>
        <w:pStyle w:val="ListParagraph"/>
        <w:numPr>
          <w:ilvl w:val="0"/>
          <w:numId w:val="1"/>
        </w:numPr>
        <w:spacing w:before="120" w:after="120"/>
        <w:ind w:left="709" w:hanging="357"/>
        <w:contextualSpacing w:val="0"/>
        <w:rPr>
          <w:rFonts w:cstheme="minorHAnsi"/>
          <w:sz w:val="24"/>
          <w:szCs w:val="24"/>
        </w:rPr>
      </w:pPr>
      <w:r w:rsidRPr="0052248A">
        <w:rPr>
          <w:rFonts w:cstheme="minorHAnsi"/>
          <w:sz w:val="24"/>
          <w:szCs w:val="24"/>
        </w:rPr>
        <w:t>Leave: When ministry personnel are on leave (parental, medical, compassionate, sabbatical) a pastoral charge supervisor is appointed to for this period of time.</w:t>
      </w:r>
    </w:p>
    <w:p w:rsidRPr="0052248A" w:rsidR="00FD16D0" w:rsidP="00F324AA" w:rsidRDefault="00FD16D0" w14:paraId="50BED1DB" w14:textId="77777777">
      <w:pPr>
        <w:pStyle w:val="ListParagraph"/>
        <w:numPr>
          <w:ilvl w:val="0"/>
          <w:numId w:val="1"/>
        </w:numPr>
        <w:spacing w:before="120" w:after="120"/>
        <w:ind w:left="709" w:hanging="357"/>
        <w:contextualSpacing w:val="0"/>
        <w:rPr>
          <w:rFonts w:cstheme="minorHAnsi"/>
          <w:sz w:val="24"/>
          <w:szCs w:val="24"/>
        </w:rPr>
      </w:pPr>
      <w:r w:rsidRPr="0052248A">
        <w:rPr>
          <w:rFonts w:cstheme="minorHAnsi"/>
          <w:sz w:val="24"/>
          <w:szCs w:val="24"/>
        </w:rPr>
        <w:t xml:space="preserve">Student/Candidate:  When a student is serving as the supply minister in a pastoral charge, a pastoral charge supervisor is required to oversee the work of the </w:t>
      </w:r>
      <w:r w:rsidRPr="0052248A">
        <w:rPr>
          <w:rFonts w:cstheme="minorHAnsi"/>
          <w:sz w:val="24"/>
          <w:szCs w:val="24"/>
        </w:rPr>
        <w:lastRenderedPageBreak/>
        <w:t xml:space="preserve">congregation.  This person is separate from an educational supervisor or mentor who has been appointed to fulfill the requirements of a supervised ministry education site.  </w:t>
      </w:r>
    </w:p>
    <w:p w:rsidRPr="0052248A" w:rsidR="007406D0" w:rsidP="00F324AA" w:rsidRDefault="007406D0" w14:paraId="50BED1DC" w14:textId="77777777">
      <w:pPr>
        <w:pStyle w:val="ListParagraph"/>
        <w:numPr>
          <w:ilvl w:val="0"/>
          <w:numId w:val="1"/>
        </w:numPr>
        <w:spacing w:before="120" w:after="120"/>
        <w:ind w:left="709" w:hanging="357"/>
        <w:contextualSpacing w:val="0"/>
        <w:rPr>
          <w:rFonts w:cstheme="minorHAnsi"/>
          <w:sz w:val="24"/>
          <w:szCs w:val="24"/>
        </w:rPr>
      </w:pPr>
      <w:r w:rsidRPr="0052248A">
        <w:rPr>
          <w:rFonts w:cstheme="minorHAnsi"/>
          <w:sz w:val="24"/>
          <w:szCs w:val="24"/>
        </w:rPr>
        <w:t>Candidate for Admission:  When a minister is in the process of admission to The United Church of Canada from another denomination, a pastoral charge supervisor is required to oversee the work of the congregation.  This person is separate from an educational supervisor or mentor who has been appointed to fulfill the requirements for admission.</w:t>
      </w:r>
    </w:p>
    <w:p w:rsidRPr="0052248A" w:rsidR="007406D0" w:rsidP="00F324AA" w:rsidRDefault="007406D0" w14:paraId="50BED1DD" w14:textId="77777777">
      <w:pPr>
        <w:pStyle w:val="ListParagraph"/>
        <w:numPr>
          <w:ilvl w:val="0"/>
          <w:numId w:val="1"/>
        </w:numPr>
        <w:spacing w:before="120" w:after="120"/>
        <w:ind w:left="709" w:hanging="357"/>
        <w:contextualSpacing w:val="0"/>
        <w:rPr>
          <w:rFonts w:cstheme="minorHAnsi"/>
          <w:sz w:val="24"/>
          <w:szCs w:val="24"/>
        </w:rPr>
      </w:pPr>
      <w:r w:rsidRPr="0052248A">
        <w:rPr>
          <w:rFonts w:cstheme="minorHAnsi"/>
          <w:sz w:val="24"/>
          <w:szCs w:val="24"/>
        </w:rPr>
        <w:t>Ethnic Ministry:  Pastoral charges that fal</w:t>
      </w:r>
      <w:r w:rsidR="001B665A">
        <w:rPr>
          <w:rFonts w:cstheme="minorHAnsi"/>
          <w:sz w:val="24"/>
          <w:szCs w:val="24"/>
        </w:rPr>
        <w:t>l</w:t>
      </w:r>
      <w:r w:rsidRPr="0052248A">
        <w:rPr>
          <w:rFonts w:cstheme="minorHAnsi"/>
          <w:sz w:val="24"/>
          <w:szCs w:val="24"/>
        </w:rPr>
        <w:t xml:space="preserve"> under the category of ethnic ministries are able to have ministry personnel who are ordained in another denomination and these persons are not required to seek admission into The United Church of Canada.  However, a pastoral charge supervisor is required to </w:t>
      </w:r>
      <w:proofErr w:type="gramStart"/>
      <w:r w:rsidRPr="0052248A">
        <w:rPr>
          <w:rFonts w:cstheme="minorHAnsi"/>
          <w:sz w:val="24"/>
          <w:szCs w:val="24"/>
        </w:rPr>
        <w:t>be in attendance at</w:t>
      </w:r>
      <w:proofErr w:type="gramEnd"/>
      <w:r w:rsidRPr="0052248A">
        <w:rPr>
          <w:rFonts w:cstheme="minorHAnsi"/>
          <w:sz w:val="24"/>
          <w:szCs w:val="24"/>
        </w:rPr>
        <w:t xml:space="preserve"> all meetings of the governing body, for example official board, session or council.</w:t>
      </w:r>
    </w:p>
    <w:p w:rsidRPr="0052248A" w:rsidR="007406D0" w:rsidP="00F324AA" w:rsidRDefault="007406D0" w14:paraId="50BED1DE" w14:textId="77777777">
      <w:pPr>
        <w:pStyle w:val="ListParagraph"/>
        <w:numPr>
          <w:ilvl w:val="0"/>
          <w:numId w:val="1"/>
        </w:numPr>
        <w:spacing w:before="120" w:after="120"/>
        <w:ind w:left="709" w:hanging="357"/>
        <w:contextualSpacing w:val="0"/>
        <w:rPr>
          <w:rFonts w:cstheme="minorHAnsi"/>
          <w:sz w:val="24"/>
          <w:szCs w:val="24"/>
        </w:rPr>
      </w:pPr>
      <w:r w:rsidRPr="0052248A">
        <w:rPr>
          <w:rFonts w:cstheme="minorHAnsi"/>
          <w:sz w:val="24"/>
          <w:szCs w:val="24"/>
        </w:rPr>
        <w:t>Shared Ministries with Other Denominations:  Pastoral charges that share a ministry with another denomination also require the presence of a pastoral charge supervisor at all meetings of the governing body, for example official board, session or council.</w:t>
      </w:r>
    </w:p>
    <w:p w:rsidRPr="0052248A" w:rsidR="007406D0" w:rsidP="0074239F" w:rsidRDefault="007406D0" w14:paraId="50BED1DF" w14:textId="77777777" w14:noSpellErr="1">
      <w:pPr>
        <w:pStyle w:val="Heading1"/>
      </w:pPr>
      <w:bookmarkStart w:name="_Toc1273136853" w:id="1097007909"/>
      <w:r w:rsidR="007406D0">
        <w:rPr/>
        <w:t>Responsibilities/Tasks:</w:t>
      </w:r>
      <w:bookmarkEnd w:id="1097007909"/>
    </w:p>
    <w:p w:rsidRPr="0052248A" w:rsidR="007406D0" w:rsidP="00C56A39" w:rsidRDefault="007406D0" w14:paraId="50BED1E0" w14:textId="77777777">
      <w:pPr>
        <w:pStyle w:val="ListParagraph"/>
        <w:ind w:left="0"/>
        <w:rPr>
          <w:rFonts w:cstheme="minorHAnsi"/>
          <w:sz w:val="24"/>
          <w:szCs w:val="24"/>
        </w:rPr>
      </w:pPr>
      <w:r w:rsidRPr="0052248A">
        <w:rPr>
          <w:rFonts w:cstheme="minorHAnsi"/>
          <w:sz w:val="24"/>
          <w:szCs w:val="24"/>
        </w:rPr>
        <w:t>The six areas of responsibility o</w:t>
      </w:r>
      <w:r w:rsidRPr="0052248A" w:rsidR="00C56A39">
        <w:rPr>
          <w:rFonts w:cstheme="minorHAnsi"/>
          <w:sz w:val="24"/>
          <w:szCs w:val="24"/>
        </w:rPr>
        <w:t>utlined in The Manual are broad in nature.  Carrying out these responsibilities may involve a variety of tasks.  A co-operative relationship and good system of communication between the appointed supervisor and the pastoral charge will help facilitate this work.</w:t>
      </w:r>
    </w:p>
    <w:p w:rsidR="00F324AA" w:rsidP="00F324AA" w:rsidRDefault="00C56A39" w14:paraId="50BED1E1" w14:textId="77777777" w14:noSpellErr="1">
      <w:pPr>
        <w:pStyle w:val="Heading2"/>
      </w:pPr>
      <w:bookmarkStart w:name="_Toc525248556" w:id="1428213526"/>
      <w:r w:rsidR="00C56A39">
        <w:rPr/>
        <w:t>Role</w:t>
      </w:r>
      <w:r w:rsidR="00C56A39">
        <w:rPr/>
        <w:t xml:space="preserve">  </w:t>
      </w:r>
      <w:bookmarkEnd w:id="1428213526"/>
    </w:p>
    <w:p w:rsidRPr="0052248A" w:rsidR="00C56A39" w:rsidP="000901A0" w:rsidRDefault="00C56A39" w14:paraId="50BED1E2" w14:textId="77777777">
      <w:pPr>
        <w:pStyle w:val="ListParagraph"/>
        <w:spacing w:before="120" w:after="0"/>
        <w:ind w:left="0"/>
        <w:contextualSpacing w:val="0"/>
        <w:rPr>
          <w:rFonts w:cstheme="minorHAnsi"/>
          <w:sz w:val="24"/>
          <w:szCs w:val="24"/>
        </w:rPr>
      </w:pPr>
      <w:r w:rsidRPr="0052248A">
        <w:rPr>
          <w:rFonts w:cstheme="minorHAnsi"/>
          <w:sz w:val="24"/>
          <w:szCs w:val="24"/>
        </w:rPr>
        <w:t>The pastoral charge supervisor:</w:t>
      </w:r>
    </w:p>
    <w:p w:rsidRPr="0052248A" w:rsidR="00C56A39" w:rsidP="000901A0" w:rsidRDefault="00C56A39" w14:paraId="50BED1E3" w14:textId="77777777">
      <w:pPr>
        <w:pStyle w:val="ListParagraph"/>
        <w:numPr>
          <w:ilvl w:val="0"/>
          <w:numId w:val="2"/>
        </w:numPr>
        <w:spacing w:after="120"/>
        <w:contextualSpacing w:val="0"/>
        <w:rPr>
          <w:rFonts w:cstheme="minorHAnsi"/>
          <w:sz w:val="24"/>
          <w:szCs w:val="24"/>
        </w:rPr>
      </w:pPr>
      <w:r w:rsidRPr="0052248A">
        <w:rPr>
          <w:rFonts w:cstheme="minorHAnsi"/>
          <w:sz w:val="24"/>
          <w:szCs w:val="24"/>
        </w:rPr>
        <w:t xml:space="preserve">oversees the work and ministry of the pastoral charge.  </w:t>
      </w:r>
    </w:p>
    <w:p w:rsidRPr="0052248A" w:rsidR="00C56A39" w:rsidP="00F324AA" w:rsidRDefault="00964E7D" w14:paraId="50BED1E4" w14:textId="77777777">
      <w:pPr>
        <w:pStyle w:val="ListParagraph"/>
        <w:numPr>
          <w:ilvl w:val="0"/>
          <w:numId w:val="2"/>
        </w:numPr>
        <w:spacing w:before="120" w:after="120"/>
        <w:contextualSpacing w:val="0"/>
        <w:rPr>
          <w:rFonts w:cstheme="minorHAnsi"/>
          <w:sz w:val="24"/>
          <w:szCs w:val="24"/>
        </w:rPr>
      </w:pPr>
      <w:r w:rsidRPr="0052248A">
        <w:rPr>
          <w:rFonts w:cstheme="minorHAnsi"/>
          <w:sz w:val="24"/>
          <w:szCs w:val="24"/>
        </w:rPr>
        <w:t xml:space="preserve">is automatically </w:t>
      </w:r>
      <w:r w:rsidR="001B665A">
        <w:rPr>
          <w:rFonts w:cstheme="minorHAnsi"/>
          <w:sz w:val="24"/>
          <w:szCs w:val="24"/>
        </w:rPr>
        <w:t>a trustee (G.3.3.3c</w:t>
      </w:r>
      <w:r w:rsidRPr="0052248A" w:rsidR="00C06922">
        <w:rPr>
          <w:rFonts w:cstheme="minorHAnsi"/>
          <w:sz w:val="24"/>
          <w:szCs w:val="24"/>
        </w:rPr>
        <w:t>c) and must be granted access to trustee records upon request. (G.3.4.3</w:t>
      </w:r>
      <w:r w:rsidR="001B665A">
        <w:rPr>
          <w:rFonts w:cstheme="minorHAnsi"/>
          <w:sz w:val="24"/>
          <w:szCs w:val="24"/>
        </w:rPr>
        <w:t>.</w:t>
      </w:r>
      <w:r w:rsidRPr="0052248A" w:rsidR="00C06922">
        <w:rPr>
          <w:rFonts w:cstheme="minorHAnsi"/>
          <w:sz w:val="24"/>
          <w:szCs w:val="24"/>
        </w:rPr>
        <w:t>c</w:t>
      </w:r>
      <w:r w:rsidR="001B665A">
        <w:rPr>
          <w:rFonts w:cstheme="minorHAnsi"/>
          <w:sz w:val="24"/>
          <w:szCs w:val="24"/>
        </w:rPr>
        <w:t>.</w:t>
      </w:r>
      <w:r w:rsidRPr="0052248A" w:rsidR="00C06922">
        <w:rPr>
          <w:rFonts w:cstheme="minorHAnsi"/>
          <w:sz w:val="24"/>
          <w:szCs w:val="24"/>
        </w:rPr>
        <w:t>iv)</w:t>
      </w:r>
    </w:p>
    <w:p w:rsidR="00F324AA" w:rsidP="00F324AA" w:rsidRDefault="00C56A39" w14:paraId="50BED1E5" w14:textId="77777777" w14:noSpellErr="1">
      <w:pPr>
        <w:pStyle w:val="Heading2"/>
      </w:pPr>
      <w:bookmarkStart w:name="_Toc135839621" w:id="1902828632"/>
      <w:r w:rsidR="00C56A39">
        <w:rPr/>
        <w:t>Meetings</w:t>
      </w:r>
      <w:r w:rsidR="00C56A39">
        <w:rPr/>
        <w:t xml:space="preserve"> </w:t>
      </w:r>
      <w:bookmarkEnd w:id="1902828632"/>
    </w:p>
    <w:p w:rsidRPr="0052248A" w:rsidR="00C56A39" w:rsidP="000901A0" w:rsidRDefault="00C56A39" w14:paraId="50BED1E6" w14:textId="77777777">
      <w:pPr>
        <w:spacing w:before="120" w:after="0"/>
        <w:rPr>
          <w:rFonts w:cstheme="minorHAnsi"/>
          <w:b/>
          <w:sz w:val="24"/>
          <w:szCs w:val="24"/>
        </w:rPr>
      </w:pPr>
      <w:r w:rsidRPr="0052248A">
        <w:rPr>
          <w:rFonts w:cstheme="minorHAnsi"/>
          <w:sz w:val="24"/>
          <w:szCs w:val="24"/>
        </w:rPr>
        <w:t>The pastoral charge supervisor:</w:t>
      </w:r>
    </w:p>
    <w:p w:rsidRPr="00F324AA" w:rsidR="00F324AA" w:rsidP="000901A0" w:rsidRDefault="00964E7D" w14:paraId="50BED1E7" w14:textId="77777777">
      <w:pPr>
        <w:pStyle w:val="ListParagraph"/>
        <w:numPr>
          <w:ilvl w:val="0"/>
          <w:numId w:val="4"/>
        </w:numPr>
        <w:spacing w:after="120"/>
        <w:contextualSpacing w:val="0"/>
        <w:rPr>
          <w:rFonts w:cstheme="minorHAnsi"/>
          <w:sz w:val="24"/>
          <w:szCs w:val="24"/>
        </w:rPr>
      </w:pPr>
      <w:r w:rsidRPr="0052248A">
        <w:rPr>
          <w:rFonts w:cstheme="minorHAnsi"/>
          <w:sz w:val="24"/>
          <w:szCs w:val="24"/>
        </w:rPr>
        <w:t>has</w:t>
      </w:r>
      <w:r w:rsidRPr="0052248A" w:rsidR="00C56A39">
        <w:rPr>
          <w:rFonts w:cstheme="minorHAnsi"/>
          <w:sz w:val="24"/>
          <w:szCs w:val="24"/>
        </w:rPr>
        <w:t xml:space="preserve"> the authority to call congregational meetings</w:t>
      </w:r>
      <w:r w:rsidRPr="0052248A">
        <w:rPr>
          <w:rFonts w:cstheme="minorHAnsi"/>
          <w:sz w:val="24"/>
          <w:szCs w:val="24"/>
        </w:rPr>
        <w:t xml:space="preserve"> (B.5.3.</w:t>
      </w:r>
      <w:proofErr w:type="gramStart"/>
      <w:r w:rsidRPr="0052248A">
        <w:rPr>
          <w:rFonts w:cstheme="minorHAnsi"/>
          <w:sz w:val="24"/>
          <w:szCs w:val="24"/>
        </w:rPr>
        <w:t>1</w:t>
      </w:r>
      <w:r w:rsidR="001B665A">
        <w:rPr>
          <w:rFonts w:cstheme="minorHAnsi"/>
          <w:sz w:val="24"/>
          <w:szCs w:val="24"/>
        </w:rPr>
        <w:t>.</w:t>
      </w:r>
      <w:r w:rsidRPr="0052248A">
        <w:rPr>
          <w:rFonts w:cstheme="minorHAnsi"/>
          <w:sz w:val="24"/>
          <w:szCs w:val="24"/>
        </w:rPr>
        <w:t>d</w:t>
      </w:r>
      <w:proofErr w:type="gramEnd"/>
      <w:r w:rsidRPr="0052248A">
        <w:rPr>
          <w:rFonts w:cstheme="minorHAnsi"/>
          <w:sz w:val="24"/>
          <w:szCs w:val="24"/>
        </w:rPr>
        <w:t>)</w:t>
      </w:r>
      <w:r w:rsidRPr="0052248A" w:rsidR="00C56A39">
        <w:rPr>
          <w:rFonts w:cstheme="minorHAnsi"/>
          <w:sz w:val="24"/>
          <w:szCs w:val="24"/>
        </w:rPr>
        <w:t>, trustee meetings</w:t>
      </w:r>
      <w:r w:rsidRPr="0052248A">
        <w:rPr>
          <w:rFonts w:cstheme="minorHAnsi"/>
          <w:sz w:val="24"/>
          <w:szCs w:val="24"/>
        </w:rPr>
        <w:t>(G.3.6.1</w:t>
      </w:r>
      <w:r w:rsidR="001B665A">
        <w:rPr>
          <w:rFonts w:cstheme="minorHAnsi"/>
          <w:sz w:val="24"/>
          <w:szCs w:val="24"/>
        </w:rPr>
        <w:t>.</w:t>
      </w:r>
      <w:r w:rsidRPr="0052248A">
        <w:rPr>
          <w:rFonts w:cstheme="minorHAnsi"/>
          <w:sz w:val="24"/>
          <w:szCs w:val="24"/>
        </w:rPr>
        <w:t>c)</w:t>
      </w:r>
      <w:r w:rsidRPr="0052248A" w:rsidR="00C56A39">
        <w:rPr>
          <w:rFonts w:cstheme="minorHAnsi"/>
          <w:sz w:val="24"/>
          <w:szCs w:val="24"/>
        </w:rPr>
        <w:t>, and meetings of the governing body</w:t>
      </w:r>
      <w:r w:rsidRPr="0052248A">
        <w:rPr>
          <w:rFonts w:cstheme="minorHAnsi"/>
          <w:sz w:val="24"/>
          <w:szCs w:val="24"/>
        </w:rPr>
        <w:t xml:space="preserve"> (B.7.7.2</w:t>
      </w:r>
      <w:r w:rsidR="001B665A">
        <w:rPr>
          <w:rFonts w:cstheme="minorHAnsi"/>
          <w:sz w:val="24"/>
          <w:szCs w:val="24"/>
        </w:rPr>
        <w:t>.</w:t>
      </w:r>
      <w:r w:rsidRPr="0052248A">
        <w:rPr>
          <w:rFonts w:cstheme="minorHAnsi"/>
          <w:sz w:val="24"/>
          <w:szCs w:val="24"/>
        </w:rPr>
        <w:t>iv)</w:t>
      </w:r>
      <w:r w:rsidRPr="0052248A" w:rsidR="00C56A39">
        <w:rPr>
          <w:rFonts w:cstheme="minorHAnsi"/>
          <w:sz w:val="24"/>
          <w:szCs w:val="24"/>
        </w:rPr>
        <w:t>.  T</w:t>
      </w:r>
      <w:r w:rsidRPr="0052248A">
        <w:rPr>
          <w:rFonts w:cstheme="minorHAnsi"/>
          <w:sz w:val="24"/>
          <w:szCs w:val="24"/>
        </w:rPr>
        <w:t xml:space="preserve">hey must do so in situations when it is required by The Manual, and may do so at their own initiative at any time; </w:t>
      </w:r>
    </w:p>
    <w:p w:rsidR="00EB576D" w:rsidP="00F324AA" w:rsidRDefault="00C56A39" w14:paraId="50BED1E8" w14:textId="77777777">
      <w:pPr>
        <w:pStyle w:val="ListParagraph"/>
        <w:numPr>
          <w:ilvl w:val="0"/>
          <w:numId w:val="4"/>
        </w:numPr>
        <w:spacing w:before="120" w:after="120"/>
        <w:contextualSpacing w:val="0"/>
        <w:rPr>
          <w:rFonts w:cstheme="minorHAnsi"/>
          <w:sz w:val="24"/>
          <w:szCs w:val="24"/>
        </w:rPr>
      </w:pPr>
      <w:r w:rsidRPr="0052248A">
        <w:rPr>
          <w:rFonts w:cstheme="minorHAnsi"/>
          <w:sz w:val="24"/>
          <w:szCs w:val="24"/>
        </w:rPr>
        <w:t xml:space="preserve">must be present at meetings of the governing body (Official Board, Session, Council </w:t>
      </w:r>
      <w:r w:rsidRPr="0052248A" w:rsidR="00A266AB">
        <w:rPr>
          <w:rFonts w:cstheme="minorHAnsi"/>
          <w:sz w:val="24"/>
          <w:szCs w:val="24"/>
        </w:rPr>
        <w:t>etc.</w:t>
      </w:r>
      <w:r w:rsidRPr="0052248A">
        <w:rPr>
          <w:rFonts w:cstheme="minorHAnsi"/>
          <w:sz w:val="24"/>
          <w:szCs w:val="24"/>
        </w:rPr>
        <w:t>) to have quorum.  Without their presence no motions can be passed</w:t>
      </w:r>
      <w:r w:rsidR="00EB576D">
        <w:rPr>
          <w:rFonts w:cstheme="minorHAnsi"/>
          <w:sz w:val="24"/>
          <w:szCs w:val="24"/>
        </w:rPr>
        <w:t xml:space="preserve">.  </w:t>
      </w:r>
    </w:p>
    <w:p w:rsidR="00EB576D" w:rsidP="00EB576D" w:rsidRDefault="00EB576D" w14:paraId="50BED1E9" w14:textId="77777777">
      <w:pPr>
        <w:pStyle w:val="ListParagraph"/>
        <w:numPr>
          <w:ilvl w:val="1"/>
          <w:numId w:val="4"/>
        </w:numPr>
        <w:spacing w:before="120" w:after="120"/>
        <w:contextualSpacing w:val="0"/>
        <w:rPr>
          <w:rFonts w:cstheme="minorHAnsi"/>
          <w:sz w:val="24"/>
          <w:szCs w:val="24"/>
        </w:rPr>
      </w:pPr>
      <w:r>
        <w:rPr>
          <w:rFonts w:cstheme="minorHAnsi"/>
          <w:sz w:val="24"/>
          <w:szCs w:val="24"/>
        </w:rPr>
        <w:t>It is important for the community of faith to work with the pastoral charge supervisor to find a suitable date and time for meetings.</w:t>
      </w:r>
    </w:p>
    <w:p w:rsidR="00EB576D" w:rsidP="00EB576D" w:rsidRDefault="00964E7D" w14:paraId="50BED1EA" w14:textId="662627E2">
      <w:pPr>
        <w:pStyle w:val="ListParagraph"/>
        <w:numPr>
          <w:ilvl w:val="1"/>
          <w:numId w:val="4"/>
        </w:numPr>
        <w:spacing w:before="120" w:after="120"/>
        <w:contextualSpacing w:val="0"/>
        <w:rPr>
          <w:rFonts w:cstheme="minorHAnsi"/>
          <w:sz w:val="24"/>
          <w:szCs w:val="24"/>
        </w:rPr>
      </w:pPr>
      <w:r w:rsidRPr="0052248A">
        <w:rPr>
          <w:rFonts w:cstheme="minorHAnsi"/>
          <w:sz w:val="24"/>
          <w:szCs w:val="24"/>
        </w:rPr>
        <w:lastRenderedPageBreak/>
        <w:t xml:space="preserve">It is permissible to have </w:t>
      </w:r>
      <w:r w:rsidR="00EB576D">
        <w:rPr>
          <w:rFonts w:cstheme="minorHAnsi"/>
          <w:sz w:val="24"/>
          <w:szCs w:val="24"/>
        </w:rPr>
        <w:t>the pastoral charge supervisor</w:t>
      </w:r>
      <w:r w:rsidRPr="0052248A">
        <w:rPr>
          <w:rFonts w:cstheme="minorHAnsi"/>
          <w:sz w:val="24"/>
          <w:szCs w:val="24"/>
        </w:rPr>
        <w:t xml:space="preserve"> available by phone or computer connection</w:t>
      </w:r>
      <w:r w:rsidRPr="0052248A" w:rsidR="00781B0F">
        <w:rPr>
          <w:rFonts w:cstheme="minorHAnsi"/>
          <w:sz w:val="24"/>
          <w:szCs w:val="24"/>
        </w:rPr>
        <w:t xml:space="preserve"> especially when there are no major issues being discussed</w:t>
      </w:r>
      <w:r w:rsidR="00A266AB">
        <w:rPr>
          <w:rFonts w:cstheme="minorHAnsi"/>
          <w:sz w:val="24"/>
          <w:szCs w:val="24"/>
        </w:rPr>
        <w:t xml:space="preserve">. </w:t>
      </w:r>
      <w:r w:rsidR="00EB576D">
        <w:rPr>
          <w:rFonts w:cstheme="minorHAnsi"/>
          <w:sz w:val="24"/>
          <w:szCs w:val="24"/>
        </w:rPr>
        <w:t>It is the decision of the pastoral charge supervisor how they would like to join the meeting.</w:t>
      </w:r>
    </w:p>
    <w:p w:rsidRPr="0052248A" w:rsidR="00C56A39" w:rsidP="00EB576D" w:rsidRDefault="00A266AB" w14:paraId="50BED1EB" w14:textId="77777777">
      <w:pPr>
        <w:pStyle w:val="ListParagraph"/>
        <w:numPr>
          <w:ilvl w:val="1"/>
          <w:numId w:val="4"/>
        </w:numPr>
        <w:spacing w:before="120" w:after="120"/>
        <w:contextualSpacing w:val="0"/>
        <w:rPr>
          <w:rFonts w:cstheme="minorHAnsi"/>
          <w:sz w:val="24"/>
          <w:szCs w:val="24"/>
        </w:rPr>
      </w:pPr>
      <w:r>
        <w:rPr>
          <w:rFonts w:cstheme="minorHAnsi"/>
          <w:sz w:val="24"/>
          <w:szCs w:val="24"/>
        </w:rPr>
        <w:t>If unable to attend a meeting it is the Pastoral Charge Supervisor’s responsibility to find a replacement</w:t>
      </w:r>
      <w:r w:rsidR="00EB576D">
        <w:rPr>
          <w:rFonts w:cstheme="minorHAnsi"/>
          <w:sz w:val="24"/>
          <w:szCs w:val="24"/>
        </w:rPr>
        <w:t xml:space="preserve">, get approval from the Covenant Commission of the Region or their staff support, and </w:t>
      </w:r>
      <w:r>
        <w:rPr>
          <w:rFonts w:cstheme="minorHAnsi"/>
          <w:sz w:val="24"/>
          <w:szCs w:val="24"/>
        </w:rPr>
        <w:t>inform the Community of Faith governing body</w:t>
      </w:r>
      <w:r w:rsidRPr="0052248A" w:rsidR="00964E7D">
        <w:rPr>
          <w:rFonts w:cstheme="minorHAnsi"/>
          <w:sz w:val="24"/>
          <w:szCs w:val="24"/>
        </w:rPr>
        <w:t>;</w:t>
      </w:r>
      <w:r w:rsidRPr="0052248A" w:rsidR="00C56A39">
        <w:rPr>
          <w:rFonts w:cstheme="minorHAnsi"/>
          <w:sz w:val="24"/>
          <w:szCs w:val="24"/>
        </w:rPr>
        <w:t xml:space="preserve">  </w:t>
      </w:r>
    </w:p>
    <w:p w:rsidRPr="00BE0A3A" w:rsidR="00BE0A3A" w:rsidP="00BE0A3A" w:rsidRDefault="00964E7D" w14:paraId="50BED1EC" w14:textId="77777777">
      <w:pPr>
        <w:pStyle w:val="ListParagraph"/>
        <w:numPr>
          <w:ilvl w:val="0"/>
          <w:numId w:val="4"/>
        </w:numPr>
        <w:spacing w:before="120" w:after="120"/>
        <w:contextualSpacing w:val="0"/>
        <w:rPr>
          <w:rFonts w:cstheme="minorHAnsi"/>
          <w:sz w:val="24"/>
          <w:szCs w:val="24"/>
        </w:rPr>
      </w:pPr>
      <w:r w:rsidRPr="0052248A">
        <w:rPr>
          <w:rFonts w:cstheme="minorHAnsi"/>
          <w:sz w:val="24"/>
          <w:szCs w:val="24"/>
        </w:rPr>
        <w:t>is eligible to serve as chair of the governing body (B.7.6.1</w:t>
      </w:r>
      <w:r w:rsidR="001B665A">
        <w:rPr>
          <w:rFonts w:cstheme="minorHAnsi"/>
          <w:sz w:val="24"/>
          <w:szCs w:val="24"/>
        </w:rPr>
        <w:t>.</w:t>
      </w:r>
      <w:r w:rsidRPr="0052248A">
        <w:rPr>
          <w:rFonts w:cstheme="minorHAnsi"/>
          <w:sz w:val="24"/>
          <w:szCs w:val="24"/>
        </w:rPr>
        <w:t>b.iv) and trustees</w:t>
      </w:r>
      <w:r w:rsidRPr="0052248A" w:rsidR="00C06922">
        <w:rPr>
          <w:rFonts w:cstheme="minorHAnsi"/>
          <w:sz w:val="24"/>
          <w:szCs w:val="24"/>
        </w:rPr>
        <w:t xml:space="preserve"> (G.3.5c) and is required to ensure a chair has been elected</w:t>
      </w:r>
      <w:r w:rsidRPr="0052248A" w:rsidR="00C06922">
        <w:rPr>
          <w:rFonts w:cstheme="minorHAnsi"/>
          <w:sz w:val="20"/>
          <w:szCs w:val="20"/>
        </w:rPr>
        <w:t xml:space="preserve"> </w:t>
      </w:r>
      <w:r w:rsidRPr="0052248A" w:rsidR="00C06922">
        <w:rPr>
          <w:rFonts w:cstheme="minorHAnsi"/>
          <w:sz w:val="24"/>
          <w:szCs w:val="24"/>
        </w:rPr>
        <w:t>for the pastoral charge governing body, the trustees, and meetings of the congregation and pastoral charge</w:t>
      </w:r>
    </w:p>
    <w:p w:rsidRPr="009A44CC" w:rsidR="00747885" w:rsidP="00F324AA" w:rsidRDefault="00747885" w14:paraId="50BED1ED" w14:textId="78416F7D">
      <w:pPr>
        <w:pStyle w:val="ListParagraph"/>
        <w:numPr>
          <w:ilvl w:val="0"/>
          <w:numId w:val="4"/>
        </w:numPr>
        <w:spacing w:before="120" w:after="120"/>
        <w:contextualSpacing w:val="0"/>
        <w:rPr>
          <w:rFonts w:cstheme="minorHAnsi"/>
          <w:sz w:val="24"/>
          <w:szCs w:val="24"/>
        </w:rPr>
      </w:pPr>
      <w:r w:rsidRPr="000563E2">
        <w:rPr>
          <w:rFonts w:cstheme="minorHAnsi"/>
          <w:b/>
          <w:sz w:val="24"/>
          <w:szCs w:val="24"/>
        </w:rPr>
        <w:t>NOTE</w:t>
      </w:r>
      <w:r w:rsidRPr="009A44CC">
        <w:rPr>
          <w:rFonts w:cstheme="minorHAnsi"/>
          <w:sz w:val="24"/>
          <w:szCs w:val="24"/>
        </w:rPr>
        <w:t xml:space="preserve">: It is </w:t>
      </w:r>
      <w:r w:rsidR="000563E2">
        <w:rPr>
          <w:rFonts w:cstheme="minorHAnsi"/>
          <w:sz w:val="24"/>
          <w:szCs w:val="24"/>
        </w:rPr>
        <w:t>now</w:t>
      </w:r>
      <w:r w:rsidRPr="009A44CC">
        <w:rPr>
          <w:rFonts w:cstheme="minorHAnsi"/>
          <w:sz w:val="24"/>
          <w:szCs w:val="24"/>
        </w:rPr>
        <w:t xml:space="preserve"> a requirement that a pastoral charge supervisor attend congregational </w:t>
      </w:r>
      <w:r w:rsidR="000563E2">
        <w:rPr>
          <w:rFonts w:cstheme="minorHAnsi"/>
          <w:sz w:val="24"/>
          <w:szCs w:val="24"/>
        </w:rPr>
        <w:t>meetings including the annual meeting</w:t>
      </w:r>
      <w:r w:rsidRPr="009A44CC">
        <w:rPr>
          <w:rFonts w:cstheme="minorHAnsi"/>
          <w:sz w:val="24"/>
          <w:szCs w:val="24"/>
        </w:rPr>
        <w:t xml:space="preserve">.  </w:t>
      </w:r>
      <w:r w:rsidRPr="009A44CC" w:rsidR="00BE0A3A">
        <w:rPr>
          <w:rFonts w:cstheme="minorHAnsi"/>
          <w:sz w:val="24"/>
          <w:szCs w:val="24"/>
        </w:rPr>
        <w:t>The pastoral charge supervisor should receive a copy of the agenda and annual report prior to the meeting to determine all is in good order.</w:t>
      </w:r>
      <w:r w:rsidR="000563E2">
        <w:rPr>
          <w:rFonts w:cstheme="minorHAnsi"/>
          <w:sz w:val="24"/>
          <w:szCs w:val="24"/>
        </w:rPr>
        <w:t xml:space="preserve">  If your pastoral charge supervisor is leading worship at their own community of faith, you will need to be flexible to accommodate their schedule.  </w:t>
      </w:r>
    </w:p>
    <w:p w:rsidR="00F324AA" w:rsidP="00F324AA" w:rsidRDefault="003503F2" w14:paraId="50BED1EE" w14:textId="77777777" w14:noSpellErr="1">
      <w:pPr>
        <w:pStyle w:val="Heading2"/>
        <w:rPr>
          <w:sz w:val="24"/>
          <w:szCs w:val="24"/>
        </w:rPr>
      </w:pPr>
      <w:bookmarkStart w:name="_Toc1080411506" w:id="895684105"/>
      <w:r w:rsidR="003503F2">
        <w:rPr/>
        <w:t>Sacraments &amp; Membership</w:t>
      </w:r>
      <w:r w:rsidRPr="50F1CFE4" w:rsidR="003503F2">
        <w:rPr>
          <w:sz w:val="24"/>
          <w:szCs w:val="24"/>
        </w:rPr>
        <w:t xml:space="preserve"> </w:t>
      </w:r>
      <w:bookmarkEnd w:id="895684105"/>
    </w:p>
    <w:p w:rsidRPr="0052248A" w:rsidR="003503F2" w:rsidP="000901A0" w:rsidRDefault="003503F2" w14:paraId="50BED1EF" w14:textId="77777777">
      <w:pPr>
        <w:spacing w:before="120" w:after="0"/>
        <w:rPr>
          <w:rFonts w:cstheme="minorHAnsi"/>
          <w:sz w:val="24"/>
          <w:szCs w:val="24"/>
        </w:rPr>
      </w:pPr>
      <w:r w:rsidRPr="0052248A">
        <w:rPr>
          <w:rFonts w:cstheme="minorHAnsi"/>
          <w:sz w:val="24"/>
          <w:szCs w:val="24"/>
        </w:rPr>
        <w:t>The pastoral charge supervisor:</w:t>
      </w:r>
    </w:p>
    <w:p w:rsidRPr="0052248A" w:rsidR="003503F2" w:rsidP="000901A0" w:rsidRDefault="003503F2" w14:paraId="50BED1F0" w14:textId="77777777">
      <w:pPr>
        <w:pStyle w:val="ListParagraph"/>
        <w:numPr>
          <w:ilvl w:val="0"/>
          <w:numId w:val="5"/>
        </w:numPr>
        <w:spacing w:after="120"/>
        <w:contextualSpacing w:val="0"/>
        <w:rPr>
          <w:rFonts w:cstheme="minorHAnsi"/>
          <w:b/>
          <w:sz w:val="24"/>
          <w:szCs w:val="24"/>
        </w:rPr>
      </w:pPr>
      <w:r w:rsidRPr="0052248A">
        <w:rPr>
          <w:rFonts w:cstheme="minorHAnsi"/>
          <w:sz w:val="24"/>
          <w:szCs w:val="24"/>
        </w:rPr>
        <w:t xml:space="preserve">works with the pastoral charge to </w:t>
      </w:r>
      <w:proofErr w:type="gramStart"/>
      <w:r w:rsidRPr="0052248A">
        <w:rPr>
          <w:rFonts w:cstheme="minorHAnsi"/>
          <w:sz w:val="24"/>
          <w:szCs w:val="24"/>
        </w:rPr>
        <w:t>make arrangements</w:t>
      </w:r>
      <w:proofErr w:type="gramEnd"/>
      <w:r w:rsidRPr="0052248A">
        <w:rPr>
          <w:rFonts w:cstheme="minorHAnsi"/>
          <w:sz w:val="24"/>
          <w:szCs w:val="24"/>
        </w:rPr>
        <w:t xml:space="preserve"> for communion and baptism to be made available.  While the pastoral charge supervisor may not be the one who is presiding, they will provide names of persons for the congregation to contact;  </w:t>
      </w:r>
    </w:p>
    <w:p w:rsidRPr="0052248A" w:rsidR="003503F2" w:rsidP="00F324AA" w:rsidRDefault="003503F2" w14:paraId="50BED1F1" w14:textId="77777777">
      <w:pPr>
        <w:pStyle w:val="ListParagraph"/>
        <w:numPr>
          <w:ilvl w:val="0"/>
          <w:numId w:val="5"/>
        </w:numPr>
        <w:spacing w:before="120" w:after="120"/>
        <w:contextualSpacing w:val="0"/>
        <w:rPr>
          <w:rFonts w:cstheme="minorHAnsi"/>
          <w:b/>
          <w:sz w:val="24"/>
          <w:szCs w:val="24"/>
        </w:rPr>
      </w:pPr>
      <w:r w:rsidRPr="0052248A">
        <w:rPr>
          <w:rFonts w:cstheme="minorHAnsi"/>
          <w:sz w:val="24"/>
          <w:szCs w:val="24"/>
        </w:rPr>
        <w:t>ensures individuals seeking to become full members of the congregation are received according to The Manual (B.3.3).</w:t>
      </w:r>
    </w:p>
    <w:p w:rsidR="00F324AA" w:rsidP="00F324AA" w:rsidRDefault="003503F2" w14:paraId="50BED1F2" w14:textId="77777777" w14:noSpellErr="1">
      <w:pPr>
        <w:pStyle w:val="Heading2"/>
        <w:rPr>
          <w:sz w:val="24"/>
          <w:szCs w:val="24"/>
        </w:rPr>
      </w:pPr>
      <w:bookmarkStart w:name="_Toc711858367" w:id="903025238"/>
      <w:r w:rsidR="003503F2">
        <w:rPr/>
        <w:t>Pastoral Care</w:t>
      </w:r>
      <w:r w:rsidRPr="50F1CFE4" w:rsidR="003503F2">
        <w:rPr>
          <w:sz w:val="24"/>
          <w:szCs w:val="24"/>
        </w:rPr>
        <w:t xml:space="preserve"> </w:t>
      </w:r>
      <w:bookmarkEnd w:id="903025238"/>
    </w:p>
    <w:p w:rsidRPr="0052248A" w:rsidR="003503F2" w:rsidP="000901A0" w:rsidRDefault="003503F2" w14:paraId="50BED1F3" w14:textId="77777777">
      <w:pPr>
        <w:spacing w:before="120" w:after="0"/>
        <w:rPr>
          <w:rFonts w:cstheme="minorHAnsi"/>
          <w:sz w:val="24"/>
          <w:szCs w:val="24"/>
        </w:rPr>
      </w:pPr>
      <w:r w:rsidRPr="0052248A">
        <w:rPr>
          <w:rFonts w:cstheme="minorHAnsi"/>
          <w:sz w:val="24"/>
          <w:szCs w:val="24"/>
        </w:rPr>
        <w:t>The pastoral charge supervisor:</w:t>
      </w:r>
    </w:p>
    <w:p w:rsidRPr="0052248A" w:rsidR="00BB3D96" w:rsidP="000901A0" w:rsidRDefault="00BB3D96" w14:paraId="50BED1F4" w14:textId="77777777">
      <w:pPr>
        <w:pStyle w:val="ListParagraph"/>
        <w:numPr>
          <w:ilvl w:val="0"/>
          <w:numId w:val="6"/>
        </w:numPr>
        <w:spacing w:after="120"/>
        <w:contextualSpacing w:val="0"/>
        <w:rPr>
          <w:rFonts w:cstheme="minorHAnsi"/>
          <w:b/>
          <w:sz w:val="24"/>
          <w:szCs w:val="24"/>
        </w:rPr>
      </w:pPr>
      <w:r w:rsidRPr="0052248A">
        <w:rPr>
          <w:rFonts w:cstheme="minorHAnsi"/>
          <w:sz w:val="24"/>
          <w:szCs w:val="24"/>
        </w:rPr>
        <w:t xml:space="preserve">can assist the pastoral charge in </w:t>
      </w:r>
      <w:proofErr w:type="gramStart"/>
      <w:r w:rsidRPr="0052248A">
        <w:rPr>
          <w:rFonts w:cstheme="minorHAnsi"/>
          <w:sz w:val="24"/>
          <w:szCs w:val="24"/>
        </w:rPr>
        <w:t>making arrangements</w:t>
      </w:r>
      <w:proofErr w:type="gramEnd"/>
      <w:r w:rsidRPr="0052248A">
        <w:rPr>
          <w:rFonts w:cstheme="minorHAnsi"/>
          <w:sz w:val="24"/>
          <w:szCs w:val="24"/>
        </w:rPr>
        <w:t xml:space="preserve"> for pastoral care, weddings and funerals by providing a list of names of persons who may be available on a contract or on call basis, encouraging the congregation to organize a lay visitors team or reach out to a neighbouring congregation to form a ministry sharing agreement.  While this is not specifically part of a pastoral charge supervisor’s responsibilities, it is an area of concern for many congregations, and assistance in meeting this need is greatly appreciated.</w:t>
      </w:r>
    </w:p>
    <w:p w:rsidR="00F324AA" w:rsidP="00F324AA" w:rsidRDefault="00BB3D96" w14:paraId="50BED1F5" w14:textId="77777777" w14:noSpellErr="1">
      <w:pPr>
        <w:pStyle w:val="Heading2"/>
      </w:pPr>
      <w:bookmarkStart w:name="_Toc655002482" w:id="758748288"/>
      <w:r w:rsidR="00BB3D96">
        <w:rPr/>
        <w:t>Other Ministry Personnel</w:t>
      </w:r>
      <w:r w:rsidR="00967381">
        <w:rPr/>
        <w:t xml:space="preserve"> </w:t>
      </w:r>
      <w:bookmarkEnd w:id="758748288"/>
    </w:p>
    <w:p w:rsidRPr="0052248A" w:rsidR="00BB3D96" w:rsidP="000901A0" w:rsidRDefault="00BB3D96" w14:paraId="50BED1F6" w14:textId="77777777">
      <w:pPr>
        <w:pStyle w:val="ListParagraph"/>
        <w:spacing w:before="120" w:after="0"/>
        <w:ind w:left="0"/>
        <w:contextualSpacing w:val="0"/>
        <w:rPr>
          <w:rFonts w:cstheme="minorHAnsi"/>
          <w:sz w:val="24"/>
          <w:szCs w:val="24"/>
        </w:rPr>
      </w:pPr>
      <w:r w:rsidRPr="0052248A">
        <w:rPr>
          <w:rFonts w:cstheme="minorHAnsi"/>
          <w:sz w:val="24"/>
          <w:szCs w:val="24"/>
        </w:rPr>
        <w:t>The pastoral charge supervisor:</w:t>
      </w:r>
    </w:p>
    <w:p w:rsidRPr="0052248A" w:rsidR="00BB3D96" w:rsidP="000901A0" w:rsidRDefault="00967381" w14:paraId="50BED1F7" w14:textId="77777777">
      <w:pPr>
        <w:pStyle w:val="ListParagraph"/>
        <w:numPr>
          <w:ilvl w:val="0"/>
          <w:numId w:val="6"/>
        </w:numPr>
        <w:spacing w:after="120"/>
        <w:contextualSpacing w:val="0"/>
        <w:rPr>
          <w:rFonts w:cstheme="minorHAnsi"/>
          <w:sz w:val="24"/>
          <w:szCs w:val="24"/>
        </w:rPr>
      </w:pPr>
      <w:r w:rsidRPr="0052248A">
        <w:rPr>
          <w:rFonts w:cstheme="minorHAnsi"/>
          <w:sz w:val="24"/>
          <w:szCs w:val="24"/>
        </w:rPr>
        <w:t>will support any ministry personnel who are serving in the pastoral charge</w:t>
      </w:r>
    </w:p>
    <w:p w:rsidRPr="0052248A" w:rsidR="00967381" w:rsidP="00F324AA" w:rsidRDefault="00967381" w14:paraId="50BED1F8" w14:textId="77777777">
      <w:pPr>
        <w:pStyle w:val="ListParagraph"/>
        <w:numPr>
          <w:ilvl w:val="0"/>
          <w:numId w:val="6"/>
        </w:numPr>
        <w:spacing w:before="120" w:after="120"/>
        <w:contextualSpacing w:val="0"/>
        <w:rPr>
          <w:rFonts w:cstheme="minorHAnsi"/>
          <w:sz w:val="24"/>
          <w:szCs w:val="24"/>
        </w:rPr>
      </w:pPr>
      <w:r w:rsidRPr="0052248A">
        <w:rPr>
          <w:rFonts w:cstheme="minorHAnsi"/>
          <w:sz w:val="24"/>
          <w:szCs w:val="24"/>
        </w:rPr>
        <w:t xml:space="preserve">delegate responsibility for the functions of ministry in the pastoral charge to the ministry personnel as appropriate </w:t>
      </w:r>
    </w:p>
    <w:p w:rsidRPr="00F324AA" w:rsidR="00F324AA" w:rsidP="00F324AA" w:rsidRDefault="00BB13DE" w14:paraId="50BED1F9" w14:textId="77777777" w14:noSpellErr="1">
      <w:pPr>
        <w:pStyle w:val="Heading2"/>
      </w:pPr>
      <w:bookmarkStart w:name="_Toc1971340799" w:id="777182958"/>
      <w:r w:rsidR="00BB13DE">
        <w:rPr/>
        <w:t>Reporting</w:t>
      </w:r>
      <w:bookmarkEnd w:id="777182958"/>
    </w:p>
    <w:p w:rsidRPr="0052248A" w:rsidR="00FD16D0" w:rsidP="000901A0" w:rsidRDefault="00967381" w14:paraId="50BED1FA" w14:textId="77777777">
      <w:pPr>
        <w:pStyle w:val="ListParagraph"/>
        <w:spacing w:before="120" w:after="0"/>
        <w:ind w:left="0"/>
        <w:contextualSpacing w:val="0"/>
        <w:rPr>
          <w:rFonts w:cstheme="minorHAnsi"/>
          <w:sz w:val="24"/>
          <w:szCs w:val="24"/>
        </w:rPr>
      </w:pPr>
      <w:r w:rsidRPr="0052248A">
        <w:rPr>
          <w:rFonts w:cstheme="minorHAnsi"/>
          <w:sz w:val="24"/>
          <w:szCs w:val="24"/>
        </w:rPr>
        <w:t>The pastoral charge supervisor:</w:t>
      </w:r>
    </w:p>
    <w:p w:rsidRPr="0052248A" w:rsidR="00967381" w:rsidP="000901A0" w:rsidRDefault="00967381" w14:paraId="50BED1FB" w14:textId="77777777">
      <w:pPr>
        <w:pStyle w:val="ListParagraph"/>
        <w:numPr>
          <w:ilvl w:val="0"/>
          <w:numId w:val="7"/>
        </w:numPr>
        <w:spacing w:after="120"/>
        <w:contextualSpacing w:val="0"/>
        <w:rPr>
          <w:rFonts w:cstheme="minorHAnsi"/>
          <w:sz w:val="24"/>
          <w:szCs w:val="24"/>
        </w:rPr>
      </w:pPr>
      <w:r w:rsidRPr="0052248A">
        <w:rPr>
          <w:rFonts w:cstheme="minorHAnsi"/>
          <w:sz w:val="24"/>
          <w:szCs w:val="24"/>
        </w:rPr>
        <w:t xml:space="preserve">Will report to the regional council covenant commission at the end of their term as supervisor, or after every twelve months if their appointment is ongoing.  </w:t>
      </w:r>
      <w:r w:rsidRPr="0052248A" w:rsidR="00E71B39">
        <w:rPr>
          <w:rFonts w:cstheme="minorHAnsi"/>
          <w:sz w:val="24"/>
          <w:szCs w:val="24"/>
        </w:rPr>
        <w:t>(</w:t>
      </w:r>
      <w:r w:rsidRPr="0052248A">
        <w:rPr>
          <w:rFonts w:cstheme="minorHAnsi"/>
          <w:sz w:val="24"/>
          <w:szCs w:val="24"/>
        </w:rPr>
        <w:t xml:space="preserve">The annual </w:t>
      </w:r>
      <w:r w:rsidRPr="0052248A" w:rsidR="00E71B39">
        <w:rPr>
          <w:rFonts w:cstheme="minorHAnsi"/>
          <w:sz w:val="24"/>
          <w:szCs w:val="24"/>
        </w:rPr>
        <w:t xml:space="preserve">congregational </w:t>
      </w:r>
      <w:r w:rsidRPr="0052248A">
        <w:rPr>
          <w:rFonts w:cstheme="minorHAnsi"/>
          <w:sz w:val="24"/>
          <w:szCs w:val="24"/>
        </w:rPr>
        <w:t>self-assessment form may be a useful resource</w:t>
      </w:r>
      <w:r w:rsidRPr="0052248A" w:rsidR="00E71B39">
        <w:rPr>
          <w:rFonts w:cstheme="minorHAnsi"/>
          <w:sz w:val="24"/>
          <w:szCs w:val="24"/>
        </w:rPr>
        <w:t xml:space="preserve"> for evaluating the state of the pastoral charge);</w:t>
      </w:r>
    </w:p>
    <w:p w:rsidRPr="0052248A" w:rsidR="00967381" w:rsidP="00F324AA" w:rsidRDefault="00967381" w14:paraId="50BED1FC" w14:textId="77777777">
      <w:pPr>
        <w:pStyle w:val="ListParagraph"/>
        <w:numPr>
          <w:ilvl w:val="0"/>
          <w:numId w:val="7"/>
        </w:numPr>
        <w:spacing w:before="120" w:after="120"/>
        <w:contextualSpacing w:val="0"/>
        <w:rPr>
          <w:rFonts w:cstheme="minorHAnsi"/>
          <w:sz w:val="24"/>
          <w:szCs w:val="24"/>
        </w:rPr>
      </w:pPr>
      <w:r w:rsidRPr="0052248A">
        <w:rPr>
          <w:rFonts w:cstheme="minorHAnsi"/>
          <w:sz w:val="24"/>
          <w:szCs w:val="24"/>
        </w:rPr>
        <w:t>Will consult with the covenant commission if they have any concerns regarding the state of the pastoral charge</w:t>
      </w:r>
      <w:r w:rsidRPr="0052248A" w:rsidR="00E71B39">
        <w:rPr>
          <w:rFonts w:cstheme="minorHAnsi"/>
          <w:sz w:val="24"/>
          <w:szCs w:val="24"/>
        </w:rPr>
        <w:t xml:space="preserve">.  Any concerns related to ministry personnel may be brought to the regional Minister, Pastoral Relations.  </w:t>
      </w:r>
    </w:p>
    <w:p w:rsidRPr="0052248A" w:rsidR="00781B0F" w:rsidP="00407360" w:rsidRDefault="00781B0F" w14:paraId="50BED1FD" w14:textId="77777777" w14:noSpellErr="1">
      <w:pPr>
        <w:pStyle w:val="Heading2"/>
      </w:pPr>
      <w:bookmarkStart w:name="_Toc623177214" w:id="1479621542"/>
      <w:r w:rsidR="00781B0F">
        <w:rPr/>
        <w:t>Financial Considerations:</w:t>
      </w:r>
      <w:bookmarkEnd w:id="1479621542"/>
    </w:p>
    <w:p w:rsidRPr="0052248A" w:rsidR="00781B0F" w:rsidP="000901A0" w:rsidRDefault="00781B0F" w14:paraId="50BED1FE" w14:textId="77777777">
      <w:pPr>
        <w:pStyle w:val="ListParagraph"/>
        <w:numPr>
          <w:ilvl w:val="0"/>
          <w:numId w:val="8"/>
        </w:numPr>
        <w:spacing w:after="120"/>
        <w:contextualSpacing w:val="0"/>
        <w:rPr>
          <w:rFonts w:cstheme="minorHAnsi"/>
          <w:b/>
          <w:sz w:val="28"/>
          <w:szCs w:val="28"/>
        </w:rPr>
      </w:pPr>
      <w:r w:rsidRPr="0052248A">
        <w:rPr>
          <w:rFonts w:cstheme="minorHAnsi"/>
          <w:sz w:val="24"/>
          <w:szCs w:val="24"/>
        </w:rPr>
        <w:t>Pastoral charge supervisors can track their mileage related to their appointment and submit it to the regional council for an expense payment according to The United Church guidelines.</w:t>
      </w:r>
    </w:p>
    <w:p w:rsidRPr="00EE2301" w:rsidR="00EE2301" w:rsidP="00EE2301" w:rsidRDefault="00781B0F" w14:paraId="50BED1FF" w14:textId="77777777">
      <w:pPr>
        <w:pStyle w:val="ListParagraph"/>
        <w:numPr>
          <w:ilvl w:val="0"/>
          <w:numId w:val="8"/>
        </w:numPr>
        <w:spacing w:before="120" w:after="120"/>
        <w:contextualSpacing w:val="0"/>
        <w:rPr>
          <w:rFonts w:cstheme="minorHAnsi"/>
          <w:b/>
          <w:sz w:val="28"/>
          <w:szCs w:val="28"/>
        </w:rPr>
      </w:pPr>
      <w:r w:rsidRPr="0052248A">
        <w:rPr>
          <w:rFonts w:cstheme="minorHAnsi"/>
          <w:sz w:val="24"/>
          <w:szCs w:val="24"/>
        </w:rPr>
        <w:t>Each regional council can set their own policies rega</w:t>
      </w:r>
      <w:r w:rsidR="00EE2301">
        <w:rPr>
          <w:rFonts w:cstheme="minorHAnsi"/>
          <w:sz w:val="24"/>
          <w:szCs w:val="24"/>
        </w:rPr>
        <w:t xml:space="preserve">rding additional compensation. </w:t>
      </w:r>
    </w:p>
    <w:p w:rsidRPr="00EE2301" w:rsidR="00EE2301" w:rsidP="00A7199C" w:rsidRDefault="001F0C3D" w14:paraId="50BED200" w14:textId="77777777" w14:noSpellErr="1">
      <w:pPr>
        <w:pStyle w:val="Heading2"/>
        <w:rPr>
          <w:sz w:val="28"/>
          <w:szCs w:val="28"/>
        </w:rPr>
      </w:pPr>
      <w:bookmarkStart w:name="_Toc1398466652" w:id="158625797"/>
      <w:r w:rsidR="001F0C3D">
        <w:rPr/>
        <w:t>Expense Sheet</w:t>
      </w:r>
      <w:r w:rsidR="00EE2301">
        <w:rPr/>
        <w:t xml:space="preserve"> </w:t>
      </w:r>
      <w:bookmarkEnd w:id="158625797"/>
    </w:p>
    <w:p w:rsidRPr="00EE2301" w:rsidR="001F0C3D" w:rsidP="00EE2301" w:rsidRDefault="001F0C3D" w14:paraId="50BED201" w14:textId="77777777">
      <w:pPr>
        <w:pStyle w:val="ListParagraph"/>
        <w:numPr>
          <w:ilvl w:val="1"/>
          <w:numId w:val="8"/>
        </w:numPr>
        <w:spacing w:before="60" w:after="60"/>
        <w:contextualSpacing w:val="0"/>
        <w:rPr>
          <w:rFonts w:cstheme="minorHAnsi"/>
          <w:b/>
          <w:sz w:val="28"/>
          <w:szCs w:val="28"/>
        </w:rPr>
      </w:pPr>
      <w:r w:rsidRPr="00EE2301">
        <w:rPr>
          <w:rFonts w:cstheme="minorHAnsi"/>
          <w:sz w:val="24"/>
          <w:szCs w:val="24"/>
        </w:rPr>
        <w:t>Submit quarterly or when needed.</w:t>
      </w:r>
      <w:r w:rsidR="00A7199C">
        <w:rPr>
          <w:rFonts w:cstheme="minorHAnsi"/>
          <w:sz w:val="24"/>
          <w:szCs w:val="24"/>
        </w:rPr>
        <w:t xml:space="preserve"> Send to Minister of Congregational Support and Mission.</w:t>
      </w:r>
    </w:p>
    <w:p w:rsidRPr="008872B3" w:rsidR="001F0C3D" w:rsidP="008872B3" w:rsidRDefault="008872B3" w14:paraId="50BED202" w14:textId="77777777">
      <w:pPr>
        <w:pStyle w:val="ListParagraph"/>
        <w:numPr>
          <w:ilvl w:val="1"/>
          <w:numId w:val="8"/>
        </w:numPr>
        <w:spacing w:before="60" w:after="60"/>
        <w:contextualSpacing w:val="0"/>
        <w:rPr>
          <w:rFonts w:cstheme="minorHAnsi"/>
          <w:sz w:val="24"/>
          <w:szCs w:val="28"/>
        </w:rPr>
      </w:pPr>
      <w:r w:rsidRPr="00EE2301">
        <w:rPr>
          <w:noProof/>
          <w:lang w:eastAsia="en-CA"/>
        </w:rPr>
        <mc:AlternateContent>
          <mc:Choice Requires="wps">
            <w:drawing>
              <wp:anchor distT="45720" distB="45720" distL="114300" distR="114300" simplePos="0" relativeHeight="251662336" behindDoc="0" locked="0" layoutInCell="1" allowOverlap="1" wp14:anchorId="50BED218" wp14:editId="50BED219">
                <wp:simplePos x="0" y="0"/>
                <wp:positionH relativeFrom="column">
                  <wp:posOffset>2863850</wp:posOffset>
                </wp:positionH>
                <wp:positionV relativeFrom="paragraph">
                  <wp:posOffset>227330</wp:posOffset>
                </wp:positionV>
                <wp:extent cx="304800" cy="254000"/>
                <wp:effectExtent l="0" t="0" r="1905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4000"/>
                        </a:xfrm>
                        <a:prstGeom prst="rect">
                          <a:avLst/>
                        </a:prstGeom>
                        <a:solidFill>
                          <a:srgbClr val="FFFFFF"/>
                        </a:solidFill>
                        <a:ln w="9525">
                          <a:solidFill>
                            <a:srgbClr val="000000"/>
                          </a:solidFill>
                          <a:miter lim="800000"/>
                          <a:headEnd/>
                          <a:tailEnd/>
                        </a:ln>
                      </wps:spPr>
                      <wps:txbx>
                        <w:txbxContent>
                          <w:p w:rsidR="00EE2301" w:rsidRDefault="00EE2301" w14:paraId="50BED247" w14:textId="77777777">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0BED218">
                <v:stroke joinstyle="miter"/>
                <v:path gradientshapeok="t" o:connecttype="rect"/>
              </v:shapetype>
              <v:shape id="Text Box 2" style="position:absolute;left:0;text-align:left;margin-left:225.5pt;margin-top:17.9pt;width:24pt;height:2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">
                <v:textbox>
                  <w:txbxContent>
                    <w:p w:rsidR="00EE2301" w:rsidRDefault="00EE2301" w14:paraId="50BED247" w14:textId="77777777">
                      <w:r>
                        <w:t>1.</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50BED21A" wp14:editId="50BED21B">
                <wp:simplePos x="0" y="0"/>
                <wp:positionH relativeFrom="column">
                  <wp:posOffset>1793874</wp:posOffset>
                </wp:positionH>
                <wp:positionV relativeFrom="paragraph">
                  <wp:posOffset>502626</wp:posOffset>
                </wp:positionV>
                <wp:extent cx="1111885" cy="79307"/>
                <wp:effectExtent l="0" t="152400" r="12065" b="168910"/>
                <wp:wrapNone/>
                <wp:docPr id="5" name="Left Arrow 5"/>
                <wp:cNvGraphicFramePr/>
                <a:graphic xmlns:a="http://schemas.openxmlformats.org/drawingml/2006/main">
                  <a:graphicData uri="http://schemas.microsoft.com/office/word/2010/wordprocessingShape">
                    <wps:wsp>
                      <wps:cNvSpPr/>
                      <wps:spPr>
                        <a:xfrm rot="20639824">
                          <a:off x="0" y="0"/>
                          <a:ext cx="1111885" cy="79307"/>
                        </a:xfrm>
                        <a:prstGeom prst="lef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w14:anchorId="6E28B951">
                <v:stroke joinstyle="miter"/>
                <v:formulas>
                  <v:f eqn="val #0"/>
                  <v:f eqn="val #1"/>
                  <v:f eqn="sum 21600 0 #1"/>
                  <v:f eqn="prod #0 #1 10800"/>
                  <v:f eqn="sum #0 0 @3"/>
                </v:formulas>
                <v:path textboxrect="@4,@1,21600,@2" o:connecttype="custom" o:connectlocs="@0,0;0,10800;@0,21600;21600,10800" o:connectangles="270,180,90,0"/>
                <v:handles>
                  <v:h position="#0,#1" xrange="0,21600" yrange="0,10800"/>
                </v:handles>
              </v:shapetype>
              <v:shape id="Left Arrow 5" style="position:absolute;margin-left:141.25pt;margin-top:39.6pt;width:87.55pt;height:6.25pt;rotation:-104876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72c4 [3208]" strokecolor="#1f3763 [1608]" strokeweight="1pt" type="#_x0000_t66" adj="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"/>
            </w:pict>
          </mc:Fallback>
        </mc:AlternateContent>
      </w:r>
      <w:r w:rsidRPr="00830124">
        <w:rPr>
          <w:rFonts w:cstheme="minorHAnsi"/>
          <w:b/>
          <w:noProof/>
          <w:sz w:val="28"/>
          <w:szCs w:val="28"/>
          <w:lang w:eastAsia="en-CA"/>
        </w:rPr>
        <mc:AlternateContent>
          <mc:Choice Requires="wps">
            <w:drawing>
              <wp:anchor distT="0" distB="0" distL="114300" distR="114300" simplePos="0" relativeHeight="251670528" behindDoc="0" locked="0" layoutInCell="1" allowOverlap="1" wp14:anchorId="50BED21C" wp14:editId="50BED21D">
                <wp:simplePos x="0" y="0"/>
                <wp:positionH relativeFrom="column">
                  <wp:posOffset>-120650</wp:posOffset>
                </wp:positionH>
                <wp:positionV relativeFrom="paragraph">
                  <wp:posOffset>1386840</wp:posOffset>
                </wp:positionV>
                <wp:extent cx="400050" cy="55673"/>
                <wp:effectExtent l="0" t="19050" r="38100" b="40005"/>
                <wp:wrapNone/>
                <wp:docPr id="10" name="Left Arrow 10"/>
                <wp:cNvGraphicFramePr/>
                <a:graphic xmlns:a="http://schemas.openxmlformats.org/drawingml/2006/main">
                  <a:graphicData uri="http://schemas.microsoft.com/office/word/2010/wordprocessingShape">
                    <wps:wsp>
                      <wps:cNvSpPr/>
                      <wps:spPr>
                        <a:xfrm rot="10800000">
                          <a:off x="0" y="0"/>
                          <a:ext cx="400050" cy="55673"/>
                        </a:xfrm>
                        <a:prstGeom prst="lef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10" style="position:absolute;margin-left:-9.5pt;margin-top:109.2pt;width:31.5pt;height:4.4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72c4 [3208]" strokecolor="#1f3763 [1608]" strokeweight="1pt" type="#_x0000_t66" adj="1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" w14:anchorId="578FD54B"/>
            </w:pict>
          </mc:Fallback>
        </mc:AlternateContent>
      </w:r>
      <w:r>
        <w:rPr>
          <w:noProof/>
          <w:lang w:eastAsia="en-CA"/>
        </w:rPr>
        <mc:AlternateContent>
          <mc:Choice Requires="wps">
            <w:drawing>
              <wp:anchor distT="0" distB="0" distL="114300" distR="114300" simplePos="0" relativeHeight="251667456" behindDoc="0" locked="0" layoutInCell="1" allowOverlap="1" wp14:anchorId="50BED21E" wp14:editId="50BED21F">
                <wp:simplePos x="0" y="0"/>
                <wp:positionH relativeFrom="column">
                  <wp:posOffset>139700</wp:posOffset>
                </wp:positionH>
                <wp:positionV relativeFrom="paragraph">
                  <wp:posOffset>783590</wp:posOffset>
                </wp:positionV>
                <wp:extent cx="400050" cy="57150"/>
                <wp:effectExtent l="0" t="19050" r="38100" b="38100"/>
                <wp:wrapNone/>
                <wp:docPr id="8" name="Left Arrow 8"/>
                <wp:cNvGraphicFramePr/>
                <a:graphic xmlns:a="http://schemas.openxmlformats.org/drawingml/2006/main">
                  <a:graphicData uri="http://schemas.microsoft.com/office/word/2010/wordprocessingShape">
                    <wps:wsp>
                      <wps:cNvSpPr/>
                      <wps:spPr>
                        <a:xfrm rot="10800000">
                          <a:off x="0" y="0"/>
                          <a:ext cx="400050" cy="57150"/>
                        </a:xfrm>
                        <a:prstGeom prst="lef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8" style="position:absolute;margin-left:11pt;margin-top:61.7pt;width:31.5pt;height:4.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72c4 [3208]" strokecolor="#1f3763 [1608]" strokeweight="1pt" type="#_x0000_t66" adj="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" w14:anchorId="7E49706C"/>
            </w:pict>
          </mc:Fallback>
        </mc:AlternateContent>
      </w:r>
      <w:r w:rsidRPr="00830124" w:rsidR="00830124">
        <w:rPr>
          <w:rFonts w:cstheme="minorHAnsi"/>
          <w:noProof/>
          <w:sz w:val="24"/>
          <w:szCs w:val="28"/>
          <w:lang w:eastAsia="en-CA"/>
        </w:rPr>
        <mc:AlternateContent>
          <mc:Choice Requires="wps">
            <w:drawing>
              <wp:anchor distT="45720" distB="45720" distL="114300" distR="114300" simplePos="0" relativeHeight="251688960" behindDoc="0" locked="0" layoutInCell="1" allowOverlap="1" wp14:anchorId="50BED220" wp14:editId="50BED221">
                <wp:simplePos x="0" y="0"/>
                <wp:positionH relativeFrom="column">
                  <wp:posOffset>4336415</wp:posOffset>
                </wp:positionH>
                <wp:positionV relativeFrom="paragraph">
                  <wp:posOffset>368300</wp:posOffset>
                </wp:positionV>
                <wp:extent cx="304800" cy="254000"/>
                <wp:effectExtent l="0" t="0" r="19050" b="127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4000"/>
                        </a:xfrm>
                        <a:prstGeom prst="rect">
                          <a:avLst/>
                        </a:prstGeom>
                        <a:solidFill>
                          <a:srgbClr val="FFFFFF"/>
                        </a:solidFill>
                        <a:ln w="9525">
                          <a:solidFill>
                            <a:srgbClr val="000000"/>
                          </a:solidFill>
                          <a:miter lim="800000"/>
                          <a:headEnd/>
                          <a:tailEnd/>
                        </a:ln>
                      </wps:spPr>
                      <wps:txbx>
                        <w:txbxContent>
                          <w:p w:rsidR="008872B3" w:rsidP="008872B3" w:rsidRDefault="008872B3" w14:paraId="50BED248" w14:textId="77777777">
                            <w: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341.45pt;margin-top:29pt;width:24pt;height:20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" w14:anchorId="50BED220">
                <v:textbox>
                  <w:txbxContent>
                    <w:p w:rsidR="008872B3" w:rsidP="008872B3" w:rsidRDefault="008872B3" w14:paraId="50BED248" w14:textId="77777777">
                      <w:r>
                        <w:t>8.</w:t>
                      </w:r>
                    </w:p>
                  </w:txbxContent>
                </v:textbox>
              </v:shape>
            </w:pict>
          </mc:Fallback>
        </mc:AlternateContent>
      </w:r>
      <w:r w:rsidRPr="00830124" w:rsidR="00830124">
        <w:rPr>
          <w:rFonts w:cstheme="minorHAnsi"/>
          <w:noProof/>
          <w:sz w:val="24"/>
          <w:szCs w:val="28"/>
          <w:lang w:eastAsia="en-CA"/>
        </w:rPr>
        <mc:AlternateContent>
          <mc:Choice Requires="wps">
            <w:drawing>
              <wp:anchor distT="0" distB="0" distL="114300" distR="114300" simplePos="0" relativeHeight="251689984" behindDoc="0" locked="0" layoutInCell="1" allowOverlap="1" wp14:anchorId="50BED222" wp14:editId="50BED223">
                <wp:simplePos x="0" y="0"/>
                <wp:positionH relativeFrom="column">
                  <wp:posOffset>3739515</wp:posOffset>
                </wp:positionH>
                <wp:positionV relativeFrom="paragraph">
                  <wp:posOffset>880745</wp:posOffset>
                </wp:positionV>
                <wp:extent cx="837565" cy="45085"/>
                <wp:effectExtent l="262890" t="0" r="263525" b="0"/>
                <wp:wrapNone/>
                <wp:docPr id="22" name="Left Arrow 22"/>
                <wp:cNvGraphicFramePr/>
                <a:graphic xmlns:a="http://schemas.openxmlformats.org/drawingml/2006/main">
                  <a:graphicData uri="http://schemas.microsoft.com/office/word/2010/wordprocessingShape">
                    <wps:wsp>
                      <wps:cNvSpPr/>
                      <wps:spPr>
                        <a:xfrm rot="18396281">
                          <a:off x="0" y="0"/>
                          <a:ext cx="837565" cy="45085"/>
                        </a:xfrm>
                        <a:prstGeom prst="lef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22" style="position:absolute;margin-left:294.45pt;margin-top:69.35pt;width:65.95pt;height:3.55pt;rotation:-3499315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72c4 [3208]" strokecolor="#1f3763 [1608]" strokeweight="1pt" type="#_x0000_t66" adj="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" w14:anchorId="1354CE20"/>
            </w:pict>
          </mc:Fallback>
        </mc:AlternateContent>
      </w:r>
      <w:r w:rsidRPr="00830124" w:rsidR="00830124">
        <w:rPr>
          <w:rFonts w:cstheme="minorHAnsi"/>
          <w:noProof/>
          <w:sz w:val="24"/>
          <w:szCs w:val="28"/>
          <w:lang w:eastAsia="en-CA"/>
        </w:rPr>
        <mc:AlternateContent>
          <mc:Choice Requires="wps">
            <w:drawing>
              <wp:anchor distT="0" distB="0" distL="114300" distR="114300" simplePos="0" relativeHeight="251691008" behindDoc="0" locked="0" layoutInCell="1" allowOverlap="1" wp14:anchorId="50BED224" wp14:editId="50BED225">
                <wp:simplePos x="0" y="0"/>
                <wp:positionH relativeFrom="column">
                  <wp:posOffset>3906520</wp:posOffset>
                </wp:positionH>
                <wp:positionV relativeFrom="paragraph">
                  <wp:posOffset>883285</wp:posOffset>
                </wp:positionV>
                <wp:extent cx="727075" cy="53340"/>
                <wp:effectExtent l="146368" t="6032" r="143192" b="0"/>
                <wp:wrapNone/>
                <wp:docPr id="23" name="Left Arrow 23"/>
                <wp:cNvGraphicFramePr/>
                <a:graphic xmlns:a="http://schemas.openxmlformats.org/drawingml/2006/main">
                  <a:graphicData uri="http://schemas.microsoft.com/office/word/2010/wordprocessingShape">
                    <wps:wsp>
                      <wps:cNvSpPr/>
                      <wps:spPr>
                        <a:xfrm rot="17515382" flipV="1">
                          <a:off x="0" y="0"/>
                          <a:ext cx="727075" cy="53340"/>
                        </a:xfrm>
                        <a:prstGeom prst="lef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23" style="position:absolute;margin-left:307.6pt;margin-top:69.55pt;width:57.25pt;height:4.2pt;rotation:4461492fd;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72c4 [3208]" strokecolor="#1f3763 [1608]" strokeweight="1pt" type="#_x0000_t66" adj="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" w14:anchorId="031EF8A9"/>
            </w:pict>
          </mc:Fallback>
        </mc:AlternateContent>
      </w:r>
      <w:r w:rsidRPr="00830124" w:rsidR="00830124">
        <w:rPr>
          <w:rFonts w:cstheme="minorHAnsi"/>
          <w:noProof/>
          <w:sz w:val="24"/>
          <w:szCs w:val="28"/>
          <w:lang w:eastAsia="en-CA"/>
        </w:rPr>
        <mc:AlternateContent>
          <mc:Choice Requires="wps">
            <w:drawing>
              <wp:anchor distT="0" distB="0" distL="114300" distR="114300" simplePos="0" relativeHeight="251692032" behindDoc="0" locked="0" layoutInCell="1" allowOverlap="1" wp14:anchorId="50BED226" wp14:editId="50BED227">
                <wp:simplePos x="0" y="0"/>
                <wp:positionH relativeFrom="column">
                  <wp:posOffset>4084638</wp:posOffset>
                </wp:positionH>
                <wp:positionV relativeFrom="paragraph">
                  <wp:posOffset>882180</wp:posOffset>
                </wp:positionV>
                <wp:extent cx="654366" cy="45719"/>
                <wp:effectExtent l="18732" t="318" r="31433" b="31432"/>
                <wp:wrapNone/>
                <wp:docPr id="24" name="Left Arrow 24"/>
                <wp:cNvGraphicFramePr/>
                <a:graphic xmlns:a="http://schemas.openxmlformats.org/drawingml/2006/main">
                  <a:graphicData uri="http://schemas.microsoft.com/office/word/2010/wordprocessingShape">
                    <wps:wsp>
                      <wps:cNvSpPr/>
                      <wps:spPr>
                        <a:xfrm rot="16200000">
                          <a:off x="0" y="0"/>
                          <a:ext cx="654366" cy="45719"/>
                        </a:xfrm>
                        <a:prstGeom prst="lef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24" style="position:absolute;margin-left:321.65pt;margin-top:69.45pt;width:51.5pt;height:3.6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72c4 [3208]" strokecolor="#1f3763 [1608]" strokeweight="1pt" type="#_x0000_t66" adj="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" w14:anchorId="165FC759"/>
            </w:pict>
          </mc:Fallback>
        </mc:AlternateContent>
      </w:r>
      <w:r w:rsidRPr="00830124" w:rsidR="00830124">
        <w:rPr>
          <w:rFonts w:cstheme="minorHAnsi"/>
          <w:noProof/>
          <w:sz w:val="24"/>
          <w:szCs w:val="28"/>
          <w:lang w:eastAsia="en-CA"/>
        </w:rPr>
        <mc:AlternateContent>
          <mc:Choice Requires="wps">
            <w:drawing>
              <wp:anchor distT="0" distB="0" distL="114300" distR="114300" simplePos="0" relativeHeight="251686912" behindDoc="0" locked="0" layoutInCell="1" allowOverlap="1" wp14:anchorId="50BED228" wp14:editId="50BED229">
                <wp:simplePos x="0" y="0"/>
                <wp:positionH relativeFrom="column">
                  <wp:posOffset>3417095</wp:posOffset>
                </wp:positionH>
                <wp:positionV relativeFrom="paragraph">
                  <wp:posOffset>1036796</wp:posOffset>
                </wp:positionV>
                <wp:extent cx="654366" cy="45719"/>
                <wp:effectExtent l="18732" t="318" r="31433" b="31432"/>
                <wp:wrapNone/>
                <wp:docPr id="20" name="Left Arrow 20"/>
                <wp:cNvGraphicFramePr/>
                <a:graphic xmlns:a="http://schemas.openxmlformats.org/drawingml/2006/main">
                  <a:graphicData uri="http://schemas.microsoft.com/office/word/2010/wordprocessingShape">
                    <wps:wsp>
                      <wps:cNvSpPr/>
                      <wps:spPr>
                        <a:xfrm rot="16200000">
                          <a:off x="0" y="0"/>
                          <a:ext cx="654366" cy="45719"/>
                        </a:xfrm>
                        <a:prstGeom prst="lef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20" style="position:absolute;margin-left:269.05pt;margin-top:81.65pt;width:51.5pt;height:3.6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72c4 [3208]" strokecolor="#1f3763 [1608]" strokeweight="1pt" type="#_x0000_t66" adj="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" w14:anchorId="2EC45490"/>
            </w:pict>
          </mc:Fallback>
        </mc:AlternateContent>
      </w:r>
      <w:r w:rsidRPr="00830124" w:rsidR="00830124">
        <w:rPr>
          <w:rFonts w:cstheme="minorHAnsi"/>
          <w:noProof/>
          <w:sz w:val="24"/>
          <w:szCs w:val="28"/>
          <w:lang w:eastAsia="en-CA"/>
        </w:rPr>
        <mc:AlternateContent>
          <mc:Choice Requires="wps">
            <w:drawing>
              <wp:anchor distT="0" distB="0" distL="114300" distR="114300" simplePos="0" relativeHeight="251684864" behindDoc="0" locked="0" layoutInCell="1" allowOverlap="1" wp14:anchorId="50BED22A" wp14:editId="50BED22B">
                <wp:simplePos x="0" y="0"/>
                <wp:positionH relativeFrom="column">
                  <wp:posOffset>3239614</wp:posOffset>
                </wp:positionH>
                <wp:positionV relativeFrom="paragraph">
                  <wp:posOffset>1032210</wp:posOffset>
                </wp:positionV>
                <wp:extent cx="727229" cy="53961"/>
                <wp:effectExtent l="146368" t="6032" r="143192" b="0"/>
                <wp:wrapNone/>
                <wp:docPr id="19" name="Left Arrow 19"/>
                <wp:cNvGraphicFramePr/>
                <a:graphic xmlns:a="http://schemas.openxmlformats.org/drawingml/2006/main">
                  <a:graphicData uri="http://schemas.microsoft.com/office/word/2010/wordprocessingShape">
                    <wps:wsp>
                      <wps:cNvSpPr/>
                      <wps:spPr>
                        <a:xfrm rot="17515382" flipV="1">
                          <a:off x="0" y="0"/>
                          <a:ext cx="727229" cy="53961"/>
                        </a:xfrm>
                        <a:prstGeom prst="lef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19" style="position:absolute;margin-left:255.1pt;margin-top:81.3pt;width:57.25pt;height:4.25pt;rotation:4461492fd;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72c4 [3208]" strokecolor="#1f3763 [1608]" strokeweight="1pt" type="#_x0000_t66" adj="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" w14:anchorId="5BE57239"/>
            </w:pict>
          </mc:Fallback>
        </mc:AlternateContent>
      </w:r>
      <w:r w:rsidRPr="00830124" w:rsidR="00830124">
        <w:rPr>
          <w:rFonts w:cstheme="minorHAnsi"/>
          <w:noProof/>
          <w:sz w:val="24"/>
          <w:szCs w:val="28"/>
          <w:lang w:eastAsia="en-CA"/>
        </w:rPr>
        <mc:AlternateContent>
          <mc:Choice Requires="wps">
            <w:drawing>
              <wp:anchor distT="0" distB="0" distL="114300" distR="114300" simplePos="0" relativeHeight="251682816" behindDoc="0" locked="0" layoutInCell="1" allowOverlap="1" wp14:anchorId="50BED22C" wp14:editId="50BED22D">
                <wp:simplePos x="0" y="0"/>
                <wp:positionH relativeFrom="column">
                  <wp:posOffset>3072040</wp:posOffset>
                </wp:positionH>
                <wp:positionV relativeFrom="paragraph">
                  <wp:posOffset>1036098</wp:posOffset>
                </wp:positionV>
                <wp:extent cx="837922" cy="45719"/>
                <wp:effectExtent l="262890" t="0" r="263525" b="0"/>
                <wp:wrapNone/>
                <wp:docPr id="18" name="Left Arrow 18"/>
                <wp:cNvGraphicFramePr/>
                <a:graphic xmlns:a="http://schemas.openxmlformats.org/drawingml/2006/main">
                  <a:graphicData uri="http://schemas.microsoft.com/office/word/2010/wordprocessingShape">
                    <wps:wsp>
                      <wps:cNvSpPr/>
                      <wps:spPr>
                        <a:xfrm rot="18396281">
                          <a:off x="0" y="0"/>
                          <a:ext cx="837922" cy="45719"/>
                        </a:xfrm>
                        <a:prstGeom prst="lef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18" style="position:absolute;margin-left:241.9pt;margin-top:81.6pt;width:66pt;height:3.6pt;rotation:-3499315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72c4 [3208]" strokecolor="#1f3763 [1608]" strokeweight="1pt" type="#_x0000_t66" adj="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" w14:anchorId="07D4FF89"/>
            </w:pict>
          </mc:Fallback>
        </mc:AlternateContent>
      </w:r>
      <w:r w:rsidRPr="00830124" w:rsidR="00830124">
        <w:rPr>
          <w:rFonts w:cstheme="minorHAnsi"/>
          <w:noProof/>
          <w:sz w:val="24"/>
          <w:szCs w:val="28"/>
          <w:lang w:eastAsia="en-CA"/>
        </w:rPr>
        <mc:AlternateContent>
          <mc:Choice Requires="wps">
            <w:drawing>
              <wp:anchor distT="45720" distB="45720" distL="114300" distR="114300" simplePos="0" relativeHeight="251681792" behindDoc="0" locked="0" layoutInCell="1" allowOverlap="1" wp14:anchorId="50BED22E" wp14:editId="50BED22F">
                <wp:simplePos x="0" y="0"/>
                <wp:positionH relativeFrom="column">
                  <wp:posOffset>3667760</wp:posOffset>
                </wp:positionH>
                <wp:positionV relativeFrom="paragraph">
                  <wp:posOffset>477520</wp:posOffset>
                </wp:positionV>
                <wp:extent cx="304800" cy="254000"/>
                <wp:effectExtent l="0" t="0" r="19050" b="127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4000"/>
                        </a:xfrm>
                        <a:prstGeom prst="rect">
                          <a:avLst/>
                        </a:prstGeom>
                        <a:solidFill>
                          <a:srgbClr val="FFFFFF"/>
                        </a:solidFill>
                        <a:ln w="9525">
                          <a:solidFill>
                            <a:srgbClr val="000000"/>
                          </a:solidFill>
                          <a:miter lim="800000"/>
                          <a:headEnd/>
                          <a:tailEnd/>
                        </a:ln>
                      </wps:spPr>
                      <wps:txbx>
                        <w:txbxContent>
                          <w:p w:rsidR="008872B3" w:rsidP="008872B3" w:rsidRDefault="008872B3" w14:paraId="50BED249" w14:textId="77777777">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left:0;text-align:left;margin-left:288.8pt;margin-top:37.6pt;width:24pt;height:20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" w14:anchorId="50BED22E">
                <v:textbox>
                  <w:txbxContent>
                    <w:p w:rsidR="008872B3" w:rsidP="008872B3" w:rsidRDefault="008872B3" w14:paraId="50BED249" w14:textId="77777777">
                      <w:r>
                        <w:t>7.</w:t>
                      </w:r>
                    </w:p>
                  </w:txbxContent>
                </v:textbox>
              </v:shape>
            </w:pict>
          </mc:Fallback>
        </mc:AlternateContent>
      </w:r>
      <w:r w:rsidRPr="00830124" w:rsidR="00830124">
        <w:rPr>
          <w:rFonts w:cstheme="minorHAnsi"/>
          <w:b/>
          <w:noProof/>
          <w:sz w:val="28"/>
          <w:szCs w:val="28"/>
          <w:lang w:eastAsia="en-CA"/>
        </w:rPr>
        <mc:AlternateContent>
          <mc:Choice Requires="wps">
            <w:drawing>
              <wp:anchor distT="0" distB="0" distL="114300" distR="114300" simplePos="0" relativeHeight="251679744" behindDoc="0" locked="0" layoutInCell="1" allowOverlap="1" wp14:anchorId="50BED230" wp14:editId="50BED231">
                <wp:simplePos x="0" y="0"/>
                <wp:positionH relativeFrom="column">
                  <wp:posOffset>2267132</wp:posOffset>
                </wp:positionH>
                <wp:positionV relativeFrom="paragraph">
                  <wp:posOffset>1001360</wp:posOffset>
                </wp:positionV>
                <wp:extent cx="1170726" cy="56453"/>
                <wp:effectExtent l="0" t="381000" r="0" b="382270"/>
                <wp:wrapNone/>
                <wp:docPr id="16" name="Left Arrow 16"/>
                <wp:cNvGraphicFramePr/>
                <a:graphic xmlns:a="http://schemas.openxmlformats.org/drawingml/2006/main">
                  <a:graphicData uri="http://schemas.microsoft.com/office/word/2010/wordprocessingShape">
                    <wps:wsp>
                      <wps:cNvSpPr/>
                      <wps:spPr>
                        <a:xfrm rot="19158141">
                          <a:off x="0" y="0"/>
                          <a:ext cx="1170726" cy="56453"/>
                        </a:xfrm>
                        <a:prstGeom prst="lef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16" style="position:absolute;margin-left:178.5pt;margin-top:78.85pt;width:92.2pt;height:4.45pt;rotation:-2667161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72c4 [3208]" strokecolor="#1f3763 [1608]" strokeweight="1pt" type="#_x0000_t66" adj="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" w14:anchorId="441E5FDB"/>
            </w:pict>
          </mc:Fallback>
        </mc:AlternateContent>
      </w:r>
      <w:r w:rsidRPr="00830124" w:rsidR="00830124">
        <w:rPr>
          <w:rFonts w:cstheme="minorHAnsi"/>
          <w:b/>
          <w:noProof/>
          <w:sz w:val="28"/>
          <w:szCs w:val="28"/>
          <w:lang w:eastAsia="en-CA"/>
        </w:rPr>
        <mc:AlternateContent>
          <mc:Choice Requires="wps">
            <w:drawing>
              <wp:anchor distT="45720" distB="45720" distL="114300" distR="114300" simplePos="0" relativeHeight="251678720" behindDoc="0" locked="0" layoutInCell="1" allowOverlap="1" wp14:anchorId="50BED232" wp14:editId="50BED233">
                <wp:simplePos x="0" y="0"/>
                <wp:positionH relativeFrom="column">
                  <wp:posOffset>3274060</wp:posOffset>
                </wp:positionH>
                <wp:positionV relativeFrom="paragraph">
                  <wp:posOffset>480060</wp:posOffset>
                </wp:positionV>
                <wp:extent cx="304800" cy="254000"/>
                <wp:effectExtent l="0" t="0" r="19050" b="127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4000"/>
                        </a:xfrm>
                        <a:prstGeom prst="rect">
                          <a:avLst/>
                        </a:prstGeom>
                        <a:solidFill>
                          <a:srgbClr val="FFFFFF"/>
                        </a:solidFill>
                        <a:ln w="9525">
                          <a:solidFill>
                            <a:srgbClr val="000000"/>
                          </a:solidFill>
                          <a:miter lim="800000"/>
                          <a:headEnd/>
                          <a:tailEnd/>
                        </a:ln>
                      </wps:spPr>
                      <wps:txbx>
                        <w:txbxContent>
                          <w:p w:rsidR="00830124" w:rsidP="00830124" w:rsidRDefault="00830124" w14:paraId="50BED24A" w14:textId="77777777">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left:0;text-align:left;margin-left:257.8pt;margin-top:37.8pt;width:24pt;height:20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" w14:anchorId="50BED232">
                <v:textbox>
                  <w:txbxContent>
                    <w:p w:rsidR="00830124" w:rsidP="00830124" w:rsidRDefault="00830124" w14:paraId="50BED24A" w14:textId="77777777">
                      <w:r>
                        <w:t>6.</w:t>
                      </w:r>
                    </w:p>
                  </w:txbxContent>
                </v:textbox>
              </v:shape>
            </w:pict>
          </mc:Fallback>
        </mc:AlternateContent>
      </w:r>
      <w:r w:rsidRPr="00830124" w:rsidR="00830124">
        <w:rPr>
          <w:rFonts w:cstheme="minorHAnsi"/>
          <w:noProof/>
          <w:sz w:val="24"/>
          <w:szCs w:val="28"/>
          <w:lang w:eastAsia="en-CA"/>
        </w:rPr>
        <mc:AlternateContent>
          <mc:Choice Requires="wps">
            <w:drawing>
              <wp:anchor distT="0" distB="0" distL="114300" distR="114300" simplePos="0" relativeHeight="251676672" behindDoc="0" locked="0" layoutInCell="1" allowOverlap="1" wp14:anchorId="50BED234" wp14:editId="50BED235">
                <wp:simplePos x="0" y="0"/>
                <wp:positionH relativeFrom="column">
                  <wp:posOffset>-121358</wp:posOffset>
                </wp:positionH>
                <wp:positionV relativeFrom="paragraph">
                  <wp:posOffset>1725577</wp:posOffset>
                </wp:positionV>
                <wp:extent cx="1951657" cy="45719"/>
                <wp:effectExtent l="0" t="304800" r="0" b="297815"/>
                <wp:wrapNone/>
                <wp:docPr id="14" name="Left Arrow 14"/>
                <wp:cNvGraphicFramePr/>
                <a:graphic xmlns:a="http://schemas.openxmlformats.org/drawingml/2006/main">
                  <a:graphicData uri="http://schemas.microsoft.com/office/word/2010/wordprocessingShape">
                    <wps:wsp>
                      <wps:cNvSpPr/>
                      <wps:spPr>
                        <a:xfrm rot="9792604">
                          <a:off x="0" y="0"/>
                          <a:ext cx="1951657" cy="45719"/>
                        </a:xfrm>
                        <a:prstGeom prst="lef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14" style="position:absolute;margin-left:-9.55pt;margin-top:135.85pt;width:153.65pt;height:3.6pt;rotation:10696135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72c4 [3208]" strokecolor="#1f3763 [1608]" strokeweight="1pt" type="#_x0000_t66" adj="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" w14:anchorId="2B7D25C9"/>
            </w:pict>
          </mc:Fallback>
        </mc:AlternateContent>
      </w:r>
      <w:r w:rsidRPr="00830124" w:rsidR="00830124">
        <w:rPr>
          <w:rFonts w:cstheme="minorHAnsi"/>
          <w:noProof/>
          <w:sz w:val="24"/>
          <w:szCs w:val="28"/>
          <w:lang w:eastAsia="en-CA"/>
        </w:rPr>
        <mc:AlternateContent>
          <mc:Choice Requires="wps">
            <w:drawing>
              <wp:anchor distT="45720" distB="45720" distL="114300" distR="114300" simplePos="0" relativeHeight="251675648" behindDoc="0" locked="0" layoutInCell="1" allowOverlap="1" wp14:anchorId="50BED236" wp14:editId="50BED237">
                <wp:simplePos x="0" y="0"/>
                <wp:positionH relativeFrom="column">
                  <wp:posOffset>-342900</wp:posOffset>
                </wp:positionH>
                <wp:positionV relativeFrom="paragraph">
                  <wp:posOffset>1873885</wp:posOffset>
                </wp:positionV>
                <wp:extent cx="304800" cy="254000"/>
                <wp:effectExtent l="0" t="0" r="19050" b="127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4000"/>
                        </a:xfrm>
                        <a:prstGeom prst="rect">
                          <a:avLst/>
                        </a:prstGeom>
                        <a:solidFill>
                          <a:srgbClr val="FFFFFF"/>
                        </a:solidFill>
                        <a:ln w="9525">
                          <a:solidFill>
                            <a:srgbClr val="000000"/>
                          </a:solidFill>
                          <a:miter lim="800000"/>
                          <a:headEnd/>
                          <a:tailEnd/>
                        </a:ln>
                      </wps:spPr>
                      <wps:txbx>
                        <w:txbxContent>
                          <w:p w:rsidR="00830124" w:rsidP="00830124" w:rsidRDefault="00830124" w14:paraId="50BED24B" w14:textId="77777777">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left:0;text-align:left;margin-left:-27pt;margin-top:147.55pt;width:24pt;height:20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" w14:anchorId="50BED236">
                <v:textbox>
                  <w:txbxContent>
                    <w:p w:rsidR="00830124" w:rsidP="00830124" w:rsidRDefault="00830124" w14:paraId="50BED24B" w14:textId="77777777">
                      <w:r>
                        <w:t>5.</w:t>
                      </w:r>
                    </w:p>
                  </w:txbxContent>
                </v:textbox>
              </v:shape>
            </w:pict>
          </mc:Fallback>
        </mc:AlternateContent>
      </w:r>
      <w:r w:rsidRPr="00830124" w:rsidR="00830124">
        <w:rPr>
          <w:rFonts w:cstheme="minorHAnsi"/>
          <w:noProof/>
          <w:sz w:val="24"/>
          <w:szCs w:val="28"/>
          <w:lang w:eastAsia="en-CA"/>
        </w:rPr>
        <mc:AlternateContent>
          <mc:Choice Requires="wps">
            <w:drawing>
              <wp:anchor distT="0" distB="0" distL="114300" distR="114300" simplePos="0" relativeHeight="251673600" behindDoc="0" locked="0" layoutInCell="1" allowOverlap="1" wp14:anchorId="50BED238" wp14:editId="50BED239">
                <wp:simplePos x="0" y="0"/>
                <wp:positionH relativeFrom="column">
                  <wp:posOffset>-134620</wp:posOffset>
                </wp:positionH>
                <wp:positionV relativeFrom="paragraph">
                  <wp:posOffset>1567815</wp:posOffset>
                </wp:positionV>
                <wp:extent cx="835515" cy="62204"/>
                <wp:effectExtent l="0" t="152400" r="3175" b="128905"/>
                <wp:wrapNone/>
                <wp:docPr id="12" name="Left Arrow 12"/>
                <wp:cNvGraphicFramePr/>
                <a:graphic xmlns:a="http://schemas.openxmlformats.org/drawingml/2006/main">
                  <a:graphicData uri="http://schemas.microsoft.com/office/word/2010/wordprocessingShape">
                    <wps:wsp>
                      <wps:cNvSpPr/>
                      <wps:spPr>
                        <a:xfrm rot="9702737" flipV="1">
                          <a:off x="0" y="0"/>
                          <a:ext cx="835515" cy="62204"/>
                        </a:xfrm>
                        <a:prstGeom prst="lef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12" style="position:absolute;margin-left:-10.6pt;margin-top:123.45pt;width:65.8pt;height:4.9pt;rotation:-10597976fd;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72c4 [3208]" strokecolor="#1f3763 [1608]" strokeweight="1pt" type="#_x0000_t66" adj="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" w14:anchorId="5E2F05F4"/>
            </w:pict>
          </mc:Fallback>
        </mc:AlternateContent>
      </w:r>
      <w:r w:rsidRPr="00830124" w:rsidR="00830124">
        <w:rPr>
          <w:rFonts w:cstheme="minorHAnsi"/>
          <w:noProof/>
          <w:sz w:val="24"/>
          <w:szCs w:val="28"/>
          <w:lang w:eastAsia="en-CA"/>
        </w:rPr>
        <mc:AlternateContent>
          <mc:Choice Requires="wps">
            <w:drawing>
              <wp:anchor distT="45720" distB="45720" distL="114300" distR="114300" simplePos="0" relativeHeight="251672576" behindDoc="0" locked="0" layoutInCell="1" allowOverlap="1" wp14:anchorId="50BED23A" wp14:editId="50BED23B">
                <wp:simplePos x="0" y="0"/>
                <wp:positionH relativeFrom="column">
                  <wp:posOffset>-342900</wp:posOffset>
                </wp:positionH>
                <wp:positionV relativeFrom="paragraph">
                  <wp:posOffset>1588135</wp:posOffset>
                </wp:positionV>
                <wp:extent cx="304800" cy="254000"/>
                <wp:effectExtent l="0" t="0" r="1905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4000"/>
                        </a:xfrm>
                        <a:prstGeom prst="rect">
                          <a:avLst/>
                        </a:prstGeom>
                        <a:solidFill>
                          <a:srgbClr val="FFFFFF"/>
                        </a:solidFill>
                        <a:ln w="9525">
                          <a:solidFill>
                            <a:srgbClr val="000000"/>
                          </a:solidFill>
                          <a:miter lim="800000"/>
                          <a:headEnd/>
                          <a:tailEnd/>
                        </a:ln>
                      </wps:spPr>
                      <wps:txbx>
                        <w:txbxContent>
                          <w:p w:rsidR="00830124" w:rsidP="00830124" w:rsidRDefault="00830124" w14:paraId="50BED24C" w14:textId="77777777">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left:0;text-align:left;margin-left:-27pt;margin-top:125.05pt;width:24pt;height:20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" w14:anchorId="50BED23A">
                <v:textbox>
                  <w:txbxContent>
                    <w:p w:rsidR="00830124" w:rsidP="00830124" w:rsidRDefault="00830124" w14:paraId="50BED24C" w14:textId="77777777">
                      <w:r>
                        <w:t>4.</w:t>
                      </w:r>
                    </w:p>
                  </w:txbxContent>
                </v:textbox>
              </v:shape>
            </w:pict>
          </mc:Fallback>
        </mc:AlternateContent>
      </w:r>
      <w:r w:rsidRPr="00EE2301" w:rsidR="00830124">
        <w:rPr>
          <w:noProof/>
          <w:lang w:eastAsia="en-CA"/>
        </w:rPr>
        <mc:AlternateContent>
          <mc:Choice Requires="wps">
            <w:drawing>
              <wp:anchor distT="45720" distB="45720" distL="114300" distR="114300" simplePos="0" relativeHeight="251665408" behindDoc="0" locked="0" layoutInCell="1" allowOverlap="1" wp14:anchorId="50BED23C" wp14:editId="50BED23D">
                <wp:simplePos x="0" y="0"/>
                <wp:positionH relativeFrom="column">
                  <wp:posOffset>-120650</wp:posOffset>
                </wp:positionH>
                <wp:positionV relativeFrom="paragraph">
                  <wp:posOffset>669290</wp:posOffset>
                </wp:positionV>
                <wp:extent cx="304800" cy="254000"/>
                <wp:effectExtent l="0" t="0" r="19050"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4000"/>
                        </a:xfrm>
                        <a:prstGeom prst="rect">
                          <a:avLst/>
                        </a:prstGeom>
                        <a:solidFill>
                          <a:srgbClr val="FFFFFF"/>
                        </a:solidFill>
                        <a:ln w="9525">
                          <a:solidFill>
                            <a:srgbClr val="000000"/>
                          </a:solidFill>
                          <a:miter lim="800000"/>
                          <a:headEnd/>
                          <a:tailEnd/>
                        </a:ln>
                      </wps:spPr>
                      <wps:txbx>
                        <w:txbxContent>
                          <w:p w:rsidR="00EE2301" w:rsidP="00EE2301" w:rsidRDefault="00EE2301" w14:paraId="50BED24D" w14:textId="77777777">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left:0;text-align:left;margin-left:-9.5pt;margin-top:52.7pt;width:24pt;height:20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" w14:anchorId="50BED23C">
                <v:textbox>
                  <w:txbxContent>
                    <w:p w:rsidR="00EE2301" w:rsidP="00EE2301" w:rsidRDefault="00EE2301" w14:paraId="50BED24D" w14:textId="77777777">
                      <w:r>
                        <w:t>2.</w:t>
                      </w:r>
                    </w:p>
                  </w:txbxContent>
                </v:textbox>
              </v:shape>
            </w:pict>
          </mc:Fallback>
        </mc:AlternateContent>
      </w:r>
      <w:r w:rsidRPr="00830124" w:rsidR="00830124">
        <w:rPr>
          <w:rFonts w:cstheme="minorHAnsi"/>
          <w:b/>
          <w:noProof/>
          <w:sz w:val="28"/>
          <w:szCs w:val="28"/>
          <w:lang w:eastAsia="en-CA"/>
        </w:rPr>
        <mc:AlternateContent>
          <mc:Choice Requires="wps">
            <w:drawing>
              <wp:anchor distT="45720" distB="45720" distL="114300" distR="114300" simplePos="0" relativeHeight="251669504" behindDoc="0" locked="0" layoutInCell="1" allowOverlap="1" wp14:anchorId="50BED23E" wp14:editId="50BED23F">
                <wp:simplePos x="0" y="0"/>
                <wp:positionH relativeFrom="column">
                  <wp:posOffset>-349250</wp:posOffset>
                </wp:positionH>
                <wp:positionV relativeFrom="paragraph">
                  <wp:posOffset>1278255</wp:posOffset>
                </wp:positionV>
                <wp:extent cx="304800" cy="254000"/>
                <wp:effectExtent l="0" t="0" r="1905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4000"/>
                        </a:xfrm>
                        <a:prstGeom prst="rect">
                          <a:avLst/>
                        </a:prstGeom>
                        <a:solidFill>
                          <a:srgbClr val="FFFFFF"/>
                        </a:solidFill>
                        <a:ln w="9525">
                          <a:solidFill>
                            <a:srgbClr val="000000"/>
                          </a:solidFill>
                          <a:miter lim="800000"/>
                          <a:headEnd/>
                          <a:tailEnd/>
                        </a:ln>
                      </wps:spPr>
                      <wps:txbx>
                        <w:txbxContent>
                          <w:p w:rsidR="00830124" w:rsidP="00830124" w:rsidRDefault="00830124" w14:paraId="50BED24E" w14:textId="77777777">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left:0;text-align:left;margin-left:-27.5pt;margin-top:100.65pt;width:24pt;height:20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" w14:anchorId="50BED23E">
                <v:textbox>
                  <w:txbxContent>
                    <w:p w:rsidR="00830124" w:rsidP="00830124" w:rsidRDefault="00830124" w14:paraId="50BED24E" w14:textId="77777777">
                      <w:r>
                        <w:t>3.</w:t>
                      </w:r>
                    </w:p>
                  </w:txbxContent>
                </v:textbox>
              </v:shape>
            </w:pict>
          </mc:Fallback>
        </mc:AlternateContent>
      </w:r>
      <w:r w:rsidRPr="001F0C3D" w:rsidR="00830124">
        <w:rPr>
          <w:noProof/>
          <w:lang w:eastAsia="en-CA"/>
        </w:rPr>
        <w:drawing>
          <wp:anchor distT="0" distB="0" distL="114300" distR="114300" simplePos="0" relativeHeight="251661311" behindDoc="0" locked="0" layoutInCell="1" allowOverlap="1" wp14:anchorId="50BED240" wp14:editId="50BED241">
            <wp:simplePos x="0" y="0"/>
            <wp:positionH relativeFrom="column">
              <wp:posOffset>44450</wp:posOffset>
            </wp:positionH>
            <wp:positionV relativeFrom="paragraph">
              <wp:posOffset>271780</wp:posOffset>
            </wp:positionV>
            <wp:extent cx="5858510" cy="263017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58510" cy="2630170"/>
                    </a:xfrm>
                    <a:prstGeom prst="rect">
                      <a:avLst/>
                    </a:prstGeom>
                  </pic:spPr>
                </pic:pic>
              </a:graphicData>
            </a:graphic>
          </wp:anchor>
        </w:drawing>
      </w:r>
      <w:r w:rsidRPr="00EE2301" w:rsidR="00EE2301">
        <w:rPr>
          <w:rFonts w:cstheme="minorHAnsi"/>
          <w:sz w:val="24"/>
          <w:szCs w:val="28"/>
        </w:rPr>
        <w:t>Provide a blank cheque</w:t>
      </w:r>
      <w:r w:rsidR="00EE2301">
        <w:rPr>
          <w:rFonts w:cstheme="minorHAnsi"/>
          <w:sz w:val="24"/>
          <w:szCs w:val="28"/>
        </w:rPr>
        <w:t xml:space="preserve"> or bank issued transit and account numbers.</w:t>
      </w:r>
    </w:p>
    <w:p w:rsidR="001F0C3D" w:rsidP="00EE2301" w:rsidRDefault="00EE2301" w14:paraId="50BED203" w14:textId="77777777">
      <w:pPr>
        <w:pStyle w:val="ListParagraph"/>
        <w:numPr>
          <w:ilvl w:val="0"/>
          <w:numId w:val="15"/>
        </w:numPr>
      </w:pPr>
      <w:r>
        <w:t xml:space="preserve">Select your name in the “Payee” drop down list.  </w:t>
      </w:r>
    </w:p>
    <w:p w:rsidR="00EE2301" w:rsidP="00EE2301" w:rsidRDefault="00EE2301" w14:paraId="50BED204" w14:textId="77777777">
      <w:pPr>
        <w:pStyle w:val="ListParagraph"/>
        <w:numPr>
          <w:ilvl w:val="0"/>
          <w:numId w:val="15"/>
        </w:numPr>
      </w:pPr>
      <w:r>
        <w:t>If it is not in the dropdown list please provide name and full mailing address</w:t>
      </w:r>
    </w:p>
    <w:p w:rsidR="00EE2301" w:rsidP="00EE2301" w:rsidRDefault="00EE2301" w14:paraId="50BED205" w14:textId="77777777">
      <w:pPr>
        <w:pStyle w:val="ListParagraph"/>
        <w:numPr>
          <w:ilvl w:val="0"/>
          <w:numId w:val="15"/>
        </w:numPr>
      </w:pPr>
      <w:r>
        <w:t>Enter “Date” of expense</w:t>
      </w:r>
    </w:p>
    <w:p w:rsidR="00EE2301" w:rsidP="00EE2301" w:rsidRDefault="00830124" w14:paraId="50BED206" w14:textId="77777777">
      <w:pPr>
        <w:pStyle w:val="ListParagraph"/>
        <w:numPr>
          <w:ilvl w:val="0"/>
          <w:numId w:val="15"/>
        </w:numPr>
      </w:pPr>
      <w:r>
        <w:t>Enter “P</w:t>
      </w:r>
      <w:r w:rsidR="00EE2301">
        <w:t>urpose</w:t>
      </w:r>
      <w:r>
        <w:t>”</w:t>
      </w:r>
      <w:r w:rsidR="00EE2301">
        <w:t xml:space="preserve"> – include specific church and reason (e.g. pastoral charge supervision – </w:t>
      </w:r>
      <w:proofErr w:type="spellStart"/>
      <w:r w:rsidR="00EE2301">
        <w:t>xyz</w:t>
      </w:r>
      <w:proofErr w:type="spellEnd"/>
      <w:r w:rsidR="00EE2301">
        <w:t xml:space="preserve"> church)</w:t>
      </w:r>
    </w:p>
    <w:p w:rsidR="00830124" w:rsidP="00EE2301" w:rsidRDefault="00830124" w14:paraId="50BED207" w14:textId="77777777">
      <w:pPr>
        <w:pStyle w:val="ListParagraph"/>
        <w:numPr>
          <w:ilvl w:val="0"/>
          <w:numId w:val="15"/>
        </w:numPr>
      </w:pPr>
      <w:r>
        <w:t xml:space="preserve">Choose the “Nature of Expense” from the </w:t>
      </w:r>
      <w:proofErr w:type="gramStart"/>
      <w:r>
        <w:t>drop down</w:t>
      </w:r>
      <w:proofErr w:type="gramEnd"/>
      <w:r>
        <w:t xml:space="preserve"> list</w:t>
      </w:r>
    </w:p>
    <w:p w:rsidR="008872B3" w:rsidP="00EE2301" w:rsidRDefault="008872B3" w14:paraId="50BED208" w14:textId="77777777">
      <w:pPr>
        <w:pStyle w:val="ListParagraph"/>
        <w:numPr>
          <w:ilvl w:val="0"/>
          <w:numId w:val="15"/>
        </w:numPr>
      </w:pPr>
      <w:r>
        <w:t>If a mileage claim - enter the total km’s traveled</w:t>
      </w:r>
    </w:p>
    <w:p w:rsidR="008872B3" w:rsidP="00EE2301" w:rsidRDefault="008872B3" w14:paraId="50BED209" w14:textId="77777777">
      <w:pPr>
        <w:pStyle w:val="ListParagraph"/>
        <w:numPr>
          <w:ilvl w:val="0"/>
          <w:numId w:val="15"/>
        </w:numPr>
      </w:pPr>
      <w:r>
        <w:lastRenderedPageBreak/>
        <w:t>If the “Nature of Expense” has a receipt fill in “Total Receipt Amount”, “HST on Receipt”, and “Tip” if there was any.</w:t>
      </w:r>
    </w:p>
    <w:p w:rsidRPr="001F0C3D" w:rsidR="008872B3" w:rsidP="00EE2301" w:rsidRDefault="008872B3" w14:paraId="50BED20A" w14:textId="77777777">
      <w:pPr>
        <w:pStyle w:val="ListParagraph"/>
        <w:numPr>
          <w:ilvl w:val="0"/>
          <w:numId w:val="15"/>
        </w:numPr>
      </w:pPr>
      <w:r>
        <w:t>Fill in the percentage to be applied to a region.  Will most commonly be 100% for a particular region.</w:t>
      </w:r>
    </w:p>
    <w:p w:rsidR="006260A9" w:rsidP="50F1CFE4" w:rsidRDefault="006260A9" w14:paraId="50BED20B" w14:textId="77777777" w14:noSpellErr="1">
      <w:pPr>
        <w:pStyle w:val="Heading1"/>
      </w:pPr>
      <w:bookmarkStart w:name="_Toc711716577" w:id="971650870"/>
      <w:r w:rsidR="006260A9">
        <w:rPr/>
        <w:t>Additional Responsibilities:</w:t>
      </w:r>
      <w:bookmarkEnd w:id="971650870"/>
    </w:p>
    <w:p w:rsidRPr="003B0585" w:rsidR="006260A9" w:rsidP="006260A9" w:rsidRDefault="006260A9" w14:paraId="50BED20C" w14:textId="77777777">
      <w:pPr>
        <w:pStyle w:val="ListParagraph"/>
        <w:numPr>
          <w:ilvl w:val="0"/>
          <w:numId w:val="14"/>
        </w:numPr>
        <w:spacing w:before="120" w:after="120"/>
        <w:rPr>
          <w:rFonts w:cstheme="minorHAnsi"/>
          <w:b/>
          <w:szCs w:val="24"/>
        </w:rPr>
      </w:pPr>
      <w:r w:rsidRPr="003B0585">
        <w:rPr>
          <w:rFonts w:cstheme="minorHAnsi"/>
          <w:szCs w:val="24"/>
        </w:rPr>
        <w:t>Ensure good communication between the liaison, search team and governing body if the community of faith is working toward a search process.</w:t>
      </w:r>
    </w:p>
    <w:p w:rsidRPr="003B0585" w:rsidR="006260A9" w:rsidP="006260A9" w:rsidRDefault="006260A9" w14:paraId="50BED20D" w14:textId="77777777">
      <w:pPr>
        <w:pStyle w:val="ListParagraph"/>
        <w:spacing w:before="120" w:after="120"/>
        <w:rPr>
          <w:rFonts w:cstheme="minorHAnsi"/>
          <w:b/>
          <w:szCs w:val="24"/>
        </w:rPr>
      </w:pPr>
      <w:r w:rsidRPr="003B0585">
        <w:rPr>
          <w:rFonts w:cstheme="minorHAnsi"/>
          <w:szCs w:val="24"/>
        </w:rPr>
        <w:t>Note: The pastoral charge supervisor is not required at meetings called by the liaison</w:t>
      </w:r>
    </w:p>
    <w:sectPr w:rsidRPr="003B0585" w:rsidR="006260A9" w:rsidSect="000610CB">
      <w:footerReference w:type="default" r:id="rId15"/>
      <w:type w:val="continuous"/>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331C" w:rsidP="00BA1F45" w:rsidRDefault="00D9331C" w14:paraId="1BA2D07F" w14:textId="77777777">
      <w:pPr>
        <w:spacing w:after="0" w:line="240" w:lineRule="auto"/>
      </w:pPr>
      <w:r>
        <w:separator/>
      </w:r>
    </w:p>
  </w:endnote>
  <w:endnote w:type="continuationSeparator" w:id="0">
    <w:p w:rsidR="00D9331C" w:rsidP="00BA1F45" w:rsidRDefault="00D9331C" w14:paraId="4398C34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91DF9" w:rsidR="00BA1F45" w:rsidP="00491DF9" w:rsidRDefault="00747885" w14:paraId="50BED246" w14:textId="77777777">
    <w:pPr>
      <w:pStyle w:val="Footer"/>
      <w:jc w:val="right"/>
      <w:rPr>
        <w:sz w:val="18"/>
      </w:rPr>
    </w:pPr>
    <w:r>
      <w:rPr>
        <w:sz w:val="18"/>
      </w:rPr>
      <w:t>200115</w:t>
    </w:r>
    <w:r w:rsidRPr="00491DF9" w:rsidR="00491DF9">
      <w:rPr>
        <w:sz w:val="18"/>
      </w:rPr>
      <w:t xml:space="preserve"> v.</w:t>
    </w:r>
    <w:r>
      <w:rPr>
        <w:sz w:val="18"/>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331C" w:rsidP="00BA1F45" w:rsidRDefault="00D9331C" w14:paraId="6ED26838" w14:textId="77777777">
      <w:pPr>
        <w:spacing w:after="0" w:line="240" w:lineRule="auto"/>
      </w:pPr>
      <w:r>
        <w:separator/>
      </w:r>
    </w:p>
  </w:footnote>
  <w:footnote w:type="continuationSeparator" w:id="0">
    <w:p w:rsidR="00D9331C" w:rsidP="00BA1F45" w:rsidRDefault="00D9331C" w14:paraId="0E3405C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64E"/>
    <w:multiLevelType w:val="hybridMultilevel"/>
    <w:tmpl w:val="202474A4"/>
    <w:lvl w:ilvl="0" w:tplc="BE3807FE">
      <w:start w:val="1"/>
      <w:numFmt w:val="lowerLetter"/>
      <w:lvlText w:val="%1."/>
      <w:lvlJc w:val="left"/>
      <w:pPr>
        <w:ind w:left="525" w:hanging="16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1A3694"/>
    <w:multiLevelType w:val="hybridMultilevel"/>
    <w:tmpl w:val="9F6EE75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055A6C6B"/>
    <w:multiLevelType w:val="hybridMultilevel"/>
    <w:tmpl w:val="0A1671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C202DA"/>
    <w:multiLevelType w:val="hybridMultilevel"/>
    <w:tmpl w:val="1570E3CC"/>
    <w:lvl w:ilvl="0" w:tplc="89C4C1F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040A6E"/>
    <w:multiLevelType w:val="hybridMultilevel"/>
    <w:tmpl w:val="AB48580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 w15:restartNumberingAfterBreak="0">
    <w:nsid w:val="14386188"/>
    <w:multiLevelType w:val="hybridMultilevel"/>
    <w:tmpl w:val="EE364CAE"/>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2B04663C"/>
    <w:multiLevelType w:val="hybridMultilevel"/>
    <w:tmpl w:val="CD26DB8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7" w15:restartNumberingAfterBreak="0">
    <w:nsid w:val="385A2569"/>
    <w:multiLevelType w:val="hybridMultilevel"/>
    <w:tmpl w:val="C96CDB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F47179D"/>
    <w:multiLevelType w:val="hybridMultilevel"/>
    <w:tmpl w:val="2B92E46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9" w15:restartNumberingAfterBreak="0">
    <w:nsid w:val="58131F0F"/>
    <w:multiLevelType w:val="hybridMultilevel"/>
    <w:tmpl w:val="E6AAC1D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0" w15:restartNumberingAfterBreak="0">
    <w:nsid w:val="606B223C"/>
    <w:multiLevelType w:val="hybridMultilevel"/>
    <w:tmpl w:val="0F1AB1A8"/>
    <w:lvl w:ilvl="0" w:tplc="10090019">
      <w:start w:val="1"/>
      <w:numFmt w:val="lowerLetter"/>
      <w:lvlText w:val="%1."/>
      <w:lvlJc w:val="left"/>
      <w:pPr>
        <w:ind w:left="525" w:hanging="16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5CD3C76"/>
    <w:multiLevelType w:val="hybridMultilevel"/>
    <w:tmpl w:val="EEC8F366"/>
    <w:lvl w:ilvl="0" w:tplc="19AC2FB8">
      <w:start w:val="1"/>
      <w:numFmt w:val="lowerRoman"/>
      <w:lvlText w:val="%1)"/>
      <w:lvlJc w:val="left"/>
      <w:pPr>
        <w:ind w:left="930" w:hanging="5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C3169EE"/>
    <w:multiLevelType w:val="hybridMultilevel"/>
    <w:tmpl w:val="D0503A2C"/>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72724792"/>
    <w:multiLevelType w:val="hybridMultilevel"/>
    <w:tmpl w:val="D1DEB630"/>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4" w15:restartNumberingAfterBreak="0">
    <w:nsid w:val="7D7A7943"/>
    <w:multiLevelType w:val="hybridMultilevel"/>
    <w:tmpl w:val="89060DC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16cid:durableId="852382752">
    <w:abstractNumId w:val="12"/>
  </w:num>
  <w:num w:numId="2" w16cid:durableId="1099063455">
    <w:abstractNumId w:val="8"/>
  </w:num>
  <w:num w:numId="3" w16cid:durableId="1716082618">
    <w:abstractNumId w:val="4"/>
  </w:num>
  <w:num w:numId="4" w16cid:durableId="1239436769">
    <w:abstractNumId w:val="13"/>
  </w:num>
  <w:num w:numId="5" w16cid:durableId="2105808695">
    <w:abstractNumId w:val="14"/>
  </w:num>
  <w:num w:numId="6" w16cid:durableId="1779328924">
    <w:abstractNumId w:val="9"/>
  </w:num>
  <w:num w:numId="7" w16cid:durableId="1407721864">
    <w:abstractNumId w:val="1"/>
  </w:num>
  <w:num w:numId="8" w16cid:durableId="6374552">
    <w:abstractNumId w:val="5"/>
  </w:num>
  <w:num w:numId="9" w16cid:durableId="1790780011">
    <w:abstractNumId w:val="7"/>
  </w:num>
  <w:num w:numId="10" w16cid:durableId="424231475">
    <w:abstractNumId w:val="0"/>
  </w:num>
  <w:num w:numId="11" w16cid:durableId="2099251339">
    <w:abstractNumId w:val="10"/>
  </w:num>
  <w:num w:numId="12" w16cid:durableId="1390347469">
    <w:abstractNumId w:val="3"/>
  </w:num>
  <w:num w:numId="13" w16cid:durableId="738135315">
    <w:abstractNumId w:val="11"/>
  </w:num>
  <w:num w:numId="14" w16cid:durableId="593243372">
    <w:abstractNumId w:val="6"/>
  </w:num>
  <w:num w:numId="15" w16cid:durableId="7076833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0CB"/>
    <w:rsid w:val="00000000"/>
    <w:rsid w:val="00025C91"/>
    <w:rsid w:val="000563E2"/>
    <w:rsid w:val="000610CB"/>
    <w:rsid w:val="000901A0"/>
    <w:rsid w:val="00161915"/>
    <w:rsid w:val="001B665A"/>
    <w:rsid w:val="001F0C3D"/>
    <w:rsid w:val="00290A30"/>
    <w:rsid w:val="003376EC"/>
    <w:rsid w:val="003503F2"/>
    <w:rsid w:val="003B0585"/>
    <w:rsid w:val="003C6B98"/>
    <w:rsid w:val="003D0FC6"/>
    <w:rsid w:val="00407360"/>
    <w:rsid w:val="00491DF9"/>
    <w:rsid w:val="0052248A"/>
    <w:rsid w:val="00563095"/>
    <w:rsid w:val="0057562F"/>
    <w:rsid w:val="005C3009"/>
    <w:rsid w:val="006260A9"/>
    <w:rsid w:val="007406D0"/>
    <w:rsid w:val="0074239F"/>
    <w:rsid w:val="00742F53"/>
    <w:rsid w:val="00747885"/>
    <w:rsid w:val="00781B0F"/>
    <w:rsid w:val="007A3F43"/>
    <w:rsid w:val="007B6815"/>
    <w:rsid w:val="00812143"/>
    <w:rsid w:val="00830124"/>
    <w:rsid w:val="00886FB3"/>
    <w:rsid w:val="008872B3"/>
    <w:rsid w:val="00944DD4"/>
    <w:rsid w:val="00964E7D"/>
    <w:rsid w:val="00966712"/>
    <w:rsid w:val="00967381"/>
    <w:rsid w:val="009A44CC"/>
    <w:rsid w:val="00A266AB"/>
    <w:rsid w:val="00A7199C"/>
    <w:rsid w:val="00B53715"/>
    <w:rsid w:val="00B553FE"/>
    <w:rsid w:val="00BA1F45"/>
    <w:rsid w:val="00BB13DE"/>
    <w:rsid w:val="00BB3D96"/>
    <w:rsid w:val="00BE0A3A"/>
    <w:rsid w:val="00C06922"/>
    <w:rsid w:val="00C56A39"/>
    <w:rsid w:val="00CD77E0"/>
    <w:rsid w:val="00CF40B5"/>
    <w:rsid w:val="00D90283"/>
    <w:rsid w:val="00D9331C"/>
    <w:rsid w:val="00DC6DF5"/>
    <w:rsid w:val="00E71B39"/>
    <w:rsid w:val="00EB0606"/>
    <w:rsid w:val="00EB576D"/>
    <w:rsid w:val="00EC6460"/>
    <w:rsid w:val="00EE2301"/>
    <w:rsid w:val="00F324AA"/>
    <w:rsid w:val="00FB3AFA"/>
    <w:rsid w:val="00FC3325"/>
    <w:rsid w:val="00FD0F48"/>
    <w:rsid w:val="00FD16D0"/>
    <w:rsid w:val="00FD6EFA"/>
    <w:rsid w:val="15E36115"/>
    <w:rsid w:val="199A0A98"/>
    <w:rsid w:val="50F1CFE4"/>
    <w:rsid w:val="5F3194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ED1B1"/>
  <w15:chartTrackingRefBased/>
  <w15:docId w15:val="{4237266D-BD84-4A8D-A70F-0E985F4E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74239F"/>
    <w:pPr>
      <w:keepNext/>
      <w:keepLines/>
      <w:spacing w:before="480" w:after="0"/>
      <w:outlineLvl w:val="0"/>
    </w:pPr>
    <w:rPr>
      <w:rFonts w:asciiTheme="majorHAnsi" w:hAnsiTheme="majorHAnsi"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F324AA"/>
    <w:pPr>
      <w:keepNext/>
      <w:keepLines/>
      <w:spacing w:before="40" w:after="0"/>
      <w:outlineLvl w:val="1"/>
    </w:pPr>
    <w:rPr>
      <w:rFonts w:asciiTheme="majorHAnsi" w:hAnsiTheme="majorHAnsi" w:eastAsiaTheme="majorEastAsia" w:cstheme="majorBidi"/>
      <w:b/>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D16D0"/>
    <w:pPr>
      <w:ind w:left="720"/>
      <w:contextualSpacing/>
    </w:pPr>
  </w:style>
  <w:style w:type="paragraph" w:styleId="Header">
    <w:name w:val="header"/>
    <w:basedOn w:val="Normal"/>
    <w:link w:val="HeaderChar"/>
    <w:uiPriority w:val="99"/>
    <w:unhideWhenUsed/>
    <w:rsid w:val="00BA1F45"/>
    <w:pPr>
      <w:tabs>
        <w:tab w:val="center" w:pos="4680"/>
        <w:tab w:val="right" w:pos="9360"/>
      </w:tabs>
      <w:spacing w:after="0" w:line="240" w:lineRule="auto"/>
    </w:pPr>
  </w:style>
  <w:style w:type="character" w:styleId="HeaderChar" w:customStyle="1">
    <w:name w:val="Header Char"/>
    <w:basedOn w:val="DefaultParagraphFont"/>
    <w:link w:val="Header"/>
    <w:uiPriority w:val="99"/>
    <w:rsid w:val="00BA1F45"/>
  </w:style>
  <w:style w:type="paragraph" w:styleId="Footer">
    <w:name w:val="footer"/>
    <w:basedOn w:val="Normal"/>
    <w:link w:val="FooterChar"/>
    <w:uiPriority w:val="99"/>
    <w:unhideWhenUsed/>
    <w:rsid w:val="00BA1F45"/>
    <w:pPr>
      <w:tabs>
        <w:tab w:val="center" w:pos="4680"/>
        <w:tab w:val="right" w:pos="9360"/>
      </w:tabs>
      <w:spacing w:after="0" w:line="240" w:lineRule="auto"/>
    </w:pPr>
  </w:style>
  <w:style w:type="character" w:styleId="FooterChar" w:customStyle="1">
    <w:name w:val="Footer Char"/>
    <w:basedOn w:val="DefaultParagraphFont"/>
    <w:link w:val="Footer"/>
    <w:uiPriority w:val="99"/>
    <w:rsid w:val="00BA1F45"/>
  </w:style>
  <w:style w:type="character" w:styleId="Heading1Char" w:customStyle="1">
    <w:name w:val="Heading 1 Char"/>
    <w:basedOn w:val="DefaultParagraphFont"/>
    <w:link w:val="Heading1"/>
    <w:uiPriority w:val="9"/>
    <w:rsid w:val="0074239F"/>
    <w:rPr>
      <w:rFonts w:asciiTheme="majorHAnsi" w:hAnsiTheme="majorHAnsi" w:eastAsiaTheme="majorEastAsia" w:cstheme="majorBidi"/>
      <w:b/>
      <w:color w:val="2E74B5" w:themeColor="accent1" w:themeShade="BF"/>
      <w:sz w:val="32"/>
      <w:szCs w:val="32"/>
    </w:rPr>
  </w:style>
  <w:style w:type="character" w:styleId="Heading2Char" w:customStyle="1">
    <w:name w:val="Heading 2 Char"/>
    <w:basedOn w:val="DefaultParagraphFont"/>
    <w:link w:val="Heading2"/>
    <w:uiPriority w:val="9"/>
    <w:rsid w:val="00F324AA"/>
    <w:rPr>
      <w:rFonts w:asciiTheme="majorHAnsi" w:hAnsiTheme="majorHAnsi" w:eastAsiaTheme="majorEastAsia" w:cstheme="majorBidi"/>
      <w:b/>
      <w:color w:val="2E74B5" w:themeColor="accent1" w:themeShade="BF"/>
      <w:sz w:val="26"/>
      <w:szCs w:val="26"/>
    </w:rPr>
  </w:style>
  <w:style w:type="paragraph" w:styleId="TOCHeading">
    <w:name w:val="TOC Heading"/>
    <w:basedOn w:val="Heading1"/>
    <w:next w:val="Normal"/>
    <w:uiPriority w:val="39"/>
    <w:unhideWhenUsed/>
    <w:qFormat/>
    <w:rsid w:val="00B553FE"/>
    <w:pPr>
      <w:outlineLvl w:val="9"/>
    </w:pPr>
    <w:rPr>
      <w:lang w:val="en-US"/>
    </w:rPr>
  </w:style>
  <w:style w:type="paragraph" w:styleId="TOC1">
    <w:name w:val="toc 1"/>
    <w:basedOn w:val="Normal"/>
    <w:next w:val="Normal"/>
    <w:autoRedefine/>
    <w:uiPriority w:val="39"/>
    <w:unhideWhenUsed/>
    <w:rsid w:val="00B553FE"/>
    <w:pPr>
      <w:spacing w:after="100"/>
    </w:pPr>
  </w:style>
  <w:style w:type="paragraph" w:styleId="TOC2">
    <w:name w:val="toc 2"/>
    <w:basedOn w:val="Normal"/>
    <w:next w:val="Normal"/>
    <w:autoRedefine/>
    <w:uiPriority w:val="39"/>
    <w:unhideWhenUsed/>
    <w:rsid w:val="00B553FE"/>
    <w:pPr>
      <w:spacing w:after="100"/>
      <w:ind w:left="220"/>
    </w:pPr>
  </w:style>
  <w:style w:type="character" w:styleId="Hyperlink">
    <w:name w:val="Hyperlink"/>
    <w:basedOn w:val="DefaultParagraphFont"/>
    <w:uiPriority w:val="99"/>
    <w:unhideWhenUsed/>
    <w:rsid w:val="00B553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glossaryDocument" Target="glossary/document.xml" Id="R0e60bb9487f54a1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a0405b0-23d0-4914-a162-f51f170802aa}"/>
      </w:docPartPr>
      <w:docPartBody>
        <w:p w14:paraId="65E35257">
          <w:r>
            <w:rPr>
              <w:rStyle w:val="PlaceholderText"/>
            </w:rPr>
            <w:t>Click here to enter text.</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65B701AC56BA4FB3A5D1CFA1BAE5FC" ma:contentTypeVersion="19" ma:contentTypeDescription="Create a new document." ma:contentTypeScope="" ma:versionID="6553525940c0df87518030752fb41eeb">
  <xsd:schema xmlns:xsd="http://www.w3.org/2001/XMLSchema" xmlns:xs="http://www.w3.org/2001/XMLSchema" xmlns:p="http://schemas.microsoft.com/office/2006/metadata/properties" xmlns:ns2="eb6d8c5d-5b31-4807-8756-a31b61bec20d" xmlns:ns3="df7a6486-5cb5-4d59-af98-d4fe17542792" xmlns:ns4="4407823d-61e7-4bc6-891e-faf5fc9f08f4" targetNamespace="http://schemas.microsoft.com/office/2006/metadata/properties" ma:root="true" ma:fieldsID="fc614459950a6897bc27a91ae8f40dc2" ns2:_="" ns3:_="" ns4:_="">
    <xsd:import namespace="eb6d8c5d-5b31-4807-8756-a31b61bec20d"/>
    <xsd:import namespace="df7a6486-5cb5-4d59-af98-d4fe17542792"/>
    <xsd:import namespace="4407823d-61e7-4bc6-891e-faf5fc9f08f4"/>
    <xsd:element name="properties">
      <xsd:complexType>
        <xsd:sequence>
          <xsd:element name="documentManagement">
            <xsd:complexType>
              <xsd:all>
                <xsd:element ref="ns2:uccTrueDocumentDate"/>
                <xsd:element ref="ns2:i6f2cb5525bb4939af72cb97a4f89ecd" minOccurs="0"/>
                <xsd:element ref="ns2:TaxCatchAll" minOccurs="0"/>
                <xsd:element ref="ns3:Doc_x002e_Status" minOccurs="0"/>
                <xsd:element ref="ns3:Region" minOccurs="0"/>
                <xsd:element ref="ns3:f9d17451722148f297d54ba944af57bf"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uccTrueDocumentDate" ma:index="8" ma:displayName="True Document Date" ma:default="[today]" ma:format="DateOnly" ma:internalName="uccTrueDocumentDate">
      <xsd:simpleType>
        <xsd:restriction base="dms:DateTime"/>
      </xsd:simpleType>
    </xsd:element>
    <xsd:element name="i6f2cb5525bb4939af72cb97a4f89ecd" ma:index="10" nillable="true" ma:taxonomy="true" ma:internalName="i6f2cb5525bb4939af72cb97a4f89ecd" ma:taxonomyFieldName="uccDocumentType" ma:displayName="Doc Type" ma:default=""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12d3637d-1c4d-45f5-b331-d05f9d62b062}" ma:internalName="TaxCatchAll" ma:showField="CatchAllData" ma:web="4407823d-61e7-4bc6-891e-faf5fc9f08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a6486-5cb5-4d59-af98-d4fe17542792" elementFormDefault="qualified">
    <xsd:import namespace="http://schemas.microsoft.com/office/2006/documentManagement/types"/>
    <xsd:import namespace="http://schemas.microsoft.com/office/infopath/2007/PartnerControls"/>
    <xsd:element name="Doc_x002e_Status" ma:index="12" nillable="true" ma:displayName="Doc. Status" ma:format="Dropdown" ma:internalName="Doc_x002e_Status">
      <xsd:simpleType>
        <xsd:restriction base="dms:Choice">
          <xsd:enumeration value="Approved"/>
          <xsd:enumeration value="Draft"/>
          <xsd:enumeration value="Pending Review"/>
        </xsd:restriction>
      </xsd:simpleType>
    </xsd:element>
    <xsd:element name="Region" ma:index="13" nillable="true" ma:displayName="Region" ma:format="Dropdown" ma:internalName="Region">
      <xsd:complexType>
        <xsd:complexContent>
          <xsd:extension base="dms:MultiChoice">
            <xsd:sequence>
              <xsd:element name="Value" maxOccurs="unbounded" minOccurs="0" nillable="true">
                <xsd:simpleType>
                  <xsd:restriction base="dms:Choice">
                    <xsd:enumeration value="ARW"/>
                    <xsd:enumeration value="HF"/>
                    <xsd:enumeration value="WOW"/>
                  </xsd:restriction>
                </xsd:simpleType>
              </xsd:element>
            </xsd:sequence>
          </xsd:extension>
        </xsd:complexContent>
      </xsd:complexType>
    </xsd:element>
    <xsd:element name="f9d17451722148f297d54ba944af57bf" ma:index="15" nillable="true" ma:taxonomy="true" ma:internalName="f9d17451722148f297d54ba944af57bf" ma:taxonomyFieldName="Area_x0020_of_x0020_Work" ma:displayName="Area of Work" ma:default="" ma:fieldId="{f9d17451-7221-48f2-97d5-4ba944af57bf}" ma:taxonomyMulti="true" ma:sspId="3c940ca1-5ff5-4c12-9ecd-e33ede4a829f" ma:termSetId="e7ce82ea-0f8d-47d5-986b-a0653fd3f113" ma:anchorId="00000000-0000-0000-0000-000000000000" ma:open="fals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07823d-61e7-4bc6-891e-faf5fc9f08f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ccTrueDocumentDate xmlns="eb6d8c5d-5b31-4807-8756-a31b61bec20d">2022-09-01T13:49:09+00:00</uccTrueDocumentDate>
    <TaxCatchAll xmlns="eb6d8c5d-5b31-4807-8756-a31b61bec20d" xsi:nil="true"/>
    <Region xmlns="df7a6486-5cb5-4d59-af98-d4fe17542792" xsi:nil="true"/>
    <f9d17451722148f297d54ba944af57bf xmlns="df7a6486-5cb5-4d59-af98-d4fe17542792">
      <Terms xmlns="http://schemas.microsoft.com/office/infopath/2007/PartnerControls"/>
    </f9d17451722148f297d54ba944af57bf>
    <i6f2cb5525bb4939af72cb97a4f89ecd xmlns="eb6d8c5d-5b31-4807-8756-a31b61bec20d">
      <Terms xmlns="http://schemas.microsoft.com/office/infopath/2007/PartnerControls"/>
    </i6f2cb5525bb4939af72cb97a4f89ecd>
    <Doc_x002e_Status xmlns="df7a6486-5cb5-4d59-af98-d4fe17542792" xsi:nil="true"/>
    <SharedWithUsers xmlns="4407823d-61e7-4bc6-891e-faf5fc9f08f4">
      <UserInfo>
        <DisplayName>John Neff</DisplayName>
        <AccountId>14</AccountId>
        <AccountType/>
      </UserInfo>
    </SharedWithUsers>
  </documentManagement>
</p:properties>
</file>

<file path=customXml/itemProps1.xml><?xml version="1.0" encoding="utf-8"?>
<ds:datastoreItem xmlns:ds="http://schemas.openxmlformats.org/officeDocument/2006/customXml" ds:itemID="{5E962BE9-8390-4CCA-A3C8-121D4AD2EA88}">
  <ds:schemaRefs>
    <ds:schemaRef ds:uri="http://schemas.microsoft.com/sharepoint/v3/contenttype/forms"/>
  </ds:schemaRefs>
</ds:datastoreItem>
</file>

<file path=customXml/itemProps2.xml><?xml version="1.0" encoding="utf-8"?>
<ds:datastoreItem xmlns:ds="http://schemas.openxmlformats.org/officeDocument/2006/customXml" ds:itemID="{240DABDD-94DC-4520-991A-E2C872895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d8c5d-5b31-4807-8756-a31b61bec20d"/>
    <ds:schemaRef ds:uri="df7a6486-5cb5-4d59-af98-d4fe17542792"/>
    <ds:schemaRef ds:uri="4407823d-61e7-4bc6-891e-faf5fc9f0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21ADF5-830F-440E-80FC-50F8B94C0C97}">
  <ds:schemaRefs>
    <ds:schemaRef ds:uri="http://schemas.openxmlformats.org/officeDocument/2006/bibliography"/>
  </ds:schemaRefs>
</ds:datastoreItem>
</file>

<file path=customXml/itemProps4.xml><?xml version="1.0" encoding="utf-8"?>
<ds:datastoreItem xmlns:ds="http://schemas.openxmlformats.org/officeDocument/2006/customXml" ds:itemID="{019B1825-AC17-469E-8EF8-644DFB241A20}">
  <ds:schemaRefs>
    <ds:schemaRef ds:uri="http://schemas.microsoft.com/office/2006/metadata/properties"/>
    <ds:schemaRef ds:uri="http://schemas.microsoft.com/office/infopath/2007/PartnerControls"/>
    <ds:schemaRef ds:uri="eb6d8c5d-5b31-4807-8756-a31b61bec20d"/>
    <ds:schemaRef ds:uri="df7a6486-5cb5-4d59-af98-d4fe17542792"/>
    <ds:schemaRef ds:uri="4407823d-61e7-4bc6-891e-faf5fc9f08f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UCC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Allin, Lynne</dc:creator>
  <keywords/>
  <dc:description/>
  <lastModifiedBy>John Neff</lastModifiedBy>
  <revision>6</revision>
  <dcterms:created xsi:type="dcterms:W3CDTF">2022-09-01T13:49:00.0000000Z</dcterms:created>
  <dcterms:modified xsi:type="dcterms:W3CDTF">2022-09-01T17:02:01.9532995Z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0x0101005A65B701AC56BA4FB3A5D1CFA1BAE5FC</vt:lpwstr>
  </property>
  <property fmtid="{D5CDD505-2E9C-101B-9397-08002B2CF9AE}" pid="3" name="Area of Work">
    <vt:lpwstr/>
  </property>
  <property fmtid="{D5CDD505-2E9C-101B-9397-08002B2CF9AE}" pid="4" name="uccDocumentType">
    <vt:lpwstr/>
  </property>
</Properties>
</file>