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2DF140C7" w:rsidR="002B5CE7" w:rsidRPr="00B7359F" w:rsidRDefault="008013C8" w:rsidP="0043591C">
      <w:pPr>
        <w:rPr>
          <w:caps/>
          <w:color w:val="1F4E79" w:themeColor="accent1" w:themeShade="80"/>
          <w:sz w:val="72"/>
          <w:szCs w:val="72"/>
        </w:rPr>
      </w:pPr>
      <w:r>
        <w:rPr>
          <w:rFonts w:eastAsia="Microsoft Sans Serif" w:cstheme="minorHAnsi"/>
          <w:smallCaps/>
          <w:color w:val="1F4E79" w:themeColor="accent1" w:themeShade="80"/>
          <w:sz w:val="36"/>
          <w:szCs w:val="36"/>
        </w:rPr>
        <w:t>March</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sidR="00890F52">
        <w:rPr>
          <w:rFonts w:eastAsia="Microsoft Sans Serif" w:cstheme="minorHAnsi"/>
          <w:smallCaps/>
          <w:color w:val="1F4E79" w:themeColor="accent1" w:themeShade="80"/>
          <w:sz w:val="36"/>
          <w:szCs w:val="36"/>
        </w:rPr>
        <w:t>4</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EastAsia" w:hAnsiTheme="minorHAnsi" w:cstheme="minorBidi"/>
          <w:b/>
          <w:bCs/>
          <w:noProof/>
          <w:color w:val="auto"/>
          <w:sz w:val="22"/>
          <w:szCs w:val="22"/>
          <w:lang w:val="en-CA"/>
        </w:rPr>
        <w:id w:val="-1275476829"/>
        <w:docPartObj>
          <w:docPartGallery w:val="Table of Contents"/>
          <w:docPartUnique/>
        </w:docPartObj>
      </w:sdtPr>
      <w:sdtEndPr>
        <w:rPr>
          <w:b w:val="0"/>
          <w:bCs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115F23ED" w14:textId="71CF9A59" w:rsidR="00A4288C" w:rsidRDefault="00B7203B" w:rsidP="003D3A32">
          <w:pPr>
            <w:pStyle w:val="TOC1"/>
            <w:rPr>
              <w:rStyle w:val="Hyperlink"/>
            </w:rPr>
          </w:pPr>
          <w:r>
            <w:fldChar w:fldCharType="begin"/>
          </w:r>
          <w:r>
            <w:instrText xml:space="preserve"> TOC \o "1-3" \h \z \u </w:instrText>
          </w:r>
          <w:r>
            <w:fldChar w:fldCharType="separate"/>
          </w:r>
          <w:hyperlink w:anchor="_Toc159764849" w:history="1">
            <w:r w:rsidR="00A4288C" w:rsidRPr="00DC0C0A">
              <w:rPr>
                <w:rStyle w:val="Hyperlink"/>
                <w:rFonts w:asciiTheme="majorHAnsi" w:eastAsiaTheme="majorEastAsia" w:hAnsiTheme="majorHAnsi" w:cstheme="majorBidi"/>
                <w:b/>
                <w:iCs/>
              </w:rPr>
              <w:t>Governance Schematic</w:t>
            </w:r>
            <w:r w:rsidR="00A4288C">
              <w:rPr>
                <w:webHidden/>
              </w:rPr>
              <w:tab/>
            </w:r>
            <w:r w:rsidR="00A4288C">
              <w:rPr>
                <w:webHidden/>
              </w:rPr>
              <w:fldChar w:fldCharType="begin"/>
            </w:r>
            <w:r w:rsidR="00A4288C">
              <w:rPr>
                <w:webHidden/>
              </w:rPr>
              <w:instrText xml:space="preserve"> PAGEREF _Toc159764849 \h </w:instrText>
            </w:r>
            <w:r w:rsidR="00A4288C">
              <w:rPr>
                <w:webHidden/>
              </w:rPr>
            </w:r>
            <w:r w:rsidR="00A4288C">
              <w:rPr>
                <w:webHidden/>
              </w:rPr>
              <w:fldChar w:fldCharType="separate"/>
            </w:r>
            <w:r w:rsidR="00A4288C">
              <w:rPr>
                <w:webHidden/>
              </w:rPr>
              <w:t>4</w:t>
            </w:r>
            <w:r w:rsidR="00A4288C">
              <w:rPr>
                <w:webHidden/>
              </w:rPr>
              <w:fldChar w:fldCharType="end"/>
            </w:r>
          </w:hyperlink>
        </w:p>
        <w:p w14:paraId="4461361B" w14:textId="77777777" w:rsidR="003D3A32" w:rsidRPr="003D3A32" w:rsidRDefault="003D3A32" w:rsidP="003D3A32">
          <w:pPr>
            <w:rPr>
              <w:lang w:val="en-US"/>
            </w:rPr>
          </w:pPr>
        </w:p>
        <w:p w14:paraId="09F1ED3A" w14:textId="5B84DF05" w:rsidR="00A4288C" w:rsidRDefault="00C87B4E" w:rsidP="003D3A32">
          <w:pPr>
            <w:pStyle w:val="TOC1"/>
            <w:rPr>
              <w:rStyle w:val="Hyperlink"/>
            </w:rPr>
          </w:pPr>
          <w:hyperlink w:anchor="_Toc159764850" w:history="1">
            <w:r w:rsidR="00A4288C" w:rsidRPr="00DC0C0A">
              <w:rPr>
                <w:rStyle w:val="Hyperlink"/>
                <w:rFonts w:asciiTheme="majorHAnsi" w:eastAsiaTheme="majorEastAsia" w:hAnsiTheme="majorHAnsi" w:cstheme="majorBidi"/>
                <w:b/>
                <w:iCs/>
              </w:rPr>
              <w:t>Position Description: Regional Council Representative</w:t>
            </w:r>
            <w:r w:rsidR="00A4288C">
              <w:rPr>
                <w:webHidden/>
              </w:rPr>
              <w:tab/>
            </w:r>
            <w:r w:rsidR="00A4288C">
              <w:rPr>
                <w:webHidden/>
              </w:rPr>
              <w:fldChar w:fldCharType="begin"/>
            </w:r>
            <w:r w:rsidR="00A4288C">
              <w:rPr>
                <w:webHidden/>
              </w:rPr>
              <w:instrText xml:space="preserve"> PAGEREF _Toc159764850 \h </w:instrText>
            </w:r>
            <w:r w:rsidR="00A4288C">
              <w:rPr>
                <w:webHidden/>
              </w:rPr>
            </w:r>
            <w:r w:rsidR="00A4288C">
              <w:rPr>
                <w:webHidden/>
              </w:rPr>
              <w:fldChar w:fldCharType="separate"/>
            </w:r>
            <w:r w:rsidR="00A4288C">
              <w:rPr>
                <w:webHidden/>
              </w:rPr>
              <w:t>5</w:t>
            </w:r>
            <w:r w:rsidR="00A4288C">
              <w:rPr>
                <w:webHidden/>
              </w:rPr>
              <w:fldChar w:fldCharType="end"/>
            </w:r>
          </w:hyperlink>
        </w:p>
        <w:p w14:paraId="136CB323" w14:textId="77777777" w:rsidR="003D3A32" w:rsidRPr="003D3A32" w:rsidRDefault="003D3A32" w:rsidP="003D3A32">
          <w:pPr>
            <w:rPr>
              <w:lang w:val="en-US"/>
            </w:rPr>
          </w:pPr>
        </w:p>
        <w:p w14:paraId="21269167" w14:textId="4C2103E8" w:rsidR="00A4288C" w:rsidRDefault="00C87B4E" w:rsidP="003D3A32">
          <w:pPr>
            <w:pStyle w:val="TOC1"/>
            <w:rPr>
              <w:rStyle w:val="Hyperlink"/>
            </w:rPr>
          </w:pPr>
          <w:hyperlink w:anchor="_Toc159764851" w:history="1">
            <w:r w:rsidR="00A4288C" w:rsidRPr="00DC0C0A">
              <w:rPr>
                <w:rStyle w:val="Hyperlink"/>
                <w:rFonts w:asciiTheme="majorHAnsi" w:eastAsiaTheme="majorEastAsia" w:hAnsiTheme="majorHAnsi" w:cstheme="majorBidi"/>
                <w:b/>
                <w:iCs/>
              </w:rPr>
              <w:t>Regional Council</w:t>
            </w:r>
            <w:r w:rsidR="00A4288C">
              <w:rPr>
                <w:webHidden/>
              </w:rPr>
              <w:tab/>
            </w:r>
            <w:r w:rsidR="00A4288C">
              <w:rPr>
                <w:webHidden/>
              </w:rPr>
              <w:fldChar w:fldCharType="begin"/>
            </w:r>
            <w:r w:rsidR="00A4288C">
              <w:rPr>
                <w:webHidden/>
              </w:rPr>
              <w:instrText xml:space="preserve"> PAGEREF _Toc159764851 \h </w:instrText>
            </w:r>
            <w:r w:rsidR="00A4288C">
              <w:rPr>
                <w:webHidden/>
              </w:rPr>
            </w:r>
            <w:r w:rsidR="00A4288C">
              <w:rPr>
                <w:webHidden/>
              </w:rPr>
              <w:fldChar w:fldCharType="separate"/>
            </w:r>
            <w:r w:rsidR="00A4288C">
              <w:rPr>
                <w:webHidden/>
              </w:rPr>
              <w:t>6</w:t>
            </w:r>
            <w:r w:rsidR="00A4288C">
              <w:rPr>
                <w:webHidden/>
              </w:rPr>
              <w:fldChar w:fldCharType="end"/>
            </w:r>
          </w:hyperlink>
        </w:p>
        <w:p w14:paraId="299FABFB" w14:textId="77777777" w:rsidR="003D3A32" w:rsidRPr="003D3A32" w:rsidRDefault="003D3A32" w:rsidP="003D3A32">
          <w:pPr>
            <w:rPr>
              <w:lang w:val="en-US"/>
            </w:rPr>
          </w:pPr>
        </w:p>
        <w:p w14:paraId="5FA4F342" w14:textId="6D9587B5" w:rsidR="00A4288C" w:rsidRDefault="00C87B4E" w:rsidP="003D3A32">
          <w:pPr>
            <w:pStyle w:val="TOC1"/>
            <w:rPr>
              <w:rStyle w:val="Hyperlink"/>
            </w:rPr>
          </w:pPr>
          <w:hyperlink w:anchor="_Toc159764852" w:history="1">
            <w:r w:rsidR="00A4288C" w:rsidRPr="00DC0C0A">
              <w:rPr>
                <w:rStyle w:val="Hyperlink"/>
                <w:rFonts w:asciiTheme="majorHAnsi" w:eastAsiaTheme="majorEastAsia" w:hAnsiTheme="majorHAnsi" w:cstheme="majorBidi"/>
                <w:b/>
                <w:iCs/>
              </w:rPr>
              <w:t>Regional Council Executive</w:t>
            </w:r>
            <w:r w:rsidR="00A4288C">
              <w:rPr>
                <w:webHidden/>
              </w:rPr>
              <w:tab/>
            </w:r>
            <w:r w:rsidR="00A4288C">
              <w:rPr>
                <w:webHidden/>
              </w:rPr>
              <w:fldChar w:fldCharType="begin"/>
            </w:r>
            <w:r w:rsidR="00A4288C">
              <w:rPr>
                <w:webHidden/>
              </w:rPr>
              <w:instrText xml:space="preserve"> PAGEREF _Toc159764852 \h </w:instrText>
            </w:r>
            <w:r w:rsidR="00A4288C">
              <w:rPr>
                <w:webHidden/>
              </w:rPr>
            </w:r>
            <w:r w:rsidR="00A4288C">
              <w:rPr>
                <w:webHidden/>
              </w:rPr>
              <w:fldChar w:fldCharType="separate"/>
            </w:r>
            <w:r w:rsidR="00A4288C">
              <w:rPr>
                <w:webHidden/>
              </w:rPr>
              <w:t>8</w:t>
            </w:r>
            <w:r w:rsidR="00A4288C">
              <w:rPr>
                <w:webHidden/>
              </w:rPr>
              <w:fldChar w:fldCharType="end"/>
            </w:r>
          </w:hyperlink>
        </w:p>
        <w:p w14:paraId="1C842E8E" w14:textId="77777777" w:rsidR="003D3A32" w:rsidRPr="003D3A32" w:rsidRDefault="003D3A32" w:rsidP="003D3A32">
          <w:pPr>
            <w:rPr>
              <w:lang w:val="en-US"/>
            </w:rPr>
          </w:pPr>
        </w:p>
        <w:p w14:paraId="69BF8665" w14:textId="15FAC48C" w:rsidR="00A4288C" w:rsidRDefault="00C87B4E" w:rsidP="003D3A32">
          <w:pPr>
            <w:pStyle w:val="TOC1"/>
            <w:rPr>
              <w:rStyle w:val="Hyperlink"/>
              <w:color w:val="auto"/>
              <w:u w:val="none"/>
            </w:rPr>
          </w:pPr>
          <w:hyperlink w:anchor="_Toc159764853" w:history="1">
            <w:r w:rsidR="00A4288C" w:rsidRPr="003D3A32">
              <w:rPr>
                <w:rStyle w:val="Hyperlink"/>
                <w:rFonts w:asciiTheme="majorHAnsi" w:eastAsiaTheme="majorEastAsia" w:hAnsiTheme="majorHAnsi" w:cstheme="majorBidi"/>
                <w:b/>
                <w:iCs/>
              </w:rPr>
              <w:t xml:space="preserve">Congregational Support </w:t>
            </w:r>
            <w:r w:rsidR="00A4288C" w:rsidRPr="00DC0C0A">
              <w:rPr>
                <w:rStyle w:val="Hyperlink"/>
                <w:rFonts w:asciiTheme="majorHAnsi" w:eastAsiaTheme="majorEastAsia" w:hAnsiTheme="majorHAnsi" w:cstheme="majorBidi"/>
                <w:b/>
                <w:iCs/>
              </w:rPr>
              <w:t>Commission</w:t>
            </w:r>
            <w:r w:rsidR="00A4288C">
              <w:rPr>
                <w:webHidden/>
              </w:rPr>
              <w:tab/>
            </w:r>
            <w:r w:rsidR="00A4288C">
              <w:rPr>
                <w:webHidden/>
              </w:rPr>
              <w:fldChar w:fldCharType="begin"/>
            </w:r>
            <w:r w:rsidR="00A4288C">
              <w:rPr>
                <w:webHidden/>
              </w:rPr>
              <w:instrText xml:space="preserve"> PAGEREF _Toc159764853 \h </w:instrText>
            </w:r>
            <w:r w:rsidR="00A4288C">
              <w:rPr>
                <w:webHidden/>
              </w:rPr>
            </w:r>
            <w:r w:rsidR="00A4288C">
              <w:rPr>
                <w:webHidden/>
              </w:rPr>
              <w:fldChar w:fldCharType="separate"/>
            </w:r>
            <w:r w:rsidR="00A4288C">
              <w:rPr>
                <w:webHidden/>
              </w:rPr>
              <w:t>1</w:t>
            </w:r>
            <w:r w:rsidR="00A4288C">
              <w:rPr>
                <w:webHidden/>
              </w:rPr>
              <w:fldChar w:fldCharType="end"/>
            </w:r>
          </w:hyperlink>
          <w:r w:rsidR="00A4288C" w:rsidRPr="00A4288C">
            <w:rPr>
              <w:rStyle w:val="Hyperlink"/>
              <w:color w:val="auto"/>
              <w:u w:val="none"/>
            </w:rPr>
            <w:t>0</w:t>
          </w:r>
        </w:p>
        <w:p w14:paraId="5052E2DC" w14:textId="77777777" w:rsidR="003D3A32" w:rsidRPr="003D3A32" w:rsidRDefault="003D3A32" w:rsidP="003D3A32">
          <w:pPr>
            <w:rPr>
              <w:lang w:val="en-US"/>
            </w:rPr>
          </w:pPr>
        </w:p>
        <w:bookmarkStart w:id="0" w:name="_Hlk159765232"/>
        <w:p w14:paraId="561518D2" w14:textId="16D5EE0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"_Toc159764853"</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Discipleship and Justice Commission</w:t>
          </w:r>
          <w:r>
            <w:rPr>
              <w:webHidden/>
            </w:rPr>
            <w:tab/>
          </w:r>
          <w:r>
            <w:rPr>
              <w:webHidden/>
            </w:rPr>
            <w:fldChar w:fldCharType="begin"/>
          </w:r>
          <w:r>
            <w:rPr>
              <w:webHidden/>
            </w:rPr>
            <w:instrText xml:space="preserve"> PAGEREF _Toc159764853 \h </w:instrText>
          </w:r>
          <w:r>
            <w:rPr>
              <w:webHidden/>
            </w:rPr>
          </w:r>
          <w:r>
            <w:rPr>
              <w:webHidden/>
            </w:rPr>
            <w:fldChar w:fldCharType="separate"/>
          </w:r>
          <w:r>
            <w:rPr>
              <w:webHidden/>
            </w:rPr>
            <w:t>11</w:t>
          </w:r>
          <w:r>
            <w:rPr>
              <w:webHidden/>
            </w:rPr>
            <w:fldChar w:fldCharType="end"/>
          </w:r>
          <w:r w:rsidRPr="00DC0C0A">
            <w:rPr>
              <w:rStyle w:val="Hyperlink"/>
            </w:rPr>
            <w:fldChar w:fldCharType="end"/>
          </w:r>
        </w:p>
        <w:p w14:paraId="2818A5A2" w14:textId="77777777" w:rsidR="003D3A32" w:rsidRPr="003D3A32" w:rsidRDefault="003D3A32" w:rsidP="003D3A32">
          <w:pPr>
            <w:rPr>
              <w:lang w:val="en-US"/>
            </w:rPr>
          </w:pPr>
        </w:p>
        <w:bookmarkEnd w:id="0"/>
        <w:p w14:paraId="02661512" w14:textId="549708B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"_Toc159764854"</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Human Resources Commission</w:t>
          </w:r>
          <w:r>
            <w:rPr>
              <w:webHidden/>
            </w:rPr>
            <w:tab/>
          </w:r>
          <w:r>
            <w:rPr>
              <w:webHidden/>
            </w:rPr>
            <w:fldChar w:fldCharType="begin"/>
          </w:r>
          <w:r>
            <w:rPr>
              <w:webHidden/>
            </w:rPr>
            <w:instrText xml:space="preserve"> PAGEREF _Toc159764854 \h </w:instrText>
          </w:r>
          <w:r>
            <w:rPr>
              <w:webHidden/>
            </w:rPr>
          </w:r>
          <w:r>
            <w:rPr>
              <w:webHidden/>
            </w:rPr>
            <w:fldChar w:fldCharType="separate"/>
          </w:r>
          <w:r>
            <w:rPr>
              <w:webHidden/>
            </w:rPr>
            <w:t>12</w:t>
          </w:r>
          <w:r>
            <w:rPr>
              <w:webHidden/>
            </w:rPr>
            <w:fldChar w:fldCharType="end"/>
          </w:r>
          <w:r w:rsidRPr="00DC0C0A">
            <w:rPr>
              <w:rStyle w:val="Hyperlink"/>
            </w:rPr>
            <w:fldChar w:fldCharType="end"/>
          </w:r>
        </w:p>
        <w:p w14:paraId="4135947E" w14:textId="77777777" w:rsidR="003D3A32" w:rsidRPr="003D3A32" w:rsidRDefault="003D3A32" w:rsidP="003D3A32">
          <w:pPr>
            <w:rPr>
              <w:lang w:val="en-US"/>
            </w:rPr>
          </w:pPr>
        </w:p>
        <w:p w14:paraId="214312C8" w14:textId="3F8E7AF8" w:rsidR="00A4288C" w:rsidRDefault="00C87B4E" w:rsidP="003D3A32">
          <w:pPr>
            <w:pStyle w:val="TOC1"/>
            <w:rPr>
              <w:rStyle w:val="Hyperlink"/>
            </w:rPr>
          </w:pPr>
          <w:hyperlink w:anchor="_Toc159764855" w:history="1">
            <w:r w:rsidR="00A4288C" w:rsidRPr="00DC0C0A">
              <w:rPr>
                <w:rStyle w:val="Hyperlink"/>
                <w:rFonts w:asciiTheme="majorHAnsi" w:eastAsia="Calibri" w:hAnsiTheme="majorHAnsi" w:cstheme="majorBidi"/>
                <w:b/>
                <w:iCs/>
              </w:rPr>
              <w:t>Staff Support Committee Mandate</w:t>
            </w:r>
            <w:r w:rsidR="00A4288C">
              <w:rPr>
                <w:webHidden/>
              </w:rPr>
              <w:tab/>
            </w:r>
            <w:r w:rsidR="00A4288C">
              <w:rPr>
                <w:webHidden/>
              </w:rPr>
              <w:fldChar w:fldCharType="begin"/>
            </w:r>
            <w:r w:rsidR="00A4288C">
              <w:rPr>
                <w:webHidden/>
              </w:rPr>
              <w:instrText xml:space="preserve"> PAGEREF _Toc159764855 \h </w:instrText>
            </w:r>
            <w:r w:rsidR="00A4288C">
              <w:rPr>
                <w:webHidden/>
              </w:rPr>
            </w:r>
            <w:r w:rsidR="00A4288C">
              <w:rPr>
                <w:webHidden/>
              </w:rPr>
              <w:fldChar w:fldCharType="separate"/>
            </w:r>
            <w:r w:rsidR="00A4288C">
              <w:rPr>
                <w:webHidden/>
              </w:rPr>
              <w:t>13</w:t>
            </w:r>
            <w:r w:rsidR="00A4288C">
              <w:rPr>
                <w:webHidden/>
              </w:rPr>
              <w:fldChar w:fldCharType="end"/>
            </w:r>
          </w:hyperlink>
        </w:p>
        <w:p w14:paraId="581043B9" w14:textId="77777777" w:rsidR="003D3A32" w:rsidRPr="003D3A32" w:rsidRDefault="003D3A32" w:rsidP="003D3A32">
          <w:pPr>
            <w:rPr>
              <w:lang w:val="en-US"/>
            </w:rPr>
          </w:pPr>
        </w:p>
        <w:p w14:paraId="253441D3" w14:textId="030302ED" w:rsidR="00A4288C" w:rsidRDefault="00C87B4E" w:rsidP="003D3A32">
          <w:pPr>
            <w:pStyle w:val="TOC1"/>
            <w:rPr>
              <w:rStyle w:val="Hyperlink"/>
            </w:rPr>
          </w:pPr>
          <w:hyperlink w:anchor="_Toc159764856" w:history="1">
            <w:r w:rsidR="00A4288C" w:rsidRPr="00DC0C0A">
              <w:rPr>
                <w:rStyle w:val="Hyperlink"/>
                <w:rFonts w:asciiTheme="majorHAnsi" w:eastAsia="Calibri" w:hAnsiTheme="majorHAnsi" w:cstheme="majorBidi"/>
                <w:b/>
                <w:iCs/>
              </w:rPr>
              <w:t>Volunteer Recruitment Committee Mandate</w:t>
            </w:r>
            <w:r w:rsidR="00A4288C">
              <w:rPr>
                <w:webHidden/>
              </w:rPr>
              <w:tab/>
            </w:r>
            <w:r w:rsidR="00A4288C">
              <w:rPr>
                <w:webHidden/>
              </w:rPr>
              <w:fldChar w:fldCharType="begin"/>
            </w:r>
            <w:r w:rsidR="00A4288C">
              <w:rPr>
                <w:webHidden/>
              </w:rPr>
              <w:instrText xml:space="preserve"> PAGEREF _Toc159764856 \h </w:instrText>
            </w:r>
            <w:r w:rsidR="00A4288C">
              <w:rPr>
                <w:webHidden/>
              </w:rPr>
            </w:r>
            <w:r w:rsidR="00A4288C">
              <w:rPr>
                <w:webHidden/>
              </w:rPr>
              <w:fldChar w:fldCharType="separate"/>
            </w:r>
            <w:r w:rsidR="00A4288C">
              <w:rPr>
                <w:webHidden/>
              </w:rPr>
              <w:t>14</w:t>
            </w:r>
            <w:r w:rsidR="00A4288C">
              <w:rPr>
                <w:webHidden/>
              </w:rPr>
              <w:fldChar w:fldCharType="end"/>
            </w:r>
          </w:hyperlink>
        </w:p>
        <w:p w14:paraId="2593F519" w14:textId="77777777" w:rsidR="003D3A32" w:rsidRPr="003D3A32" w:rsidRDefault="003D3A32" w:rsidP="003D3A32">
          <w:pPr>
            <w:rPr>
              <w:lang w:val="en-US"/>
            </w:rPr>
          </w:pPr>
        </w:p>
        <w:p w14:paraId="1BC7C32D" w14:textId="574AB44E" w:rsidR="003D3A32" w:rsidRDefault="00C87B4E" w:rsidP="003D3A32">
          <w:pPr>
            <w:pStyle w:val="TOC1"/>
            <w:rPr>
              <w:rStyle w:val="Hyperlink"/>
            </w:rPr>
          </w:pPr>
          <w:hyperlink w:anchor="_Toc159764858" w:history="1">
            <w:r w:rsidR="00A4288C" w:rsidRPr="00DC0C0A">
              <w:rPr>
                <w:rStyle w:val="Hyperlink"/>
                <w:rFonts w:asciiTheme="majorHAnsi" w:eastAsiaTheme="majorEastAsia" w:hAnsiTheme="majorHAnsi" w:cstheme="majorBidi"/>
                <w:b/>
                <w:iCs/>
              </w:rPr>
              <w:t>Funds and Grants</w:t>
            </w:r>
            <w:r w:rsidR="00A4288C">
              <w:rPr>
                <w:webHidden/>
              </w:rPr>
              <w:tab/>
            </w:r>
            <w:r w:rsidR="003D3A32">
              <w:rPr>
                <w:webHidden/>
              </w:rPr>
              <w:t xml:space="preserve"> </w:t>
            </w:r>
            <w:r w:rsidR="00A4288C">
              <w:rPr>
                <w:webHidden/>
              </w:rPr>
              <w:fldChar w:fldCharType="begin"/>
            </w:r>
            <w:r w:rsidR="00A4288C">
              <w:rPr>
                <w:webHidden/>
              </w:rPr>
              <w:instrText xml:space="preserve"> PAGEREF _Toc159764858 \h </w:instrText>
            </w:r>
            <w:r w:rsidR="00A4288C">
              <w:rPr>
                <w:webHidden/>
              </w:rPr>
            </w:r>
            <w:r w:rsidR="00A4288C">
              <w:rPr>
                <w:webHidden/>
              </w:rPr>
              <w:fldChar w:fldCharType="separate"/>
            </w:r>
            <w:r w:rsidR="00A4288C">
              <w:rPr>
                <w:webHidden/>
              </w:rPr>
              <w:t>15</w:t>
            </w:r>
            <w:r w:rsidR="00A4288C">
              <w:rPr>
                <w:webHidden/>
              </w:rPr>
              <w:fldChar w:fldCharType="end"/>
            </w:r>
          </w:hyperlink>
        </w:p>
        <w:p w14:paraId="7E094F24" w14:textId="155DF681" w:rsidR="003D3A32" w:rsidRPr="003D3A32" w:rsidRDefault="00A4288C" w:rsidP="003D3A32">
          <w:pPr>
            <w:pStyle w:val="TOC1"/>
            <w:rPr>
              <w:rStyle w:val="Hyperlink"/>
              <w:webHidden/>
              <w:u w:val="none"/>
            </w:rPr>
          </w:pPr>
          <w:r>
            <w:rPr>
              <w:rStyle w:val="Hyperlink"/>
              <w:webHidden/>
              <w:u w:val="none"/>
            </w:rPr>
            <w:t xml:space="preserve">   </w:t>
          </w:r>
          <w:r w:rsidR="003D3A32" w:rsidRPr="003D3A32">
            <w:rPr>
              <w:rStyle w:val="Hyperlink"/>
              <w:webHidden/>
              <w:color w:val="auto"/>
              <w:u w:val="none"/>
            </w:rPr>
            <w:t>Congregational Support Fund………………………………………………………………………………………..……</w:t>
          </w:r>
          <w:r w:rsidR="003D3A32">
            <w:rPr>
              <w:rStyle w:val="Hyperlink"/>
              <w:webHidden/>
              <w:color w:val="auto"/>
              <w:u w:val="none"/>
            </w:rPr>
            <w:t>….</w:t>
          </w:r>
          <w:r w:rsidR="003D3A32" w:rsidRPr="003D3A32">
            <w:rPr>
              <w:rStyle w:val="Hyperlink"/>
              <w:webHidden/>
              <w:color w:val="auto"/>
              <w:u w:val="none"/>
            </w:rPr>
            <w:t>….</w:t>
          </w:r>
          <w:r w:rsidR="003D3A32">
            <w:rPr>
              <w:rStyle w:val="Hyperlink"/>
              <w:webHidden/>
              <w:color w:val="auto"/>
              <w:u w:val="none"/>
            </w:rPr>
            <w:t xml:space="preserve"> </w:t>
          </w:r>
          <w:r w:rsidR="003D3A32" w:rsidRPr="003D3A32">
            <w:rPr>
              <w:rStyle w:val="Hyperlink"/>
              <w:webHidden/>
              <w:color w:val="auto"/>
              <w:u w:val="none"/>
            </w:rPr>
            <w:t>15</w:t>
          </w:r>
          <w:r w:rsidR="003D3A32" w:rsidRPr="003D3A32">
            <w:rPr>
              <w:rStyle w:val="Hyperlink"/>
              <w:webHidden/>
              <w:u w:val="none"/>
            </w:rPr>
            <w:t xml:space="preserve"> </w:t>
          </w:r>
        </w:p>
        <w:p w14:paraId="5174B654" w14:textId="6E07FAB3" w:rsidR="00A4288C" w:rsidRPr="003D3A32" w:rsidRDefault="003D3A32" w:rsidP="003D3A32">
          <w:pPr>
            <w:pStyle w:val="TOC1"/>
            <w:rPr>
              <w:rFonts w:cstheme="minorBidi"/>
              <w:lang w:val="en-CA" w:eastAsia="en-CA"/>
            </w:rPr>
          </w:pPr>
          <w:r>
            <w:rPr>
              <w:rStyle w:val="Hyperlink"/>
              <w:webHidden/>
              <w:u w:val="none"/>
            </w:rPr>
            <w:t xml:space="preserve">   </w:t>
          </w:r>
          <w:hyperlink r:id="rId13" w:anchor="_Toc159764859" w:history="1">
            <w:r w:rsidR="00A4288C" w:rsidRPr="003D3A32">
              <w:rPr>
                <w:rStyle w:val="Hyperlink"/>
              </w:rPr>
              <w:t>Engaging Stewardship Fund</w:t>
            </w:r>
            <w:r w:rsidR="00A4288C" w:rsidRPr="003D3A32">
              <w:rPr>
                <w:webHidden/>
              </w:rPr>
              <w:tab/>
            </w:r>
            <w:r w:rsidR="00A4288C" w:rsidRPr="003D3A32">
              <w:rPr>
                <w:webHidden/>
              </w:rPr>
              <w:fldChar w:fldCharType="begin"/>
            </w:r>
            <w:r w:rsidR="00A4288C" w:rsidRPr="003D3A32">
              <w:rPr>
                <w:webHidden/>
              </w:rPr>
              <w:instrText xml:space="preserve"> PAGEREF _Toc159764859 \h </w:instrText>
            </w:r>
            <w:r w:rsidR="00A4288C" w:rsidRPr="003D3A32">
              <w:rPr>
                <w:webHidden/>
              </w:rPr>
            </w:r>
            <w:r w:rsidR="00A4288C" w:rsidRPr="003D3A32">
              <w:rPr>
                <w:webHidden/>
              </w:rPr>
              <w:fldChar w:fldCharType="separate"/>
            </w:r>
            <w:r w:rsidR="00A4288C" w:rsidRPr="003D3A32">
              <w:rPr>
                <w:webHidden/>
              </w:rPr>
              <w:t>15</w:t>
            </w:r>
            <w:r w:rsidR="00A4288C" w:rsidRPr="003D3A32">
              <w:rPr>
                <w:webHidden/>
              </w:rPr>
              <w:fldChar w:fldCharType="end"/>
            </w:r>
          </w:hyperlink>
        </w:p>
        <w:p w14:paraId="05839A46" w14:textId="79B5872F" w:rsidR="00A4288C" w:rsidRPr="003D3A32" w:rsidRDefault="00C87B4E" w:rsidP="003D3A32">
          <w:pPr>
            <w:pStyle w:val="TOC2"/>
            <w:rPr>
              <w:rFonts w:cstheme="minorBidi"/>
              <w:noProof/>
              <w:lang w:val="en-CA" w:eastAsia="en-CA"/>
            </w:rPr>
          </w:pPr>
          <w:hyperlink r:id="rId14" w:anchor="_Toc159764860" w:history="1">
            <w:r w:rsidR="00A4288C" w:rsidRPr="003D3A32">
              <w:rPr>
                <w:rStyle w:val="Hyperlink"/>
                <w:noProof/>
              </w:rPr>
              <w:t>Institute for Specialized Ministry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_Toc159764860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24C2162B" w14:textId="34D23A8B" w:rsidR="00A4288C" w:rsidRPr="003D3A32" w:rsidRDefault="00C87B4E" w:rsidP="003D3A32">
          <w:pPr>
            <w:pStyle w:val="TOC2"/>
            <w:rPr>
              <w:rFonts w:cstheme="minorBidi"/>
              <w:noProof/>
              <w:lang w:val="en-CA" w:eastAsia="en-CA"/>
            </w:rPr>
          </w:pPr>
          <w:hyperlink r:id="rId15" w:anchor="_Toc159764861" w:history="1">
            <w:r w:rsidR="00A4288C" w:rsidRPr="003D3A32">
              <w:rPr>
                <w:rStyle w:val="Hyperlink"/>
                <w:noProof/>
              </w:rPr>
              <w:t>Investment in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_Toc159764861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44D945F0" w14:textId="683CA9BC" w:rsidR="00A4288C" w:rsidRPr="003D3A32" w:rsidRDefault="00C87B4E" w:rsidP="003D3A32">
          <w:pPr>
            <w:pStyle w:val="TOC2"/>
            <w:rPr>
              <w:rFonts w:cstheme="minorBidi"/>
              <w:noProof/>
              <w:lang w:val="en-CA" w:eastAsia="en-CA"/>
            </w:rPr>
          </w:pPr>
          <w:hyperlink r:id="rId16" w:anchor="_Toc159764862" w:history="1">
            <w:r w:rsidR="00A4288C" w:rsidRPr="003D3A32">
              <w:rPr>
                <w:rStyle w:val="Hyperlink"/>
                <w:noProof/>
              </w:rPr>
              <w:t>Middlesex Resource Centre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_Toc159764862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5E5CEB9E" w14:textId="48E3CB05" w:rsidR="00A4288C" w:rsidRPr="003D3A32" w:rsidRDefault="00C87B4E" w:rsidP="003D3A32">
          <w:pPr>
            <w:pStyle w:val="TOC2"/>
            <w:rPr>
              <w:rFonts w:cstheme="minorBidi"/>
              <w:noProof/>
              <w:lang w:val="en-CA" w:eastAsia="en-CA"/>
            </w:rPr>
          </w:pPr>
          <w:hyperlink r:id="rId17" w:anchor="_Toc159764863" w:history="1">
            <w:r w:rsidR="00A4288C" w:rsidRPr="003D3A32">
              <w:rPr>
                <w:rStyle w:val="Hyperlink"/>
                <w:noProof/>
              </w:rPr>
              <w:t>Ministry with Youth and Young Adults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_Toc159764863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2DC7E7AA" w14:textId="522F6390" w:rsidR="00A4288C" w:rsidRPr="003D3A32" w:rsidRDefault="00C87B4E" w:rsidP="003D3A32">
          <w:pPr>
            <w:pStyle w:val="TOC2"/>
            <w:rPr>
              <w:rFonts w:cstheme="minorBidi"/>
              <w:noProof/>
              <w:lang w:val="en-CA" w:eastAsia="en-CA"/>
            </w:rPr>
          </w:pPr>
          <w:hyperlink r:id="rId18" w:anchor="_Toc159764864" w:history="1">
            <w:r w:rsidR="00A4288C" w:rsidRPr="003D3A32">
              <w:rPr>
                <w:rStyle w:val="Hyperlink"/>
                <w:noProof/>
              </w:rPr>
              <w:t>Networks and Cluster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_Toc159764864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690F215F" w14:textId="73B894E3" w:rsidR="00A4288C" w:rsidRPr="003D3A32" w:rsidRDefault="00C87B4E" w:rsidP="003D3A32">
          <w:pPr>
            <w:pStyle w:val="TOC2"/>
            <w:rPr>
              <w:rFonts w:cstheme="minorBidi"/>
              <w:noProof/>
              <w:lang w:val="en-CA" w:eastAsia="en-CA"/>
            </w:rPr>
          </w:pPr>
          <w:hyperlink r:id="rId19" w:anchor="_Toc159764865" w:history="1">
            <w:r w:rsidR="00A4288C" w:rsidRPr="003D3A32">
              <w:rPr>
                <w:rStyle w:val="Hyperlink"/>
                <w:noProof/>
              </w:rPr>
              <w:t>Rural Ministry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_Toc159764865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048037B2" w14:textId="382E8000" w:rsidR="00A4288C" w:rsidRDefault="00C87B4E" w:rsidP="003D3A32">
          <w:pPr>
            <w:pStyle w:val="TOC2"/>
            <w:rPr>
              <w:rStyle w:val="Hyperlink"/>
              <w:noProof/>
            </w:rPr>
          </w:pPr>
          <w:hyperlink r:id="rId20" w:anchor="_Toc159764866" w:history="1">
            <w:r w:rsidR="00A4288C" w:rsidRPr="003D3A32">
              <w:rPr>
                <w:rStyle w:val="Hyperlink"/>
                <w:noProof/>
              </w:rPr>
              <w:t>Vision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_Toc159764866 \h </w:instrText>
            </w:r>
            <w:r w:rsidR="00A4288C" w:rsidRPr="003D3A32">
              <w:rPr>
                <w:noProof/>
                <w:webHidden/>
              </w:rPr>
            </w:r>
            <w:r w:rsidR="00A4288C" w:rsidRPr="003D3A32">
              <w:rPr>
                <w:noProof/>
                <w:webHidden/>
              </w:rPr>
              <w:fldChar w:fldCharType="separate"/>
            </w:r>
            <w:r w:rsidR="00A4288C" w:rsidRPr="003D3A32">
              <w:rPr>
                <w:noProof/>
                <w:webHidden/>
              </w:rPr>
              <w:t>19</w:t>
            </w:r>
            <w:r w:rsidR="00A4288C" w:rsidRPr="003D3A32">
              <w:rPr>
                <w:noProof/>
                <w:webHidden/>
              </w:rPr>
              <w:fldChar w:fldCharType="end"/>
            </w:r>
          </w:hyperlink>
        </w:p>
        <w:p w14:paraId="6AF14827" w14:textId="77777777" w:rsidR="003D3A32" w:rsidRPr="003D3A32" w:rsidRDefault="003D3A32" w:rsidP="003D3A32">
          <w:pPr>
            <w:rPr>
              <w:lang w:val="en-US"/>
            </w:rPr>
          </w:pPr>
        </w:p>
        <w:p w14:paraId="45E556A5" w14:textId="4569FD4C" w:rsidR="00A4288C" w:rsidRDefault="00C87B4E" w:rsidP="003D3A32">
          <w:pPr>
            <w:pStyle w:val="TOC1"/>
            <w:rPr>
              <w:rStyle w:val="Hyperlink"/>
            </w:rPr>
          </w:pPr>
          <w:hyperlink w:anchor="_Toc159764867" w:history="1">
            <w:r w:rsidR="00A4288C" w:rsidRPr="00DC0C0A">
              <w:rPr>
                <w:rStyle w:val="Hyperlink"/>
                <w:rFonts w:asciiTheme="majorHAnsi" w:eastAsiaTheme="majorEastAsia" w:hAnsiTheme="majorHAnsi" w:cstheme="majorBidi"/>
                <w:b/>
                <w:iCs/>
              </w:rPr>
              <w:t xml:space="preserve">Appendix A  </w:t>
            </w:r>
            <w:r w:rsidR="00A4288C" w:rsidRPr="00DC0C0A">
              <w:rPr>
                <w:rStyle w:val="Hyperlink"/>
                <w:rFonts w:asciiTheme="majorHAnsi" w:eastAsiaTheme="majorEastAsia" w:hAnsiTheme="majorHAnsi" w:cstheme="majorBidi"/>
                <w:b/>
                <w:i/>
                <w:iCs/>
              </w:rPr>
              <w:t xml:space="preserve">The Manual </w:t>
            </w:r>
            <w:r w:rsidR="00A4288C" w:rsidRPr="00DC0C0A">
              <w:rPr>
                <w:rStyle w:val="Hyperlink"/>
                <w:rFonts w:asciiTheme="majorHAnsi" w:eastAsiaTheme="majorEastAsia" w:hAnsiTheme="majorHAnsi" w:cstheme="majorBidi"/>
                <w:b/>
                <w:iCs/>
              </w:rPr>
              <w:t>Section C.2</w:t>
            </w:r>
            <w:r w:rsidR="00A4288C">
              <w:rPr>
                <w:webHidden/>
              </w:rPr>
              <w:tab/>
            </w:r>
            <w:r w:rsidR="00A4288C">
              <w:rPr>
                <w:webHidden/>
              </w:rPr>
              <w:fldChar w:fldCharType="begin"/>
            </w:r>
            <w:r w:rsidR="00A4288C">
              <w:rPr>
                <w:webHidden/>
              </w:rPr>
              <w:instrText xml:space="preserve"> PAGEREF _Toc159764867 \h </w:instrText>
            </w:r>
            <w:r w:rsidR="00A4288C">
              <w:rPr>
                <w:webHidden/>
              </w:rPr>
            </w:r>
            <w:r w:rsidR="00A4288C">
              <w:rPr>
                <w:webHidden/>
              </w:rPr>
              <w:fldChar w:fldCharType="separate"/>
            </w:r>
            <w:r w:rsidR="00A4288C">
              <w:rPr>
                <w:webHidden/>
              </w:rPr>
              <w:t>20</w:t>
            </w:r>
            <w:r w:rsidR="00A4288C">
              <w:rPr>
                <w:webHidden/>
              </w:rPr>
              <w:fldChar w:fldCharType="end"/>
            </w:r>
          </w:hyperlink>
        </w:p>
        <w:p w14:paraId="0E2733A4" w14:textId="77777777" w:rsidR="003D3A32" w:rsidRPr="003D3A32" w:rsidRDefault="003D3A32" w:rsidP="003D3A32">
          <w:pPr>
            <w:rPr>
              <w:lang w:val="en-US"/>
            </w:rPr>
          </w:pPr>
        </w:p>
        <w:p w14:paraId="0A39CD83" w14:textId="10F4C4B1" w:rsidR="00A4288C" w:rsidRDefault="00C87B4E" w:rsidP="003D3A32">
          <w:pPr>
            <w:pStyle w:val="TOC1"/>
            <w:rPr>
              <w:rStyle w:val="Hyperlink"/>
            </w:rPr>
          </w:pPr>
          <w:hyperlink w:anchor="_Toc159764868" w:history="1">
            <w:r w:rsidR="00A4288C" w:rsidRPr="00DC0C0A">
              <w:rPr>
                <w:rStyle w:val="Hyperlink"/>
                <w:rFonts w:asciiTheme="majorHAnsi" w:eastAsiaTheme="majorEastAsia" w:hAnsiTheme="majorHAnsi" w:cstheme="majorBidi"/>
                <w:b/>
                <w:iCs/>
              </w:rPr>
              <w:t>Appendix B  ARWRC Investment Policy</w:t>
            </w:r>
            <w:r w:rsidR="00A4288C">
              <w:rPr>
                <w:webHidden/>
              </w:rPr>
              <w:tab/>
            </w:r>
            <w:r w:rsidR="00A4288C">
              <w:rPr>
                <w:webHidden/>
              </w:rPr>
              <w:fldChar w:fldCharType="begin"/>
            </w:r>
            <w:r w:rsidR="00A4288C">
              <w:rPr>
                <w:webHidden/>
              </w:rPr>
              <w:instrText xml:space="preserve"> PAGEREF _Toc159764868 \h </w:instrText>
            </w:r>
            <w:r w:rsidR="00A4288C">
              <w:rPr>
                <w:webHidden/>
              </w:rPr>
            </w:r>
            <w:r w:rsidR="00A4288C">
              <w:rPr>
                <w:webHidden/>
              </w:rPr>
              <w:fldChar w:fldCharType="separate"/>
            </w:r>
            <w:r w:rsidR="00A4288C">
              <w:rPr>
                <w:webHidden/>
              </w:rPr>
              <w:t>25</w:t>
            </w:r>
            <w:r w:rsidR="00A4288C">
              <w:rPr>
                <w:webHidden/>
              </w:rPr>
              <w:fldChar w:fldCharType="end"/>
            </w:r>
          </w:hyperlink>
        </w:p>
        <w:p w14:paraId="192A70ED" w14:textId="77777777" w:rsidR="003D3A32" w:rsidRPr="003D3A32" w:rsidRDefault="003D3A32" w:rsidP="003D3A32">
          <w:pPr>
            <w:rPr>
              <w:lang w:val="en-US"/>
            </w:rPr>
          </w:pPr>
        </w:p>
        <w:p w14:paraId="6BA55723" w14:textId="2F08F6E2" w:rsidR="00A4288C" w:rsidRDefault="00C87B4E" w:rsidP="003D3A32">
          <w:pPr>
            <w:pStyle w:val="TOC1"/>
            <w:rPr>
              <w:rFonts w:cstheme="minorBidi"/>
              <w:b/>
              <w:lang w:val="en-CA" w:eastAsia="en-CA"/>
            </w:rPr>
          </w:pPr>
          <w:hyperlink w:anchor="_Toc159764870" w:history="1">
            <w:r w:rsidR="00A4288C" w:rsidRPr="00DC0C0A">
              <w:rPr>
                <w:rStyle w:val="Hyperlink"/>
                <w:rFonts w:asciiTheme="majorHAnsi" w:eastAsiaTheme="majorEastAsia" w:hAnsiTheme="majorHAnsi" w:cstheme="majorBidi"/>
                <w:b/>
                <w:iCs/>
              </w:rPr>
              <w:t>Appendix C  ARWRC Business Trust</w:t>
            </w:r>
            <w:r w:rsidR="00A4288C">
              <w:rPr>
                <w:webHidden/>
              </w:rPr>
              <w:tab/>
            </w:r>
            <w:r w:rsidR="00A4288C">
              <w:rPr>
                <w:webHidden/>
              </w:rPr>
              <w:fldChar w:fldCharType="begin"/>
            </w:r>
            <w:r w:rsidR="00A4288C">
              <w:rPr>
                <w:webHidden/>
              </w:rPr>
              <w:instrText xml:space="preserve"> PAGEREF _Toc159764870 \h </w:instrText>
            </w:r>
            <w:r w:rsidR="00A4288C">
              <w:rPr>
                <w:webHidden/>
              </w:rPr>
            </w:r>
            <w:r w:rsidR="00A4288C">
              <w:rPr>
                <w:webHidden/>
              </w:rPr>
              <w:fldChar w:fldCharType="separate"/>
            </w:r>
            <w:r w:rsidR="00A4288C">
              <w:rPr>
                <w:webHidden/>
              </w:rPr>
              <w:t>27</w:t>
            </w:r>
            <w:r w:rsidR="00A4288C">
              <w:rPr>
                <w:webHidden/>
              </w:rPr>
              <w:fldChar w:fldCharType="end"/>
            </w:r>
          </w:hyperlink>
        </w:p>
        <w:p w14:paraId="4BD9553E" w14:textId="51180B60"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headerReference w:type="default" r:id="rId21"/>
          <w:footerReference w:type="default" r:id="rId22"/>
          <w:headerReference w:type="first" r:id="rId23"/>
          <w:footerReference w:type="first" r:id="rId24"/>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1" w:name="_Toc125462702"/>
      <w:bookmarkStart w:id="2" w:name="_Toc159764849"/>
      <w:bookmarkStart w:id="3" w:name="_Hlk125471507"/>
      <w:r w:rsidRPr="005F35F8">
        <w:rPr>
          <w:rFonts w:asciiTheme="majorHAnsi" w:eastAsiaTheme="majorEastAsia" w:hAnsiTheme="majorHAnsi" w:cstheme="majorBidi"/>
          <w:b/>
          <w:iCs/>
          <w:sz w:val="32"/>
          <w:szCs w:val="32"/>
        </w:rPr>
        <w:lastRenderedPageBreak/>
        <w:t>Governance Schematic</w:t>
      </w:r>
      <w:bookmarkEnd w:id="1"/>
      <w:bookmarkEnd w:id="2"/>
    </w:p>
    <w:bookmarkEnd w:id="3"/>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Human Resources 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7EAD675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Faith Formation</w:t>
            </w:r>
          </w:p>
          <w:p w14:paraId="5D623C63"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Right Relations and Indigenous Justice</w:t>
            </w:r>
          </w:p>
          <w:p w14:paraId="023D536F" w14:textId="77777777" w:rsidR="00063E2D" w:rsidRDefault="00063E2D" w:rsidP="00063E2D">
            <w:pPr>
              <w:pStyle w:val="ListParagraph"/>
              <w:numPr>
                <w:ilvl w:val="0"/>
                <w:numId w:val="33"/>
              </w:numPr>
              <w:jc w:val="left"/>
              <w:rPr>
                <w:b/>
                <w:sz w:val="20"/>
                <w:szCs w:val="20"/>
              </w:rPr>
            </w:pPr>
            <w:r w:rsidRPr="003940ED">
              <w:rPr>
                <w:b/>
                <w:sz w:val="20"/>
                <w:szCs w:val="20"/>
              </w:rPr>
              <w:t>Minister, Social Justice</w:t>
            </w:r>
          </w:p>
          <w:p w14:paraId="2CB85E7A" w14:textId="68EA5EA2" w:rsidR="00063E2D" w:rsidRPr="00063E2D" w:rsidRDefault="00063E2D" w:rsidP="00063E2D">
            <w:pPr>
              <w:pStyle w:val="ListParagraph"/>
              <w:numPr>
                <w:ilvl w:val="0"/>
                <w:numId w:val="33"/>
              </w:numPr>
              <w:jc w:val="left"/>
              <w:rPr>
                <w:b/>
                <w:sz w:val="20"/>
                <w:szCs w:val="20"/>
              </w:rPr>
            </w:pPr>
            <w:r w:rsidRPr="00063E2D">
              <w:rPr>
                <w:b/>
                <w:sz w:val="20"/>
                <w:szCs w:val="20"/>
              </w:rPr>
              <w:t>Administrative Support Staff</w:t>
            </w:r>
          </w:p>
          <w:p w14:paraId="3C859BE3" w14:textId="048A4379" w:rsidR="00B73C7F" w:rsidRPr="003940ED" w:rsidRDefault="00B73C7F" w:rsidP="00063E2D">
            <w:pPr>
              <w:pStyle w:val="ListParagraph"/>
              <w:ind w:left="360"/>
              <w:jc w:val="left"/>
              <w:rPr>
                <w:b/>
                <w:sz w:val="20"/>
                <w:szCs w:val="20"/>
              </w:rPr>
            </w:pPr>
          </w:p>
        </w:tc>
        <w:tc>
          <w:tcPr>
            <w:tcW w:w="3544" w:type="dxa"/>
          </w:tcPr>
          <w:p w14:paraId="6CBA22A9" w14:textId="77777777" w:rsidR="00B73C7F" w:rsidRDefault="00B73C7F" w:rsidP="008013C8">
            <w:pPr>
              <w:jc w:val="left"/>
              <w:rPr>
                <w:b/>
                <w:sz w:val="20"/>
                <w:szCs w:val="20"/>
              </w:rPr>
            </w:pPr>
            <w:r>
              <w:rPr>
                <w:b/>
                <w:sz w:val="20"/>
                <w:szCs w:val="20"/>
              </w:rPr>
              <w:t>Human Resources 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74B378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Relations (primary)</w:t>
            </w:r>
          </w:p>
          <w:p w14:paraId="2B9DDCDB"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Support (more limited)</w:t>
            </w:r>
          </w:p>
          <w:p w14:paraId="2F481181" w14:textId="622E9AD8" w:rsidR="00B73C7F" w:rsidRPr="003940ED" w:rsidRDefault="00063E2D" w:rsidP="00063E2D">
            <w:pPr>
              <w:pStyle w:val="ListParagraph"/>
              <w:numPr>
                <w:ilvl w:val="0"/>
                <w:numId w:val="33"/>
              </w:numPr>
              <w:jc w:val="left"/>
              <w:rPr>
                <w:b/>
                <w:sz w:val="20"/>
                <w:szCs w:val="20"/>
              </w:rPr>
            </w:pPr>
            <w:r w:rsidRPr="003940ED">
              <w:rPr>
                <w:b/>
                <w:sz w:val="20"/>
                <w:szCs w:val="20"/>
              </w:rPr>
              <w:t>Administrative Support Staff</w:t>
            </w:r>
          </w:p>
        </w:tc>
      </w:tr>
    </w:tbl>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4" w:name="_Toc125462703"/>
      <w:bookmarkStart w:id="5" w:name="_Toc159764850"/>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4"/>
      <w:bookmarkEnd w:id="5"/>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45C33C3A"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Human Resources Commission, </w:t>
      </w:r>
      <w:r w:rsidR="00C50ADF">
        <w:rPr>
          <w:rFonts w:eastAsiaTheme="minorEastAsia"/>
        </w:rPr>
        <w:t xml:space="preserve">Discipleship and Justice </w:t>
      </w:r>
      <w:r w:rsidR="005F35F8">
        <w:rPr>
          <w:rFonts w:eastAsiaTheme="minorEastAsia"/>
        </w:rPr>
        <w:t xml:space="preserve"> Commission</w:t>
      </w:r>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Renewal of 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Commission members may renew their appointment for another term beyond the initial two term limit  if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6" w:name="_Toc125462704"/>
      <w:bookmarkStart w:id="7" w:name="_Toc159764851"/>
      <w:r w:rsidRPr="001B73BA">
        <w:rPr>
          <w:rFonts w:asciiTheme="majorHAnsi" w:eastAsiaTheme="majorEastAsia" w:hAnsiTheme="majorHAnsi" w:cstheme="majorBidi"/>
          <w:b/>
          <w:iCs/>
          <w:color w:val="000000" w:themeColor="text1"/>
          <w:sz w:val="32"/>
          <w:szCs w:val="32"/>
        </w:rPr>
        <w:lastRenderedPageBreak/>
        <w:t>Regional Council</w:t>
      </w:r>
      <w:bookmarkEnd w:id="6"/>
      <w:bookmarkEnd w:id="7"/>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7B5767A0" w:rsidR="005908DA" w:rsidRPr="005908DA" w:rsidRDefault="005908DA" w:rsidP="005908DA">
      <w:pPr>
        <w:spacing w:line="240" w:lineRule="auto"/>
        <w:ind w:left="2880"/>
        <w:jc w:val="left"/>
        <w:rPr>
          <w:b/>
        </w:rPr>
      </w:pPr>
      <w:r w:rsidRPr="005908DA">
        <w:rPr>
          <w:b/>
        </w:rPr>
        <w:t xml:space="preserve">  Human Resources 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35EB0EB2"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8" w:name="_Toc159764852"/>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8"/>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483428E9"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Human Resources 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7A35F47D"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Human Resources Commission, and </w:t>
      </w:r>
      <w:r w:rsidR="00C50ADF">
        <w:t xml:space="preserve">Discipleship and Justice </w:t>
      </w:r>
      <w:r w:rsidR="005F35F8">
        <w:t xml:space="preserve"> Commission</w:t>
      </w:r>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9"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9"/>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617EB15C" w:rsid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5466F98D" w14:textId="2C141E0E" w:rsidR="00D643F2" w:rsidRDefault="00D643F2" w:rsidP="00AB4745">
      <w:pPr>
        <w:spacing w:line="240" w:lineRule="auto"/>
        <w:jc w:val="left"/>
      </w:pPr>
    </w:p>
    <w:p w14:paraId="5E3E23F1" w14:textId="77777777" w:rsidR="00D643F2" w:rsidRPr="00D643F2" w:rsidRDefault="00D643F2" w:rsidP="00D643F2">
      <w:pPr>
        <w:spacing w:line="240" w:lineRule="auto"/>
        <w:jc w:val="left"/>
        <w:rPr>
          <w:b/>
        </w:rPr>
      </w:pPr>
      <w:r w:rsidRPr="00D643F2">
        <w:rPr>
          <w:b/>
        </w:rPr>
        <w:t>Term</w:t>
      </w:r>
    </w:p>
    <w:p w14:paraId="10F5C22D" w14:textId="77777777" w:rsidR="00D643F2" w:rsidRDefault="00D643F2" w:rsidP="00D643F2">
      <w:pPr>
        <w:spacing w:line="240" w:lineRule="auto"/>
        <w:jc w:val="left"/>
      </w:pPr>
      <w:r>
        <w:t>Commission members may renew their appointment for another term beyond the initial two term limit (each term is 3 years) if requested by the Commission on which they serve.</w:t>
      </w:r>
    </w:p>
    <w:p w14:paraId="1AD1BC28" w14:textId="3F26E1DC" w:rsidR="00D643F2" w:rsidRPr="00AB4745" w:rsidRDefault="00D643F2" w:rsidP="00D643F2">
      <w:pPr>
        <w:spacing w:line="240" w:lineRule="auto"/>
        <w:jc w:val="left"/>
      </w:pPr>
      <w:r>
        <w:t>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0" w:name="_Toc159764853"/>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10"/>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1" w:name="_Hlk161396059"/>
      <w:bookmarkStart w:id="12" w:name="_Hlk175896620"/>
      <w:r w:rsidRPr="008013C8">
        <w:rPr>
          <w:b/>
          <w:sz w:val="24"/>
          <w:szCs w:val="24"/>
        </w:rPr>
        <w:t>Term</w:t>
      </w:r>
    </w:p>
    <w:bookmarkEnd w:id="11"/>
    <w:p w14:paraId="4C97DF4E" w14:textId="610AD1A0" w:rsidR="00712F03" w:rsidRPr="00042CFA"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w:t>
      </w:r>
      <w:r>
        <w:t>on which they serve</w:t>
      </w:r>
      <w:r w:rsidR="57924F6A">
        <w:t>.</w:t>
      </w:r>
    </w:p>
    <w:p w14:paraId="795E9843" w14:textId="77777777" w:rsidR="00712F03" w:rsidRDefault="00712F03" w:rsidP="00712F03">
      <w:pPr>
        <w:spacing w:line="240" w:lineRule="auto"/>
      </w:pPr>
      <w:r>
        <w:br w:type="page"/>
      </w:r>
      <w:bookmarkEnd w:id="12"/>
    </w:p>
    <w:p w14:paraId="0E8CFC50" w14:textId="77FE4BC6"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3" w:name="_Toc125462708"/>
      <w:bookmarkStart w:id="14" w:name="_Toc159764854"/>
      <w:r w:rsidRPr="00B10EE4">
        <w:rPr>
          <w:rFonts w:asciiTheme="majorHAnsi" w:eastAsiaTheme="majorEastAsia" w:hAnsiTheme="majorHAnsi" w:cstheme="majorBidi"/>
          <w:b/>
          <w:iCs/>
          <w:color w:val="000000" w:themeColor="text1"/>
          <w:sz w:val="32"/>
          <w:szCs w:val="32"/>
        </w:rPr>
        <w:lastRenderedPageBreak/>
        <w:t>Human Resources Commission</w:t>
      </w:r>
      <w:bookmarkEnd w:id="13"/>
      <w:bookmarkEnd w:id="14"/>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B89E76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391BF5EC"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ection C.2 references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78C17A5D" w14:textId="77777777" w:rsidR="00D643F2" w:rsidRPr="00D643F2" w:rsidRDefault="00D643F2" w:rsidP="00D643F2">
      <w:pPr>
        <w:spacing w:line="240" w:lineRule="auto"/>
        <w:jc w:val="left"/>
        <w:rPr>
          <w:b/>
        </w:rPr>
      </w:pPr>
      <w:r w:rsidRPr="00D643F2">
        <w:rPr>
          <w:b/>
        </w:rPr>
        <w:t>Term</w:t>
      </w:r>
    </w:p>
    <w:p w14:paraId="31804489" w14:textId="77777777" w:rsidR="00D643F2" w:rsidRPr="00D643F2" w:rsidRDefault="00D643F2" w:rsidP="00D643F2">
      <w:pPr>
        <w:spacing w:line="240" w:lineRule="auto"/>
        <w:jc w:val="left"/>
      </w:pPr>
      <w:r w:rsidRPr="00D643F2">
        <w:t>Commission members may renew their appointment for another term beyond the initial two term limit (each term is 3 years) if requested by the Commission on which they serve.</w:t>
      </w:r>
    </w:p>
    <w:p w14:paraId="2CDB0E34" w14:textId="20D21443" w:rsidR="00AB4745" w:rsidRDefault="00D643F2" w:rsidP="00D643F2">
      <w:pPr>
        <w:spacing w:line="240" w:lineRule="auto"/>
        <w:jc w:val="left"/>
        <w:rPr>
          <w:b/>
          <w:sz w:val="24"/>
          <w:szCs w:val="24"/>
        </w:rPr>
      </w:pPr>
      <w:r w:rsidRPr="00D643F2">
        <w:rPr>
          <w:b/>
          <w:sz w:val="24"/>
          <w:szCs w:val="24"/>
        </w:rPr>
        <w:t> </w:t>
      </w: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5" w:name="_Toc125462712"/>
      <w:bookmarkStart w:id="16" w:name="_Toc159764855"/>
      <w:bookmarkStart w:id="17" w:name="_Hlk159764312"/>
      <w:r w:rsidRPr="00C50ADF">
        <w:rPr>
          <w:rFonts w:asciiTheme="majorHAnsi" w:eastAsia="Calibri" w:hAnsiTheme="majorHAnsi" w:cstheme="majorBidi"/>
          <w:b/>
          <w:iCs/>
          <w:color w:val="000000" w:themeColor="text1"/>
          <w:sz w:val="32"/>
          <w:szCs w:val="32"/>
        </w:rPr>
        <w:lastRenderedPageBreak/>
        <w:t>S</w:t>
      </w:r>
      <w:bookmarkStart w:id="18" w:name="_Hlk159764281"/>
      <w:r w:rsidRPr="00C50ADF">
        <w:rPr>
          <w:rFonts w:asciiTheme="majorHAnsi" w:eastAsia="Calibri" w:hAnsiTheme="majorHAnsi" w:cstheme="majorBidi"/>
          <w:b/>
          <w:iCs/>
          <w:color w:val="000000" w:themeColor="text1"/>
          <w:sz w:val="32"/>
          <w:szCs w:val="32"/>
        </w:rPr>
        <w:t>taff S</w:t>
      </w:r>
      <w:bookmarkEnd w:id="18"/>
      <w:r w:rsidRPr="00C50ADF">
        <w:rPr>
          <w:rFonts w:asciiTheme="majorHAnsi" w:eastAsia="Calibri" w:hAnsiTheme="majorHAnsi" w:cstheme="majorBidi"/>
          <w:b/>
          <w:iCs/>
          <w:color w:val="000000" w:themeColor="text1"/>
          <w:sz w:val="32"/>
          <w:szCs w:val="32"/>
        </w:rPr>
        <w:t>upport Committee Mandate</w:t>
      </w:r>
      <w:bookmarkEnd w:id="15"/>
      <w:bookmarkEnd w:id="16"/>
    </w:p>
    <w:bookmarkEnd w:id="17"/>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(e.g.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9" w:name="_Toc159764856"/>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Start w:id="20" w:name="_GoBack"/>
      <w:bookmarkEnd w:id="19"/>
      <w:bookmarkEnd w:id="20"/>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p w14:paraId="325B2C79" w14:textId="7451D42D" w:rsidR="00A36E30" w:rsidRPr="00C50ADF" w:rsidRDefault="00A36E30"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21" w:name="_Hlk125460114"/>
      <w:bookmarkStart w:id="22" w:name="_Toc125462713"/>
      <w:bookmarkStart w:id="23" w:name="_Toc159764858"/>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6640" behindDoc="0" locked="0" layoutInCell="1" allowOverlap="0" wp14:anchorId="19620846" wp14:editId="50D701EB">
                <wp:simplePos x="0" y="0"/>
                <wp:positionH relativeFrom="column">
                  <wp:posOffset>-19050</wp:posOffset>
                </wp:positionH>
                <wp:positionV relativeFrom="page">
                  <wp:posOffset>1371600</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425DA069" w14:textId="77777777" w:rsidR="008013C8" w:rsidRPr="000F0A38" w:rsidRDefault="008013C8" w:rsidP="000F0A38">
                            <w:pPr>
                              <w:pStyle w:val="Heading2"/>
                              <w:jc w:val="left"/>
                              <w:rPr>
                                <w:b/>
                                <w:color w:val="auto"/>
                              </w:rPr>
                            </w:pPr>
                            <w:bookmarkStart w:id="24" w:name="_Hlk125468116"/>
                            <w:bookmarkStart w:id="25" w:name="_Hlk125468117"/>
                            <w:bookmarkStart w:id="26" w:name="_Hlk125468118"/>
                            <w:bookmarkStart w:id="27" w:name="_Hlk125468119"/>
                            <w:bookmarkStart w:id="28" w:name="_Hlk125468120"/>
                            <w:bookmarkStart w:id="29" w:name="_Hlk125468121"/>
                            <w:bookmarkStart w:id="30" w:name="_Hlk125468122"/>
                            <w:bookmarkStart w:id="31" w:name="_Hlk125468123"/>
                            <w:bookmarkStart w:id="32" w:name="_Toc159764857"/>
                            <w:r w:rsidRPr="000F0A38">
                              <w:rPr>
                                <w:b/>
                                <w:color w:val="auto"/>
                              </w:rPr>
                              <w:t>Candidate Support Fund</w:t>
                            </w:r>
                            <w:bookmarkEnd w:id="24"/>
                            <w:bookmarkEnd w:id="25"/>
                            <w:bookmarkEnd w:id="26"/>
                            <w:bookmarkEnd w:id="27"/>
                            <w:bookmarkEnd w:id="28"/>
                            <w:bookmarkEnd w:id="29"/>
                            <w:bookmarkEnd w:id="30"/>
                            <w:bookmarkEnd w:id="31"/>
                            <w:bookmarkEnd w:id="3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20846" id="_x0000_t202" coordsize="21600,21600" o:spt="202" path="m,l,21600r21600,l21600,xe">
                <v:stroke joinstyle="miter"/>
                <v:path gradientshapeok="t" o:connecttype="rect"/>
              </v:shapetype>
              <v:shape id="_x0000_s1026" type="#_x0000_t202" style="position:absolute;margin-left:-1.5pt;margin-top:108pt;width:284.45pt;height:22.4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" o:allowoverlap="f" strokecolor="#5b9bd5">
                <v:textbox style="mso-fit-shape-to-text:t">
                  <w:txbxContent>
                    <w:p w14:paraId="425DA069" w14:textId="77777777" w:rsidR="008013C8" w:rsidRPr="000F0A38" w:rsidRDefault="008013C8" w:rsidP="000F0A38">
                      <w:pPr>
                        <w:pStyle w:val="Heading2"/>
                        <w:jc w:val="left"/>
                        <w:rPr>
                          <w:b/>
                          <w:color w:val="auto"/>
                        </w:rPr>
                      </w:pPr>
                      <w:bookmarkStart w:id="33" w:name="_Hlk125468116"/>
                      <w:bookmarkStart w:id="34" w:name="_Hlk125468117"/>
                      <w:bookmarkStart w:id="35" w:name="_Hlk125468118"/>
                      <w:bookmarkStart w:id="36" w:name="_Hlk125468119"/>
                      <w:bookmarkStart w:id="37" w:name="_Hlk125468120"/>
                      <w:bookmarkStart w:id="38" w:name="_Hlk125468121"/>
                      <w:bookmarkStart w:id="39" w:name="_Hlk125468122"/>
                      <w:bookmarkStart w:id="40" w:name="_Hlk125468123"/>
                      <w:bookmarkStart w:id="41" w:name="_Toc159764857"/>
                      <w:r w:rsidRPr="000F0A38">
                        <w:rPr>
                          <w:b/>
                          <w:color w:val="auto"/>
                        </w:rPr>
                        <w:t>Candidate Support Fund</w:t>
                      </w:r>
                      <w:bookmarkEnd w:id="33"/>
                      <w:bookmarkEnd w:id="34"/>
                      <w:bookmarkEnd w:id="35"/>
                      <w:bookmarkEnd w:id="36"/>
                      <w:bookmarkEnd w:id="37"/>
                      <w:bookmarkEnd w:id="38"/>
                      <w:bookmarkEnd w:id="39"/>
                      <w:bookmarkEnd w:id="40"/>
                      <w:bookmarkEnd w:id="41"/>
                    </w:p>
                  </w:txbxContent>
                </v:textbox>
                <w10:wrap type="square"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21"/>
      <w:bookmarkEnd w:id="22"/>
      <w:r w:rsidR="00C50ADF">
        <w:rPr>
          <w:rFonts w:asciiTheme="majorHAnsi" w:eastAsiaTheme="majorEastAsia" w:hAnsiTheme="majorHAnsi" w:cstheme="majorBidi"/>
          <w:b/>
          <w:iCs/>
          <w:color w:val="000000" w:themeColor="text1"/>
          <w:sz w:val="32"/>
          <w:szCs w:val="32"/>
        </w:rPr>
        <w:t>s</w:t>
      </w:r>
      <w:bookmarkEnd w:id="23"/>
    </w:p>
    <w:p w14:paraId="57F27BAE" w14:textId="0D53327F" w:rsidR="00A36E30" w:rsidRDefault="00A36E30" w:rsidP="00A36E30">
      <w:pPr>
        <w:spacing w:line="240" w:lineRule="auto"/>
        <w:jc w:val="left"/>
        <w:rPr>
          <w:rFonts w:ascii="Calibri" w:eastAsia="Calibri" w:hAnsi="Calibri" w:cs="Times New Roman"/>
        </w:rPr>
      </w:pPr>
    </w:p>
    <w:p w14:paraId="4BC4DA73" w14:textId="77777777" w:rsidR="001B2A5D" w:rsidRDefault="001B2A5D" w:rsidP="00A36E30">
      <w:pPr>
        <w:spacing w:line="240" w:lineRule="auto"/>
        <w:jc w:val="left"/>
        <w:rPr>
          <w:rFonts w:ascii="Calibri" w:eastAsia="Calibri" w:hAnsi="Calibri" w:cs="Times New Roman"/>
        </w:rPr>
      </w:pPr>
    </w:p>
    <w:p w14:paraId="07B34A18" w14:textId="435E226F" w:rsidR="00A36E30" w:rsidRPr="00664C92" w:rsidRDefault="00A36E30" w:rsidP="00A36E30">
      <w:pPr>
        <w:spacing w:line="240" w:lineRule="auto"/>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230E9AA7" w14:textId="0B99324D" w:rsidR="00A36E30"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 xml:space="preserve">$2,871.96 from Lambton Presbytery for students </w:t>
      </w:r>
    </w:p>
    <w:p w14:paraId="7D2D291F" w14:textId="11CA3A52" w:rsidR="00A36E30" w:rsidRPr="00664C92"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50% of the balance of the Oxford Legacy Fund</w:t>
      </w:r>
      <w:r w:rsidR="00A36E30">
        <w:rPr>
          <w:rFonts w:ascii="Calibri" w:eastAsia="Calibri" w:hAnsi="Calibri" w:cs="Times New Roman"/>
        </w:rPr>
        <w:t xml:space="preserve"> </w:t>
      </w:r>
      <w:r w:rsidR="00A36E30" w:rsidRPr="00664C92">
        <w:rPr>
          <w:rFonts w:ascii="Calibri" w:eastAsia="Calibri" w:hAnsi="Calibri" w:cs="Times New Roman"/>
        </w:rPr>
        <w:t>as at December 31, 2022 (approx. $25,000)</w:t>
      </w:r>
    </w:p>
    <w:p w14:paraId="488F8FDC" w14:textId="77777777" w:rsidR="00A36E30" w:rsidRPr="00664C92" w:rsidRDefault="00A36E30" w:rsidP="00A36E30">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468EBFAA"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6D5BC74E" w14:textId="57552BC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74F9E069"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31231DB2" w14:textId="797C9EF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2B3711C1"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7AB0D5A7" w14:textId="3CEA9237"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6D015EE0" w14:textId="77777777" w:rsidR="00A36E30" w:rsidRPr="00664C92" w:rsidRDefault="00A36E30" w:rsidP="00A36E30">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68A1B747" w14:textId="77777777" w:rsidR="00A36E30" w:rsidRPr="00664C92" w:rsidRDefault="00A36E30" w:rsidP="0088392B">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1F00FB08"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03AB2C64"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pursuing theological studies in a recognized United Church of Canada program;</w:t>
      </w:r>
    </w:p>
    <w:p w14:paraId="58D29A92"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556B3BF8" w14:textId="77777777"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2280AD41" w14:textId="02EA2D41"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3D8364C4" w14:textId="77777777" w:rsidR="00A36E30" w:rsidRPr="00B50C9B" w:rsidRDefault="00A36E30" w:rsidP="00A36E30">
      <w:pPr>
        <w:spacing w:before="120" w:line="240" w:lineRule="auto"/>
        <w:ind w:left="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74BD77FC" w14:textId="0DF81BD4" w:rsidR="00A36E30" w:rsidRDefault="00A36E30" w:rsidP="00A36E30">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02505150" w14:textId="77777777" w:rsidR="00A36E30" w:rsidRPr="00664C92" w:rsidRDefault="00A36E30" w:rsidP="00A36E30">
      <w:pPr>
        <w:spacing w:line="240" w:lineRule="auto"/>
        <w:ind w:left="284"/>
        <w:jc w:val="left"/>
        <w:rPr>
          <w:rFonts w:ascii="Calibri" w:eastAsia="Calibri" w:hAnsi="Calibri" w:cs="Times New Roman"/>
        </w:rPr>
      </w:pPr>
    </w:p>
    <w:p w14:paraId="23B0F503" w14:textId="77777777" w:rsidR="00A36E30" w:rsidRPr="00664C92" w:rsidRDefault="00A36E30" w:rsidP="00A36E30">
      <w:pPr>
        <w:spacing w:line="240" w:lineRule="auto"/>
        <w:ind w:left="284"/>
        <w:jc w:val="left"/>
        <w:rPr>
          <w:rFonts w:ascii="Calibri" w:eastAsia="Calibri" w:hAnsi="Calibri" w:cs="Times New Roman"/>
        </w:rPr>
      </w:pPr>
    </w:p>
    <w:p w14:paraId="60B0C5A3" w14:textId="60941B32" w:rsidR="00827ADA" w:rsidRPr="00312F24" w:rsidRDefault="00827ADA" w:rsidP="00827ADA">
      <w:pPr>
        <w:ind w:left="142" w:right="970"/>
        <w:jc w:val="left"/>
        <w:rPr>
          <w:b/>
          <w:i/>
        </w:rPr>
      </w:pPr>
      <w:r w:rsidRPr="00AF6EBD">
        <w:rPr>
          <w:b/>
          <w:noProof/>
          <w:lang w:eastAsia="en-CA"/>
        </w:rPr>
        <mc:AlternateContent>
          <mc:Choice Requires="wps">
            <w:drawing>
              <wp:inline distT="0" distB="0" distL="0" distR="0" wp14:anchorId="32268521" wp14:editId="6BF2060D">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095898B" w14:textId="77777777" w:rsidR="008013C8" w:rsidRPr="000F0A38" w:rsidRDefault="008013C8" w:rsidP="000F0A38">
                            <w:pPr>
                              <w:pStyle w:val="Heading2"/>
                              <w:jc w:val="left"/>
                              <w:rPr>
                                <w:b/>
                                <w:color w:val="auto"/>
                              </w:rPr>
                            </w:pPr>
                            <w:bookmarkStart w:id="42" w:name="_Toc159764859"/>
                            <w:r w:rsidRPr="000F0A38">
                              <w:rPr>
                                <w:b/>
                                <w:color w:val="auto"/>
                              </w:rPr>
                              <w:t>Engaging Stewardship Fund</w:t>
                            </w:r>
                            <w:bookmarkEnd w:id="42"/>
                          </w:p>
                        </w:txbxContent>
                      </wps:txbx>
                      <wps:bodyPr rot="0" vert="horz" wrap="square" lIns="91440" tIns="45720" rIns="91440" bIns="45720" anchor="t" anchorCtr="0">
                        <a:noAutofit/>
                      </wps:bodyPr>
                    </wps:wsp>
                  </a:graphicData>
                </a:graphic>
              </wp:inline>
            </w:drawing>
          </mc:Choice>
          <mc:Fallback>
            <w:pict>
              <v:shape w14:anchorId="32268521" id="Text Box 2" o:spid="_x0000_s1027"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" fillcolor="window" strokecolor="#5b9bd5" strokeweight=".25pt">
                <v:textbox>
                  <w:txbxContent>
                    <w:p w14:paraId="1095898B" w14:textId="77777777" w:rsidR="008013C8" w:rsidRPr="000F0A38" w:rsidRDefault="008013C8" w:rsidP="000F0A38">
                      <w:pPr>
                        <w:pStyle w:val="Heading2"/>
                        <w:jc w:val="left"/>
                        <w:rPr>
                          <w:b/>
                          <w:color w:val="auto"/>
                        </w:rPr>
                      </w:pPr>
                      <w:bookmarkStart w:id="43" w:name="_Toc159764859"/>
                      <w:r w:rsidRPr="000F0A38">
                        <w:rPr>
                          <w:b/>
                          <w:color w:val="auto"/>
                        </w:rPr>
                        <w:t>Engaging Stewardship Fund</w:t>
                      </w:r>
                      <w:bookmarkEnd w:id="43"/>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2A0F3E8A" w14:textId="59FD3CFA" w:rsidR="00827ADA" w:rsidRDefault="00827ADA" w:rsidP="00827ADA">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63191C6F" w14:textId="5564B174" w:rsidR="001B2A5D" w:rsidRDefault="001B2A5D" w:rsidP="00827ADA">
      <w:pPr>
        <w:spacing w:line="240" w:lineRule="auto"/>
        <w:ind w:left="284" w:right="-58"/>
        <w:jc w:val="left"/>
      </w:pPr>
    </w:p>
    <w:p w14:paraId="12F894E5" w14:textId="6574E24A" w:rsidR="001B2A5D" w:rsidRDefault="001B2A5D" w:rsidP="00827ADA">
      <w:pPr>
        <w:spacing w:line="240" w:lineRule="auto"/>
        <w:ind w:left="284" w:right="-58"/>
        <w:jc w:val="left"/>
      </w:pPr>
    </w:p>
    <w:p w14:paraId="501A2D90" w14:textId="77777777" w:rsidR="001B2A5D" w:rsidRDefault="001B2A5D" w:rsidP="00827ADA">
      <w:pPr>
        <w:spacing w:line="240" w:lineRule="auto"/>
        <w:ind w:left="284" w:right="-58"/>
        <w:jc w:val="left"/>
      </w:pPr>
    </w:p>
    <w:p w14:paraId="25DEF8D8" w14:textId="77777777" w:rsidR="00827ADA" w:rsidRPr="00D332FC" w:rsidRDefault="00827ADA" w:rsidP="00827ADA">
      <w:pPr>
        <w:spacing w:before="120" w:line="240" w:lineRule="auto"/>
        <w:ind w:left="284" w:right="-57"/>
        <w:jc w:val="left"/>
        <w:rPr>
          <w:b/>
        </w:rPr>
      </w:pPr>
      <w:r w:rsidRPr="00D332FC">
        <w:rPr>
          <w:b/>
        </w:rPr>
        <w:lastRenderedPageBreak/>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108387CD" w14:textId="77777777" w:rsidR="00827ADA" w:rsidRDefault="00827ADA" w:rsidP="00C50ADF">
      <w:pPr>
        <w:spacing w:line="240" w:lineRule="auto"/>
        <w:ind w:left="284" w:right="-57"/>
        <w:jc w:val="left"/>
      </w:pPr>
    </w:p>
    <w:p w14:paraId="36C35A35" w14:textId="77777777" w:rsidR="00827ADA" w:rsidRPr="0044638A" w:rsidRDefault="00827ADA" w:rsidP="00827ADA">
      <w:pPr>
        <w:ind w:left="142" w:right="-58"/>
        <w:jc w:val="left"/>
        <w:rPr>
          <w:b/>
        </w:rPr>
      </w:pPr>
      <w:r w:rsidRPr="0044638A">
        <w:rPr>
          <w:b/>
          <w:noProof/>
          <w:lang w:eastAsia="en-CA"/>
        </w:rPr>
        <mc:AlternateContent>
          <mc:Choice Requires="wps">
            <w:drawing>
              <wp:inline distT="0" distB="0" distL="0" distR="0" wp14:anchorId="1F600C43" wp14:editId="6597EFF7">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2738415" w14:textId="77777777" w:rsidR="008013C8" w:rsidRPr="000F0A38" w:rsidRDefault="008013C8" w:rsidP="000F0A38">
                            <w:pPr>
                              <w:pStyle w:val="Heading2"/>
                              <w:jc w:val="left"/>
                              <w:rPr>
                                <w:b/>
                                <w:color w:val="auto"/>
                              </w:rPr>
                            </w:pPr>
                            <w:bookmarkStart w:id="44" w:name="_Toc159764860"/>
                            <w:r w:rsidRPr="000F0A38">
                              <w:rPr>
                                <w:b/>
                                <w:color w:val="auto"/>
                              </w:rPr>
                              <w:t>Institute for Specialized Ministry Fund</w:t>
                            </w:r>
                            <w:bookmarkEnd w:id="44"/>
                          </w:p>
                        </w:txbxContent>
                      </wps:txbx>
                      <wps:bodyPr rot="0" vert="horz" wrap="square" lIns="91440" tIns="45720" rIns="91440" bIns="45720" anchor="t" anchorCtr="0">
                        <a:noAutofit/>
                      </wps:bodyPr>
                    </wps:wsp>
                  </a:graphicData>
                </a:graphic>
              </wp:inline>
            </w:drawing>
          </mc:Choice>
          <mc:Fallback>
            <w:pict>
              <v:shape w14:anchorId="1F600C43" id="Text Box 12" o:spid="_x0000_s1028"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" fillcolor="window" strokecolor="#5b9bd5" strokeweight=".25pt">
                <v:textbox>
                  <w:txbxContent>
                    <w:p w14:paraId="12738415" w14:textId="77777777" w:rsidR="008013C8" w:rsidRPr="000F0A38" w:rsidRDefault="008013C8" w:rsidP="000F0A38">
                      <w:pPr>
                        <w:pStyle w:val="Heading2"/>
                        <w:jc w:val="left"/>
                        <w:rPr>
                          <w:b/>
                          <w:color w:val="auto"/>
                        </w:rPr>
                      </w:pPr>
                      <w:bookmarkStart w:id="45" w:name="_Toc159764860"/>
                      <w:r w:rsidRPr="000F0A38">
                        <w:rPr>
                          <w:b/>
                          <w:color w:val="auto"/>
                        </w:rPr>
                        <w:t>Institute for Specialized Ministry Fund</w:t>
                      </w:r>
                      <w:bookmarkEnd w:id="45"/>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17F71D5B" w:rsidR="00827ADA" w:rsidRPr="00760E7A" w:rsidRDefault="00827ADA" w:rsidP="005F4A30">
      <w:pPr>
        <w:pStyle w:val="ListParagraph"/>
        <w:spacing w:line="240" w:lineRule="auto"/>
        <w:ind w:left="284" w:right="-57"/>
        <w:contextualSpacing w:val="0"/>
        <w:jc w:val="left"/>
      </w:pPr>
      <w:r w:rsidRPr="00760E7A">
        <w:t>Up to 30% of the principal per calendar year</w:t>
      </w:r>
      <w:r>
        <w:t>.</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Justice </w:t>
      </w:r>
      <w:r w:rsidR="005F35F8">
        <w:t xml:space="preserve"> Commission</w:t>
      </w:r>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7777777" w:rsidR="00827ADA" w:rsidRDefault="00827ADA" w:rsidP="00827ADA">
      <w:pPr>
        <w:pStyle w:val="ListParagraph"/>
        <w:spacing w:line="240" w:lineRule="auto"/>
        <w:ind w:left="284" w:right="-58"/>
        <w:contextualSpacing w:val="0"/>
        <w:jc w:val="left"/>
      </w:pPr>
    </w:p>
    <w:p w14:paraId="3B1842D0" w14:textId="77777777" w:rsidR="00827ADA" w:rsidRPr="00760E7A" w:rsidRDefault="00827ADA" w:rsidP="00827ADA">
      <w:pPr>
        <w:pStyle w:val="ListParagraph"/>
        <w:spacing w:line="240" w:lineRule="auto"/>
        <w:ind w:left="284" w:right="-58"/>
        <w:contextualSpacing w:val="0"/>
        <w:jc w:val="left"/>
      </w:pPr>
    </w:p>
    <w:p w14:paraId="2CC7EF5E" w14:textId="77777777" w:rsidR="00827ADA" w:rsidRDefault="00827ADA" w:rsidP="00827ADA">
      <w:pPr>
        <w:ind w:right="-58" w:firstLine="142"/>
        <w:jc w:val="left"/>
      </w:pPr>
      <w:r w:rsidRPr="00E27C1C">
        <w:rPr>
          <w:b/>
          <w:noProof/>
          <w:lang w:eastAsia="en-CA"/>
        </w:rPr>
        <mc:AlternateContent>
          <mc:Choice Requires="wps">
            <w:drawing>
              <wp:inline distT="0" distB="0" distL="0" distR="0" wp14:anchorId="51663CBC" wp14:editId="5A34E278">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AC7DB24" w14:textId="77777777" w:rsidR="008013C8" w:rsidRPr="000F0A38" w:rsidRDefault="008013C8" w:rsidP="000F0A38">
                            <w:pPr>
                              <w:pStyle w:val="Heading2"/>
                              <w:jc w:val="left"/>
                              <w:rPr>
                                <w:b/>
                                <w:color w:val="auto"/>
                              </w:rPr>
                            </w:pPr>
                            <w:bookmarkStart w:id="46" w:name="_Toc159764861"/>
                            <w:r w:rsidRPr="000F0A38">
                              <w:rPr>
                                <w:b/>
                                <w:color w:val="auto"/>
                              </w:rPr>
                              <w:t>Investment in Leadership Fund</w:t>
                            </w:r>
                            <w:bookmarkEnd w:id="46"/>
                          </w:p>
                        </w:txbxContent>
                      </wps:txbx>
                      <wps:bodyPr rot="0" vert="horz" wrap="square" lIns="91440" tIns="45720" rIns="91440" bIns="45720" anchor="t" anchorCtr="0">
                        <a:spAutoFit/>
                      </wps:bodyPr>
                    </wps:wsp>
                  </a:graphicData>
                </a:graphic>
              </wp:inline>
            </w:drawing>
          </mc:Choice>
          <mc:Fallback>
            <w:pict>
              <v:shape w14:anchorId="51663CBC" id="_x0000_s1029"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" fillcolor="window" strokecolor="#5b9bd5" strokeweight=".25pt">
                <v:textbox style="mso-fit-shape-to-text:t">
                  <w:txbxContent>
                    <w:p w14:paraId="0AC7DB24" w14:textId="77777777" w:rsidR="008013C8" w:rsidRPr="000F0A38" w:rsidRDefault="008013C8" w:rsidP="000F0A38">
                      <w:pPr>
                        <w:pStyle w:val="Heading2"/>
                        <w:jc w:val="left"/>
                        <w:rPr>
                          <w:b/>
                          <w:color w:val="auto"/>
                        </w:rPr>
                      </w:pPr>
                      <w:bookmarkStart w:id="47" w:name="_Toc159764861"/>
                      <w:r w:rsidRPr="000F0A38">
                        <w:rPr>
                          <w:b/>
                          <w:color w:val="auto"/>
                        </w:rPr>
                        <w:t>Investment in Leadership Fund</w:t>
                      </w:r>
                      <w:bookmarkEnd w:id="47"/>
                    </w:p>
                  </w:txbxContent>
                </v:textbox>
                <w10:anchorlock/>
              </v:shape>
            </w:pict>
          </mc:Fallback>
        </mc:AlternateContent>
      </w:r>
    </w:p>
    <w:p w14:paraId="0D36BFC5" w14:textId="77777777" w:rsidR="00827ADA" w:rsidRDefault="00827ADA" w:rsidP="00827ADA">
      <w:pPr>
        <w:spacing w:line="240" w:lineRule="auto"/>
        <w:ind w:left="284" w:right="-58"/>
        <w:jc w:val="left"/>
        <w:rPr>
          <w:b/>
          <w:sz w:val="24"/>
          <w:szCs w:val="24"/>
        </w:rPr>
      </w:pPr>
      <w:r w:rsidRPr="00CE25EA">
        <w:rPr>
          <w:b/>
          <w:sz w:val="24"/>
          <w:szCs w:val="24"/>
        </w:rPr>
        <w:t>Terms of Reference</w:t>
      </w:r>
    </w:p>
    <w:p w14:paraId="08679B26" w14:textId="77777777" w:rsidR="00827ADA" w:rsidRPr="00730220" w:rsidRDefault="00827ADA" w:rsidP="00C50ADF">
      <w:pPr>
        <w:spacing w:before="120" w:line="240" w:lineRule="auto"/>
        <w:ind w:left="284" w:right="-57"/>
        <w:jc w:val="left"/>
        <w:rPr>
          <w:b/>
          <w:lang w:val="en-US"/>
        </w:rPr>
      </w:pPr>
      <w:r w:rsidRPr="00730220">
        <w:rPr>
          <w:b/>
          <w:lang w:val="en-US"/>
        </w:rPr>
        <w:t>Purpose</w:t>
      </w:r>
    </w:p>
    <w:p w14:paraId="09B7A539" w14:textId="77777777" w:rsidR="00827ADA" w:rsidRPr="00730220" w:rsidRDefault="00827ADA" w:rsidP="00827ADA">
      <w:pPr>
        <w:spacing w:line="240" w:lineRule="auto"/>
        <w:ind w:left="284" w:right="-58"/>
        <w:jc w:val="left"/>
        <w:rPr>
          <w:lang w:val="en-US"/>
        </w:rPr>
      </w:pPr>
      <w:r w:rsidRPr="00730220">
        <w:rPr>
          <w:lang w:val="en-US"/>
        </w:rPr>
        <w:t>To provide both ministry personnel and lay leaders with financial assistance for learning events</w:t>
      </w:r>
      <w:r>
        <w:rPr>
          <w:lang w:val="en-US"/>
        </w:rPr>
        <w:t>.</w:t>
      </w:r>
    </w:p>
    <w:p w14:paraId="654A39D2" w14:textId="77777777" w:rsidR="00827ADA" w:rsidRPr="00730220" w:rsidRDefault="00827ADA" w:rsidP="00827ADA">
      <w:pPr>
        <w:spacing w:before="120" w:line="240" w:lineRule="auto"/>
        <w:ind w:left="284" w:right="-57"/>
        <w:jc w:val="left"/>
        <w:rPr>
          <w:b/>
          <w:lang w:val="en-US"/>
        </w:rPr>
      </w:pPr>
      <w:r w:rsidRPr="00730220">
        <w:rPr>
          <w:b/>
          <w:lang w:val="en-US"/>
        </w:rPr>
        <w:t>Criteria</w:t>
      </w:r>
    </w:p>
    <w:p w14:paraId="6B991D61" w14:textId="77777777" w:rsidR="00827ADA" w:rsidRPr="00730220" w:rsidRDefault="00827ADA" w:rsidP="00827ADA">
      <w:pPr>
        <w:spacing w:line="240" w:lineRule="auto"/>
        <w:ind w:left="284" w:right="-58"/>
        <w:jc w:val="left"/>
        <w:rPr>
          <w:lang w:val="en-US"/>
        </w:rPr>
      </w:pPr>
      <w:r>
        <w:rPr>
          <w:lang w:val="en-US"/>
        </w:rPr>
        <w:t>T</w:t>
      </w:r>
      <w:r w:rsidRPr="00730220">
        <w:rPr>
          <w:lang w:val="en-US"/>
        </w:rPr>
        <w:t>o share equitably the funding allotted to our Regional Council</w:t>
      </w:r>
      <w:r>
        <w:rPr>
          <w:lang w:val="en-US"/>
        </w:rPr>
        <w:t>,</w:t>
      </w:r>
      <w:r w:rsidRPr="00730220">
        <w:rPr>
          <w:lang w:val="en-US"/>
        </w:rPr>
        <w:t xml:space="preserve"> grants will be limited to one-third (1/3) of the associated costs, to a limit of five hundred dollars ($500).  There is no longer an expectation that the Community of Faith and applicant must share the remaining costs equally. </w:t>
      </w:r>
    </w:p>
    <w:p w14:paraId="6C09083F"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Applications can only be received by an individual once per calendar year.</w:t>
      </w:r>
    </w:p>
    <w:p w14:paraId="318E5C63"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 xml:space="preserve">At least half (1/2) of the entire fund is reserved for grants to lay leaders. </w:t>
      </w:r>
    </w:p>
    <w:p w14:paraId="3D7B136A" w14:textId="34C95469" w:rsidR="00827ADA" w:rsidRDefault="00827ADA" w:rsidP="00827ADA">
      <w:pPr>
        <w:spacing w:before="120" w:line="240" w:lineRule="auto"/>
        <w:ind w:left="284" w:right="-57"/>
        <w:jc w:val="left"/>
      </w:pPr>
      <w:r w:rsidRPr="00E27C1C">
        <w:rPr>
          <w:b/>
        </w:rPr>
        <w:t>Granting Body and Oversight</w:t>
      </w:r>
      <w:r>
        <w:rPr>
          <w:b/>
        </w:rPr>
        <w:t xml:space="preserve">: </w:t>
      </w:r>
      <w:r>
        <w:t>Executive</w:t>
      </w:r>
    </w:p>
    <w:p w14:paraId="2AB81EB5" w14:textId="77777777" w:rsidR="00664C92" w:rsidRPr="00E65140" w:rsidRDefault="00664C92" w:rsidP="00A36E30">
      <w:pPr>
        <w:spacing w:line="240" w:lineRule="auto"/>
        <w:ind w:left="284" w:right="-57"/>
        <w:jc w:val="left"/>
      </w:pPr>
    </w:p>
    <w:p w14:paraId="35A48DFE" w14:textId="6160A5EF" w:rsidR="00827ADA" w:rsidRDefault="00827ADA" w:rsidP="00A36E30">
      <w:pPr>
        <w:spacing w:line="240" w:lineRule="auto"/>
        <w:ind w:right="-58"/>
        <w:jc w:val="left"/>
        <w:rPr>
          <w:b/>
          <w:sz w:val="24"/>
          <w:szCs w:val="24"/>
        </w:rPr>
      </w:pPr>
    </w:p>
    <w:p w14:paraId="53CA997D" w14:textId="1E6F3E2F" w:rsidR="00A36E30" w:rsidRDefault="00A36E30" w:rsidP="00A36E30">
      <w:pPr>
        <w:spacing w:line="240" w:lineRule="auto"/>
        <w:ind w:right="-58"/>
        <w:jc w:val="left"/>
        <w:rPr>
          <w:b/>
          <w:sz w:val="24"/>
          <w:szCs w:val="24"/>
        </w:rPr>
      </w:pPr>
    </w:p>
    <w:p w14:paraId="2CB14886" w14:textId="2838000B" w:rsidR="00A36E30" w:rsidRDefault="00A36E30" w:rsidP="00A36E30">
      <w:pPr>
        <w:spacing w:line="240" w:lineRule="auto"/>
        <w:ind w:right="-58"/>
        <w:jc w:val="left"/>
        <w:rPr>
          <w:b/>
          <w:sz w:val="24"/>
          <w:szCs w:val="24"/>
        </w:rPr>
      </w:pPr>
    </w:p>
    <w:p w14:paraId="076664CA" w14:textId="7E355519" w:rsidR="00A36E30" w:rsidRDefault="00A36E30" w:rsidP="00A36E30">
      <w:pPr>
        <w:spacing w:line="240" w:lineRule="auto"/>
        <w:ind w:right="-58"/>
        <w:jc w:val="left"/>
        <w:rPr>
          <w:b/>
          <w:sz w:val="24"/>
          <w:szCs w:val="24"/>
        </w:rPr>
      </w:pPr>
    </w:p>
    <w:p w14:paraId="5F0E975E" w14:textId="4DD1D195" w:rsidR="00A36E30" w:rsidRDefault="00A36E30" w:rsidP="00A36E30">
      <w:pPr>
        <w:spacing w:line="240" w:lineRule="auto"/>
        <w:ind w:right="-58"/>
        <w:jc w:val="left"/>
        <w:rPr>
          <w:b/>
          <w:sz w:val="24"/>
          <w:szCs w:val="24"/>
        </w:rPr>
      </w:pPr>
    </w:p>
    <w:p w14:paraId="05621235" w14:textId="1E611CE6" w:rsidR="00A36E30" w:rsidRDefault="00A36E30" w:rsidP="00A36E30">
      <w:pPr>
        <w:spacing w:line="240" w:lineRule="auto"/>
        <w:ind w:right="-58"/>
        <w:jc w:val="left"/>
        <w:rPr>
          <w:b/>
          <w:sz w:val="24"/>
          <w:szCs w:val="24"/>
        </w:rPr>
      </w:pP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lastRenderedPageBreak/>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48" w:name="_Toc159764862"/>
                            <w:r w:rsidRPr="000F0A38">
                              <w:rPr>
                                <w:b/>
                                <w:color w:val="auto"/>
                              </w:rPr>
                              <w:t>Middlesex Resource Centre Fund</w:t>
                            </w:r>
                            <w:bookmarkEnd w:id="48"/>
                          </w:p>
                        </w:txbxContent>
                      </wps:txbx>
                      <wps:bodyPr rot="0" vert="horz" wrap="square" lIns="91440" tIns="45720" rIns="91440" bIns="45720" anchor="t" anchorCtr="0">
                        <a:noAutofit/>
                      </wps:bodyPr>
                    </wps:wsp>
                  </a:graphicData>
                </a:graphic>
              </wp:inline>
            </w:drawing>
          </mc:Choice>
          <mc:Fallback>
            <w:pict>
              <v:shape w14:anchorId="39E0FE32" id="_x0000_s1030"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ORJuF1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49" w:name="_Toc159764862"/>
                      <w:r w:rsidRPr="000F0A38">
                        <w:rPr>
                          <w:b/>
                          <w:color w:val="auto"/>
                        </w:rPr>
                        <w:t>Middlesex Resource Centre Fund</w:t>
                      </w:r>
                      <w:bookmarkEnd w:id="49"/>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20575C64" w:rsidR="00827ADA" w:rsidRPr="00312F24" w:rsidRDefault="00827ADA" w:rsidP="00A36E30">
      <w:pPr>
        <w:spacing w:line="240" w:lineRule="auto"/>
        <w:ind w:left="284" w:right="-57"/>
        <w:jc w:val="left"/>
      </w:pPr>
      <w:r w:rsidRPr="00312F24">
        <w:t>All prior year interest earned plus up to 15% of principal available to be granted annually.</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50" w:name="_Toc159764863"/>
                            <w:r w:rsidRPr="000F0A38">
                              <w:rPr>
                                <w:b/>
                                <w:color w:val="auto"/>
                              </w:rPr>
                              <w:t>Ministry with Youth and Young Adults Fund</w:t>
                            </w:r>
                            <w:bookmarkEnd w:id="50"/>
                          </w:p>
                        </w:txbxContent>
                      </wps:txbx>
                      <wps:bodyPr rot="0" vert="horz" wrap="square" lIns="91440" tIns="45720" rIns="91440" bIns="45720" anchor="t" anchorCtr="0">
                        <a:spAutoFit/>
                      </wps:bodyPr>
                    </wps:wsp>
                  </a:graphicData>
                </a:graphic>
              </wp:inline>
            </w:drawing>
          </mc:Choice>
          <mc:Fallback>
            <w:pict>
              <v:shape w14:anchorId="0335FA7E" id="Text Box 15" o:spid="_x0000_s1031"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1" w:name="_Toc159764863"/>
                      <w:r w:rsidRPr="000F0A38">
                        <w:rPr>
                          <w:b/>
                          <w:color w:val="auto"/>
                        </w:rPr>
                        <w:t>Ministry with Youth and Young Adults Fund</w:t>
                      </w:r>
                      <w:bookmarkEnd w:id="51"/>
                    </w:p>
                  </w:txbxContent>
                </v:textbox>
                <w10:anchorlock/>
              </v:shape>
            </w:pict>
          </mc:Fallback>
        </mc:AlternateContent>
      </w:r>
    </w:p>
    <w:p w14:paraId="156D5A77" w14:textId="77777777" w:rsidR="00827ADA" w:rsidRPr="00CE25EA" w:rsidRDefault="00827ADA" w:rsidP="00827ADA">
      <w:pPr>
        <w:ind w:left="142" w:right="-58"/>
        <w:jc w:val="left"/>
        <w:rPr>
          <w:b/>
          <w:sz w:val="24"/>
          <w:szCs w:val="24"/>
        </w:rPr>
      </w:pPr>
      <w:r w:rsidRPr="00CE25EA">
        <w:rPr>
          <w:b/>
          <w:sz w:val="24"/>
          <w:szCs w:val="24"/>
        </w:rPr>
        <w:t>Terms of Reference</w:t>
      </w:r>
    </w:p>
    <w:p w14:paraId="4DC67242" w14:textId="731772DD" w:rsidR="005F4A30" w:rsidRDefault="00827ADA" w:rsidP="00664C92">
      <w:pPr>
        <w:spacing w:before="120" w:line="240" w:lineRule="auto"/>
        <w:ind w:left="142" w:right="-57"/>
        <w:jc w:val="left"/>
        <w:rPr>
          <w:b/>
        </w:rPr>
      </w:pPr>
      <w:r w:rsidRPr="005F4A30">
        <w:rPr>
          <w:b/>
        </w:rPr>
        <w:t>Available Funds</w:t>
      </w:r>
    </w:p>
    <w:p w14:paraId="1F344247" w14:textId="511A2558" w:rsidR="00827ADA" w:rsidRPr="00312F24" w:rsidRDefault="00827ADA" w:rsidP="005F4A30">
      <w:pPr>
        <w:spacing w:line="240" w:lineRule="auto"/>
        <w:ind w:left="142" w:right="-57"/>
        <w:jc w:val="left"/>
      </w:pPr>
      <w:r w:rsidRPr="00312F24">
        <w:t>All prior year interest earned plus up to 15% of principal available to be granted annually.</w:t>
      </w:r>
    </w:p>
    <w:p w14:paraId="32DF565D" w14:textId="77777777" w:rsidR="00827ADA" w:rsidRDefault="00827ADA" w:rsidP="00827ADA">
      <w:pPr>
        <w:spacing w:before="120" w:line="240" w:lineRule="auto"/>
        <w:ind w:left="142" w:right="-57"/>
        <w:jc w:val="left"/>
      </w:pPr>
      <w:r w:rsidRPr="00312F24">
        <w:rPr>
          <w:b/>
        </w:rPr>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t>Granting Body and Oversight</w:t>
      </w:r>
      <w:r w:rsidRPr="00312F24">
        <w:t xml:space="preserve">: </w:t>
      </w:r>
      <w:r w:rsidR="00C50ADF">
        <w:t>Discipleship and Justice</w:t>
      </w:r>
      <w:r w:rsidR="005F35F8">
        <w:t xml:space="preserve"> Commission</w:t>
      </w:r>
    </w:p>
    <w:p w14:paraId="642C07BC" w14:textId="45AC9180"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2C772279" w14:textId="77777777" w:rsidR="00827ADA" w:rsidRDefault="00827ADA" w:rsidP="00827ADA">
      <w:pPr>
        <w:spacing w:line="240" w:lineRule="auto"/>
        <w:ind w:left="142" w:right="-57"/>
        <w:jc w:val="left"/>
      </w:pPr>
      <w:r w:rsidRPr="00312F24">
        <w:t>Approval will be forwarded to the Treasurer and Executive Minister for payment and tracking.</w:t>
      </w:r>
    </w:p>
    <w:p w14:paraId="71723546" w14:textId="77777777" w:rsidR="00827ADA" w:rsidRPr="00312F24" w:rsidRDefault="00827ADA" w:rsidP="00BE396B">
      <w:pPr>
        <w:spacing w:line="240" w:lineRule="auto"/>
        <w:ind w:left="142" w:right="-58"/>
        <w:jc w:val="left"/>
      </w:pPr>
    </w:p>
    <w:p w14:paraId="402BBE87" w14:textId="6DBE9340" w:rsidR="00664C92" w:rsidRDefault="00BE396B" w:rsidP="00BE396B">
      <w:pPr>
        <w:spacing w:line="240" w:lineRule="auto"/>
        <w:jc w:val="left"/>
        <w:rPr>
          <w:rFonts w:asciiTheme="majorHAnsi" w:hAnsiTheme="majorHAnsi" w:cstheme="majorHAnsi"/>
          <w:b/>
          <w:sz w:val="28"/>
          <w:szCs w:val="28"/>
        </w:rPr>
      </w:pPr>
      <w:r w:rsidRPr="00BE396B">
        <w:rPr>
          <w:rFonts w:asciiTheme="majorHAnsi" w:hAnsiTheme="majorHAnsi" w:cstheme="majorHAnsi"/>
          <w:b/>
          <w:noProof/>
          <w:sz w:val="28"/>
          <w:szCs w:val="28"/>
        </w:rPr>
        <w:lastRenderedPageBreak/>
        <mc:AlternateContent>
          <mc:Choice Requires="wps">
            <w:drawing>
              <wp:inline distT="0" distB="0" distL="0" distR="0" wp14:anchorId="4323FB9B" wp14:editId="5C2CC49F">
                <wp:extent cx="3599815" cy="349250"/>
                <wp:effectExtent l="0" t="0" r="1968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77F2AD8" w14:textId="584E4CA4" w:rsidR="008013C8" w:rsidRPr="000F0A38" w:rsidRDefault="008013C8" w:rsidP="000F0A38">
                            <w:pPr>
                              <w:pStyle w:val="Heading2"/>
                              <w:jc w:val="left"/>
                              <w:rPr>
                                <w:b/>
                                <w:color w:val="auto"/>
                              </w:rPr>
                            </w:pPr>
                            <w:bookmarkStart w:id="52" w:name="_Toc125460168"/>
                            <w:bookmarkStart w:id="53" w:name="_Toc125461024"/>
                            <w:bookmarkStart w:id="54" w:name="_Toc125462717"/>
                            <w:bookmarkStart w:id="55" w:name="_Toc159764864"/>
                            <w:bookmarkStart w:id="56" w:name="_Hlk125468465"/>
                            <w:r w:rsidRPr="000F0A38">
                              <w:rPr>
                                <w:b/>
                                <w:color w:val="auto"/>
                              </w:rPr>
                              <w:t>Networks and Cluster Fund</w:t>
                            </w:r>
                            <w:bookmarkEnd w:id="52"/>
                            <w:bookmarkEnd w:id="53"/>
                            <w:bookmarkEnd w:id="54"/>
                            <w:bookmarkEnd w:id="55"/>
                          </w:p>
                          <w:bookmarkEnd w:id="56"/>
                          <w:p w14:paraId="25F2C6BA" w14:textId="22EDC8F2" w:rsidR="008013C8" w:rsidRDefault="008013C8"/>
                        </w:txbxContent>
                      </wps:txbx>
                      <wps:bodyPr rot="0" vert="horz" wrap="square" lIns="91440" tIns="45720" rIns="91440" bIns="45720" anchor="t" anchorCtr="0">
                        <a:noAutofit/>
                      </wps:bodyPr>
                    </wps:wsp>
                  </a:graphicData>
                </a:graphic>
              </wp:inline>
            </w:drawing>
          </mc:Choice>
          <mc:Fallback>
            <w:pict>
              <v:shape w14:anchorId="4323FB9B" id="_x0000_s1032" type="#_x0000_t202" style="width:283.4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" strokecolor="#5b9bd5 [3204]">
                <v:textbox>
                  <w:txbxContent>
                    <w:p w14:paraId="277F2AD8" w14:textId="584E4CA4" w:rsidR="008013C8" w:rsidRPr="000F0A38" w:rsidRDefault="008013C8" w:rsidP="000F0A38">
                      <w:pPr>
                        <w:pStyle w:val="Heading2"/>
                        <w:jc w:val="left"/>
                        <w:rPr>
                          <w:b/>
                          <w:color w:val="auto"/>
                        </w:rPr>
                      </w:pPr>
                      <w:bookmarkStart w:id="57" w:name="_Toc125460168"/>
                      <w:bookmarkStart w:id="58" w:name="_Toc125461024"/>
                      <w:bookmarkStart w:id="59" w:name="_Toc125462717"/>
                      <w:bookmarkStart w:id="60" w:name="_Toc159764864"/>
                      <w:bookmarkStart w:id="61" w:name="_Hlk125468465"/>
                      <w:r w:rsidRPr="000F0A38">
                        <w:rPr>
                          <w:b/>
                          <w:color w:val="auto"/>
                        </w:rPr>
                        <w:t>Networks and Cluster Fund</w:t>
                      </w:r>
                      <w:bookmarkEnd w:id="57"/>
                      <w:bookmarkEnd w:id="58"/>
                      <w:bookmarkEnd w:id="59"/>
                      <w:bookmarkEnd w:id="60"/>
                    </w:p>
                    <w:bookmarkEnd w:id="61"/>
                    <w:p w14:paraId="25F2C6BA" w14:textId="22EDC8F2" w:rsidR="008013C8" w:rsidRDefault="008013C8"/>
                  </w:txbxContent>
                </v:textbox>
                <w10:anchorlock/>
              </v:shape>
            </w:pict>
          </mc:Fallback>
        </mc:AlternateContent>
      </w:r>
    </w:p>
    <w:p w14:paraId="70F40359" w14:textId="3FCCB420" w:rsidR="00664C92" w:rsidRPr="00664C92" w:rsidRDefault="00664C92" w:rsidP="001B2A5D">
      <w:pPr>
        <w:spacing w:before="120" w:line="240" w:lineRule="auto"/>
        <w:ind w:left="142"/>
        <w:jc w:val="left"/>
        <w:rPr>
          <w:rFonts w:ascii="Calibri" w:eastAsia="Calibri" w:hAnsi="Calibri" w:cs="Times New Roman"/>
        </w:rPr>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3BE16395" w14:textId="7777777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All prior year interest plus up to 15% of principal to be available for grants annually</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08A96C2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assists with events/opportunities for networks or clusters that  include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62" w:name="_Toc159764865"/>
                            <w:r w:rsidRPr="000F0A38">
                              <w:rPr>
                                <w:b/>
                                <w:color w:val="auto"/>
                              </w:rPr>
                              <w:t>Rural Ministry Leadership Fund</w:t>
                            </w:r>
                            <w:bookmarkEnd w:id="62"/>
                          </w:p>
                        </w:txbxContent>
                      </wps:txbx>
                      <wps:bodyPr rot="0" vert="horz" wrap="square" lIns="91440" tIns="45720" rIns="91440" bIns="45720" anchor="t" anchorCtr="0">
                        <a:spAutoFit/>
                      </wps:bodyPr>
                    </wps:wsp>
                  </a:graphicData>
                </a:graphic>
              </wp:inline>
            </w:drawing>
          </mc:Choice>
          <mc:Fallback>
            <w:pict>
              <v:shape w14:anchorId="08732D04" id="_x0000_s103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DLPpBQWwIAAKU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63" w:name="_Toc159764865"/>
                      <w:r w:rsidRPr="000F0A38">
                        <w:rPr>
                          <w:b/>
                          <w:color w:val="auto"/>
                        </w:rPr>
                        <w:t>Rural Ministry Leadership Fund</w:t>
                      </w:r>
                      <w:bookmarkEnd w:id="63"/>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4204501A" w14:textId="2BF5A128" w:rsidR="00827ADA" w:rsidRPr="00D332FC" w:rsidRDefault="00827ADA" w:rsidP="005F4A30">
      <w:pPr>
        <w:spacing w:line="240" w:lineRule="auto"/>
        <w:ind w:left="142" w:right="-57"/>
        <w:jc w:val="left"/>
      </w:pPr>
      <w:r w:rsidRPr="00B50C9B">
        <w:t>All prior year interest earned plus up to 15% of principal available to be granted a</w:t>
      </w:r>
      <w:r w:rsidRPr="00D332FC">
        <w:t>nnually.</w:t>
      </w:r>
    </w:p>
    <w:p w14:paraId="3A81C578" w14:textId="77777777"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lastRenderedPageBreak/>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64" w:name="_Toc159764866"/>
                            <w:r w:rsidRPr="000F0A38">
                              <w:rPr>
                                <w:b/>
                                <w:color w:val="auto"/>
                              </w:rPr>
                              <w:t>Vision Fund</w:t>
                            </w:r>
                            <w:bookmarkEnd w:id="64"/>
                          </w:p>
                        </w:txbxContent>
                      </wps:txbx>
                      <wps:bodyPr rot="0" vert="horz" wrap="square" lIns="91440" tIns="45720" rIns="91440" bIns="45720" anchor="t" anchorCtr="0">
                        <a:spAutoFit/>
                      </wps:bodyPr>
                    </wps:wsp>
                  </a:graphicData>
                </a:graphic>
              </wp:inline>
            </w:drawing>
          </mc:Choice>
          <mc:Fallback>
            <w:pict>
              <v:shape w14:anchorId="2869F0D0" id="_x0000_s1034"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65" w:name="_Toc159764866"/>
                      <w:r w:rsidRPr="000F0A38">
                        <w:rPr>
                          <w:b/>
                          <w:color w:val="auto"/>
                        </w:rPr>
                        <w:t>Vision Fund</w:t>
                      </w:r>
                      <w:bookmarkEnd w:id="65"/>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2F66F49D" w:rsidR="00664C92" w:rsidRDefault="00664C92"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66" w:name="_Toc125462718"/>
      <w:bookmarkStart w:id="67" w:name="_Toc159764867"/>
      <w:bookmarkStart w:id="68" w:name="_Hlk125729372"/>
      <w:r w:rsidRPr="00664C92">
        <w:rPr>
          <w:rFonts w:asciiTheme="majorHAnsi" w:eastAsiaTheme="majorEastAsia" w:hAnsiTheme="majorHAnsi" w:cstheme="majorBidi"/>
          <w:b/>
          <w:iCs/>
          <w:color w:val="000000" w:themeColor="text1"/>
          <w:sz w:val="28"/>
          <w:szCs w:val="28"/>
        </w:rPr>
        <w:lastRenderedPageBreak/>
        <w:t xml:space="preserve">Appendix A  </w:t>
      </w:r>
      <w:r w:rsidRPr="00664C92">
        <w:rPr>
          <w:rFonts w:asciiTheme="majorHAnsi" w:eastAsiaTheme="majorEastAsia" w:hAnsiTheme="majorHAnsi" w:cstheme="majorBidi"/>
          <w:b/>
          <w:i/>
          <w:iCs/>
          <w:color w:val="000000" w:themeColor="text1"/>
          <w:sz w:val="28"/>
          <w:szCs w:val="28"/>
        </w:rPr>
        <w:t xml:space="preserve">The Manual </w:t>
      </w:r>
      <w:r w:rsidRPr="00664C92">
        <w:rPr>
          <w:rFonts w:asciiTheme="majorHAnsi" w:eastAsiaTheme="majorEastAsia" w:hAnsiTheme="majorHAnsi" w:cstheme="majorBidi"/>
          <w:b/>
          <w:iCs/>
          <w:color w:val="000000" w:themeColor="text1"/>
          <w:sz w:val="28"/>
          <w:szCs w:val="28"/>
        </w:rPr>
        <w:t>Section C.2</w:t>
      </w:r>
      <w:bookmarkEnd w:id="66"/>
      <w:bookmarkEnd w:id="67"/>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68"/>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69" w:name="_Toc125462719"/>
      <w:bookmarkStart w:id="70" w:name="_Toc159764868"/>
      <w:r w:rsidRPr="005F4A30">
        <w:rPr>
          <w:rFonts w:asciiTheme="majorHAnsi" w:eastAsiaTheme="majorEastAsia" w:hAnsiTheme="majorHAnsi" w:cstheme="majorBidi"/>
          <w:b/>
          <w:iCs/>
          <w:color w:val="000000" w:themeColor="text1"/>
          <w:sz w:val="28"/>
          <w:szCs w:val="28"/>
        </w:rPr>
        <w:lastRenderedPageBreak/>
        <w:t xml:space="preserve">Appendix 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 Investment Policy</w:t>
      </w:r>
      <w:bookmarkEnd w:id="69"/>
      <w:bookmarkEnd w:id="70"/>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71" w:name="_Toc125460169"/>
                            <w:bookmarkStart w:id="72" w:name="_Toc125461792"/>
                            <w:bookmarkStart w:id="73" w:name="_Toc125462720"/>
                            <w:bookmarkStart w:id="74" w:name="_Toc125471659"/>
                            <w:bookmarkStart w:id="75" w:name="_Toc125472535"/>
                            <w:bookmarkStart w:id="76" w:name="_Toc125472802"/>
                            <w:bookmarkStart w:id="77" w:name="_Toc125472993"/>
                            <w:bookmarkStart w:id="78" w:name="_Toc159764869"/>
                            <w:r w:rsidRPr="00712F03">
                              <w:rPr>
                                <w:b/>
                                <w:color w:val="auto"/>
                                <w:sz w:val="28"/>
                                <w:szCs w:val="28"/>
                              </w:rPr>
                              <w:t>Investment Policy</w:t>
                            </w:r>
                            <w:bookmarkEnd w:id="71"/>
                            <w:bookmarkEnd w:id="72"/>
                            <w:bookmarkEnd w:id="73"/>
                            <w:bookmarkEnd w:id="74"/>
                            <w:bookmarkEnd w:id="75"/>
                            <w:bookmarkEnd w:id="76"/>
                            <w:bookmarkEnd w:id="77"/>
                            <w:bookmarkEnd w:id="78"/>
                          </w:p>
                        </w:txbxContent>
                      </wps:txbx>
                      <wps:bodyPr rot="0" vert="horz" wrap="square" lIns="91440" tIns="45720" rIns="91440" bIns="45720" anchor="t" anchorCtr="0">
                        <a:noAutofit/>
                      </wps:bodyPr>
                    </wps:wsp>
                  </a:graphicData>
                </a:graphic>
              </wp:inline>
            </w:drawing>
          </mc:Choice>
          <mc:Fallback>
            <w:pict>
              <v:shape w14:anchorId="5F00742A" id="_x0000_s1035"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9p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LFCD5NljvSDCP49TQlJPRof/NWU8TQzn+egIvqVafLYm+&#10;nJ6dpRHLm7P5+Yw2/tizOfaAFQRVcSrYaN7GPJaJpcVrao5GZd1emexbiiYhy7mf2jRqx/t86/Xf&#10;snoG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Psqv2lcAgAAowQAAA4AAAAAAAAAAAAAAAAALgIAAGRycy9lMm9Eb2MueG1s&#10;UEsBAi0AFAAGAAgAAAAhAIv9bD7cAAAABAEAAA8AAAAAAAAAAAAAAAAAtgQAAGRycy9kb3ducmV2&#10;LnhtbFBLBQYAAAAABAAEAPMAAAC/BQ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79" w:name="_Toc125460169"/>
                      <w:bookmarkStart w:id="80" w:name="_Toc125461792"/>
                      <w:bookmarkStart w:id="81" w:name="_Toc125462720"/>
                      <w:bookmarkStart w:id="82" w:name="_Toc125471659"/>
                      <w:bookmarkStart w:id="83" w:name="_Toc125472535"/>
                      <w:bookmarkStart w:id="84" w:name="_Toc125472802"/>
                      <w:bookmarkStart w:id="85" w:name="_Toc125472993"/>
                      <w:bookmarkStart w:id="86" w:name="_Toc159764869"/>
                      <w:r w:rsidRPr="00712F03">
                        <w:rPr>
                          <w:b/>
                          <w:color w:val="auto"/>
                          <w:sz w:val="28"/>
                          <w:szCs w:val="28"/>
                        </w:rPr>
                        <w:t>Investment Policy</w:t>
                      </w:r>
                      <w:bookmarkEnd w:id="79"/>
                      <w:bookmarkEnd w:id="80"/>
                      <w:bookmarkEnd w:id="81"/>
                      <w:bookmarkEnd w:id="82"/>
                      <w:bookmarkEnd w:id="83"/>
                      <w:bookmarkEnd w:id="84"/>
                      <w:bookmarkEnd w:id="85"/>
                      <w:bookmarkEnd w:id="86"/>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Treasurer,  Executive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  Tier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  Tier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  Tier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  Tier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87" w:name="_Toc125462721"/>
      <w:bookmarkStart w:id="88" w:name="_Toc159764870"/>
      <w:r w:rsidRPr="00346314">
        <w:rPr>
          <w:rFonts w:asciiTheme="majorHAnsi" w:eastAsiaTheme="majorEastAsia" w:hAnsiTheme="majorHAnsi" w:cstheme="majorBidi"/>
          <w:b/>
          <w:bCs/>
          <w:iCs/>
          <w:color w:val="000000" w:themeColor="text1"/>
          <w:sz w:val="28"/>
          <w:szCs w:val="28"/>
        </w:rPr>
        <w:lastRenderedPageBreak/>
        <w:t xml:space="preserve">Appendix 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 xml:space="preserve">C </w:t>
      </w:r>
      <w:r w:rsidR="00732191">
        <w:rPr>
          <w:rFonts w:asciiTheme="majorHAnsi" w:eastAsiaTheme="majorEastAsia" w:hAnsiTheme="majorHAnsi" w:cstheme="majorBidi"/>
          <w:b/>
          <w:bCs/>
          <w:iCs/>
          <w:color w:val="000000" w:themeColor="text1"/>
          <w:sz w:val="28"/>
          <w:szCs w:val="28"/>
        </w:rPr>
        <w:t>Business Trust</w:t>
      </w:r>
      <w:bookmarkEnd w:id="87"/>
      <w:bookmarkEnd w:id="88"/>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89" w:name="_Toc159764871"/>
                            <w:r w:rsidRPr="00712F03">
                              <w:rPr>
                                <w:b/>
                                <w:color w:val="auto"/>
                                <w:sz w:val="28"/>
                                <w:szCs w:val="28"/>
                              </w:rPr>
                              <w:t>Business Trust</w:t>
                            </w:r>
                            <w:bookmarkEnd w:id="89"/>
                          </w:p>
                        </w:txbxContent>
                      </wps:txbx>
                      <wps:bodyPr rot="0" vert="horz" wrap="square" lIns="91440" tIns="45720" rIns="91440" bIns="45720" anchor="t" anchorCtr="0">
                        <a:noAutofit/>
                      </wps:bodyPr>
                    </wps:wsp>
                  </a:graphicData>
                </a:graphic>
              </wp:inline>
            </w:drawing>
          </mc:Choice>
          <mc:Fallback>
            <w:pict>
              <v:shape w14:anchorId="159264D1" id="_x0000_s1036"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90" w:name="_Toc159764871"/>
                      <w:r w:rsidRPr="00712F03">
                        <w:rPr>
                          <w:b/>
                          <w:color w:val="auto"/>
                          <w:sz w:val="28"/>
                          <w:szCs w:val="28"/>
                        </w:rPr>
                        <w:t>Business Trust</w:t>
                      </w:r>
                      <w:bookmarkEnd w:id="90"/>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30"/>
      <w:footerReference w:type="default" r:id="rId31"/>
      <w:footerReference w:type="first" r:id="rId32"/>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72578" w14:textId="77777777" w:rsidR="00C87B4E" w:rsidRDefault="00C87B4E" w:rsidP="00E87F9B">
      <w:pPr>
        <w:spacing w:line="240" w:lineRule="auto"/>
      </w:pPr>
      <w:r>
        <w:separator/>
      </w:r>
    </w:p>
  </w:endnote>
  <w:endnote w:type="continuationSeparator" w:id="0">
    <w:p w14:paraId="1B432D95" w14:textId="77777777" w:rsidR="00C87B4E" w:rsidRDefault="00C87B4E" w:rsidP="00E87F9B">
      <w:pPr>
        <w:spacing w:line="240" w:lineRule="auto"/>
      </w:pPr>
      <w:r>
        <w:continuationSeparator/>
      </w:r>
    </w:p>
  </w:endnote>
  <w:endnote w:type="continuationNotice" w:id="1">
    <w:p w14:paraId="3DF5BF70" w14:textId="77777777" w:rsidR="00C87B4E" w:rsidRDefault="00C87B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FD35" w14:textId="006DA6C3" w:rsidR="008013C8" w:rsidRPr="0016022C" w:rsidRDefault="00C87B4E"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8013C8" w:rsidRPr="0016022C">
          <w:rPr>
            <w:sz w:val="18"/>
            <w:szCs w:val="18"/>
          </w:rPr>
          <w:t>Antler River Watershed Regional Council Governance Handbook</w:t>
        </w:r>
        <w:r w:rsidR="008013C8">
          <w:rPr>
            <w:sz w:val="18"/>
            <w:szCs w:val="18"/>
          </w:rPr>
          <w:t xml:space="preserve"> </w:t>
        </w:r>
        <w:r w:rsidR="00D643F2">
          <w:rPr>
            <w:sz w:val="18"/>
            <w:szCs w:val="18"/>
          </w:rPr>
          <w:t>March</w:t>
        </w:r>
        <w:r w:rsidR="008013C8">
          <w:rPr>
            <w:sz w:val="18"/>
            <w:szCs w:val="18"/>
          </w:rPr>
          <w:t xml:space="preserve">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3</w:t>
    </w:r>
    <w:r w:rsidR="008013C8"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0"/>
      <w:gridCol w:w="3110"/>
      <w:gridCol w:w="3110"/>
    </w:tblGrid>
    <w:tr w:rsidR="4B5EBE0F" w14:paraId="04BB5235" w14:textId="77777777" w:rsidTr="4B5EBE0F">
      <w:trPr>
        <w:trHeight w:val="300"/>
      </w:trPr>
      <w:tc>
        <w:tcPr>
          <w:tcW w:w="3110" w:type="dxa"/>
        </w:tcPr>
        <w:p w14:paraId="0CF4D845" w14:textId="6424D7D9" w:rsidR="4B5EBE0F" w:rsidRDefault="4B5EBE0F" w:rsidP="4B5EBE0F">
          <w:pPr>
            <w:pStyle w:val="Header"/>
            <w:ind w:left="-115"/>
            <w:jc w:val="left"/>
          </w:pPr>
        </w:p>
      </w:tc>
      <w:tc>
        <w:tcPr>
          <w:tcW w:w="3110" w:type="dxa"/>
        </w:tcPr>
        <w:p w14:paraId="3A8B28D2" w14:textId="7AE03DF0" w:rsidR="4B5EBE0F" w:rsidRDefault="4B5EBE0F" w:rsidP="4B5EBE0F">
          <w:pPr>
            <w:pStyle w:val="Header"/>
          </w:pPr>
        </w:p>
      </w:tc>
      <w:tc>
        <w:tcPr>
          <w:tcW w:w="3110" w:type="dxa"/>
        </w:tcPr>
        <w:p w14:paraId="1491143E" w14:textId="540D0764" w:rsidR="4B5EBE0F" w:rsidRDefault="4B5EBE0F" w:rsidP="4B5EBE0F">
          <w:pPr>
            <w:pStyle w:val="Header"/>
            <w:ind w:right="-115"/>
            <w:jc w:val="right"/>
          </w:pPr>
        </w:p>
      </w:tc>
    </w:tr>
  </w:tbl>
  <w:p w14:paraId="022D9CDA" w14:textId="433019F4" w:rsidR="4B5EBE0F" w:rsidRDefault="4B5EBE0F" w:rsidP="4B5EB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EF0C" w14:textId="14EFEF5A" w:rsidR="008013C8" w:rsidRPr="0016022C" w:rsidRDefault="00C87B4E"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D643F2">
          <w:rPr>
            <w:sz w:val="18"/>
            <w:szCs w:val="18"/>
          </w:rPr>
          <w:t>Antler River Watershed Regional Council Governance Handbook March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14</w:t>
    </w:r>
    <w:r w:rsidR="008013C8"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6999" w14:textId="3A2AF090" w:rsidR="008013C8" w:rsidRPr="0016022C" w:rsidRDefault="00C87B4E"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EndPr/>
      <w:sdtContent>
        <w:r w:rsidR="00D643F2">
          <w:rPr>
            <w:sz w:val="18"/>
            <w:szCs w:val="18"/>
          </w:rPr>
          <w:t>Antler River Watershed Regional Council Governance Handbook March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4</w:t>
    </w:r>
    <w:r w:rsidR="008013C8"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E72CF" w14:textId="77777777" w:rsidR="00C87B4E" w:rsidRDefault="00C87B4E" w:rsidP="00E87F9B">
      <w:pPr>
        <w:spacing w:line="240" w:lineRule="auto"/>
      </w:pPr>
      <w:r>
        <w:separator/>
      </w:r>
    </w:p>
  </w:footnote>
  <w:footnote w:type="continuationSeparator" w:id="0">
    <w:p w14:paraId="14F353B9" w14:textId="77777777" w:rsidR="00C87B4E" w:rsidRDefault="00C87B4E" w:rsidP="00E87F9B">
      <w:pPr>
        <w:spacing w:line="240" w:lineRule="auto"/>
      </w:pPr>
      <w:r>
        <w:continuationSeparator/>
      </w:r>
    </w:p>
  </w:footnote>
  <w:footnote w:type="continuationNotice" w:id="1">
    <w:p w14:paraId="7C45BCD9" w14:textId="77777777" w:rsidR="00C87B4E" w:rsidRDefault="00C87B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0"/>
      <w:gridCol w:w="3110"/>
      <w:gridCol w:w="3110"/>
    </w:tblGrid>
    <w:tr w:rsidR="4B5EBE0F" w14:paraId="105CA839" w14:textId="77777777" w:rsidTr="4B5EBE0F">
      <w:trPr>
        <w:trHeight w:val="300"/>
      </w:trPr>
      <w:tc>
        <w:tcPr>
          <w:tcW w:w="3110" w:type="dxa"/>
        </w:tcPr>
        <w:p w14:paraId="07FA8AED" w14:textId="10D8BD0F" w:rsidR="4B5EBE0F" w:rsidRDefault="4B5EBE0F" w:rsidP="4B5EBE0F">
          <w:pPr>
            <w:pStyle w:val="Header"/>
            <w:ind w:left="-115"/>
            <w:jc w:val="left"/>
          </w:pPr>
        </w:p>
      </w:tc>
      <w:tc>
        <w:tcPr>
          <w:tcW w:w="3110" w:type="dxa"/>
        </w:tcPr>
        <w:p w14:paraId="4DAA05B4" w14:textId="1311DCB4" w:rsidR="4B5EBE0F" w:rsidRDefault="4B5EBE0F" w:rsidP="4B5EBE0F">
          <w:pPr>
            <w:pStyle w:val="Header"/>
          </w:pPr>
        </w:p>
      </w:tc>
      <w:tc>
        <w:tcPr>
          <w:tcW w:w="3110" w:type="dxa"/>
        </w:tcPr>
        <w:p w14:paraId="018E37EE" w14:textId="486D875C" w:rsidR="4B5EBE0F" w:rsidRDefault="4B5EBE0F" w:rsidP="4B5EBE0F">
          <w:pPr>
            <w:pStyle w:val="Header"/>
            <w:ind w:right="-115"/>
            <w:jc w:val="right"/>
          </w:pPr>
        </w:p>
      </w:tc>
    </w:tr>
  </w:tbl>
  <w:p w14:paraId="3160D32C" w14:textId="34FCD7D2" w:rsidR="4B5EBE0F" w:rsidRDefault="4B5EBE0F" w:rsidP="4B5EB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0"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2"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4"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9"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0"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0"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1"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2"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5"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5"/>
  </w:num>
  <w:num w:numId="3">
    <w:abstractNumId w:val="16"/>
  </w:num>
  <w:num w:numId="4">
    <w:abstractNumId w:val="24"/>
  </w:num>
  <w:num w:numId="5">
    <w:abstractNumId w:val="33"/>
  </w:num>
  <w:num w:numId="6">
    <w:abstractNumId w:val="21"/>
  </w:num>
  <w:num w:numId="7">
    <w:abstractNumId w:val="14"/>
  </w:num>
  <w:num w:numId="8">
    <w:abstractNumId w:val="4"/>
  </w:num>
  <w:num w:numId="9">
    <w:abstractNumId w:val="22"/>
  </w:num>
  <w:num w:numId="10">
    <w:abstractNumId w:val="26"/>
  </w:num>
  <w:num w:numId="11">
    <w:abstractNumId w:val="17"/>
  </w:num>
  <w:num w:numId="12">
    <w:abstractNumId w:val="2"/>
  </w:num>
  <w:num w:numId="13">
    <w:abstractNumId w:val="13"/>
  </w:num>
  <w:num w:numId="14">
    <w:abstractNumId w:val="31"/>
  </w:num>
  <w:num w:numId="15">
    <w:abstractNumId w:val="3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9"/>
  </w:num>
  <w:num w:numId="19">
    <w:abstractNumId w:val="12"/>
  </w:num>
  <w:num w:numId="20">
    <w:abstractNumId w:val="37"/>
  </w:num>
  <w:num w:numId="21">
    <w:abstractNumId w:val="27"/>
  </w:num>
  <w:num w:numId="22">
    <w:abstractNumId w:val="9"/>
  </w:num>
  <w:num w:numId="23">
    <w:abstractNumId w:val="34"/>
  </w:num>
  <w:num w:numId="24">
    <w:abstractNumId w:val="23"/>
  </w:num>
  <w:num w:numId="25">
    <w:abstractNumId w:val="35"/>
  </w:num>
  <w:num w:numId="26">
    <w:abstractNumId w:val="6"/>
  </w:num>
  <w:num w:numId="27">
    <w:abstractNumId w:val="5"/>
  </w:num>
  <w:num w:numId="28">
    <w:abstractNumId w:val="11"/>
  </w:num>
  <w:num w:numId="29">
    <w:abstractNumId w:val="29"/>
  </w:num>
  <w:num w:numId="30">
    <w:abstractNumId w:val="36"/>
  </w:num>
  <w:num w:numId="31">
    <w:abstractNumId w:val="3"/>
  </w:num>
  <w:num w:numId="32">
    <w:abstractNumId w:val="7"/>
  </w:num>
  <w:num w:numId="33">
    <w:abstractNumId w:val="1"/>
  </w:num>
  <w:num w:numId="34">
    <w:abstractNumId w:val="8"/>
  </w:num>
  <w:num w:numId="35">
    <w:abstractNumId w:val="20"/>
  </w:num>
  <w:num w:numId="36">
    <w:abstractNumId w:val="15"/>
  </w:num>
  <w:num w:numId="37">
    <w:abstractNumId w:val="28"/>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63E2D"/>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B2A5D"/>
    <w:rsid w:val="001B73BA"/>
    <w:rsid w:val="001C10F7"/>
    <w:rsid w:val="001D4650"/>
    <w:rsid w:val="001D631C"/>
    <w:rsid w:val="001E033F"/>
    <w:rsid w:val="001E22D6"/>
    <w:rsid w:val="001F7469"/>
    <w:rsid w:val="00206501"/>
    <w:rsid w:val="0020729E"/>
    <w:rsid w:val="0023359C"/>
    <w:rsid w:val="0029221D"/>
    <w:rsid w:val="0029318A"/>
    <w:rsid w:val="00297C41"/>
    <w:rsid w:val="002B5CE7"/>
    <w:rsid w:val="002C259D"/>
    <w:rsid w:val="002D14D6"/>
    <w:rsid w:val="002E60A8"/>
    <w:rsid w:val="002F47D7"/>
    <w:rsid w:val="00304983"/>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AF1"/>
    <w:rsid w:val="0049177D"/>
    <w:rsid w:val="004B42DB"/>
    <w:rsid w:val="004C33F6"/>
    <w:rsid w:val="004C3BEC"/>
    <w:rsid w:val="0051122E"/>
    <w:rsid w:val="0053057D"/>
    <w:rsid w:val="005908DA"/>
    <w:rsid w:val="005B59C9"/>
    <w:rsid w:val="005C372B"/>
    <w:rsid w:val="005F35F8"/>
    <w:rsid w:val="005F4A30"/>
    <w:rsid w:val="006060E8"/>
    <w:rsid w:val="006228EE"/>
    <w:rsid w:val="00623DB6"/>
    <w:rsid w:val="00625716"/>
    <w:rsid w:val="0064496D"/>
    <w:rsid w:val="006530FB"/>
    <w:rsid w:val="00664C92"/>
    <w:rsid w:val="006741D1"/>
    <w:rsid w:val="00674968"/>
    <w:rsid w:val="00680090"/>
    <w:rsid w:val="006A6CAB"/>
    <w:rsid w:val="006F372A"/>
    <w:rsid w:val="006F63FE"/>
    <w:rsid w:val="00700B8A"/>
    <w:rsid w:val="00712F03"/>
    <w:rsid w:val="00727132"/>
    <w:rsid w:val="00732191"/>
    <w:rsid w:val="007430DC"/>
    <w:rsid w:val="00744278"/>
    <w:rsid w:val="00744DE8"/>
    <w:rsid w:val="0079485E"/>
    <w:rsid w:val="00795D44"/>
    <w:rsid w:val="007A1EAF"/>
    <w:rsid w:val="007B1959"/>
    <w:rsid w:val="007C547A"/>
    <w:rsid w:val="007C7914"/>
    <w:rsid w:val="007E1772"/>
    <w:rsid w:val="007F641C"/>
    <w:rsid w:val="008013C8"/>
    <w:rsid w:val="00810BD0"/>
    <w:rsid w:val="00811B69"/>
    <w:rsid w:val="00811CF1"/>
    <w:rsid w:val="00827ADA"/>
    <w:rsid w:val="00831E6B"/>
    <w:rsid w:val="00845AC7"/>
    <w:rsid w:val="008559F1"/>
    <w:rsid w:val="00864EDB"/>
    <w:rsid w:val="0088392B"/>
    <w:rsid w:val="00890F52"/>
    <w:rsid w:val="008B177F"/>
    <w:rsid w:val="008B4977"/>
    <w:rsid w:val="008D218D"/>
    <w:rsid w:val="008D3E63"/>
    <w:rsid w:val="00937D19"/>
    <w:rsid w:val="00942A0E"/>
    <w:rsid w:val="00946355"/>
    <w:rsid w:val="00953E47"/>
    <w:rsid w:val="00960151"/>
    <w:rsid w:val="0097361A"/>
    <w:rsid w:val="00973F3E"/>
    <w:rsid w:val="00981962"/>
    <w:rsid w:val="00986F67"/>
    <w:rsid w:val="009A017E"/>
    <w:rsid w:val="009A3B59"/>
    <w:rsid w:val="009A682E"/>
    <w:rsid w:val="009C5CF7"/>
    <w:rsid w:val="009D078C"/>
    <w:rsid w:val="009D46DE"/>
    <w:rsid w:val="00A06E2D"/>
    <w:rsid w:val="00A10470"/>
    <w:rsid w:val="00A14150"/>
    <w:rsid w:val="00A16D45"/>
    <w:rsid w:val="00A36E30"/>
    <w:rsid w:val="00A4288C"/>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5792"/>
    <w:rsid w:val="00BC1687"/>
    <w:rsid w:val="00BE3248"/>
    <w:rsid w:val="00BE396B"/>
    <w:rsid w:val="00BE75FC"/>
    <w:rsid w:val="00BF3EC2"/>
    <w:rsid w:val="00C20894"/>
    <w:rsid w:val="00C301EF"/>
    <w:rsid w:val="00C36FBE"/>
    <w:rsid w:val="00C431FB"/>
    <w:rsid w:val="00C451B5"/>
    <w:rsid w:val="00C45AAA"/>
    <w:rsid w:val="00C478CF"/>
    <w:rsid w:val="00C50ADF"/>
    <w:rsid w:val="00C5130B"/>
    <w:rsid w:val="00C719F7"/>
    <w:rsid w:val="00C80CFE"/>
    <w:rsid w:val="00C87B4E"/>
    <w:rsid w:val="00C90136"/>
    <w:rsid w:val="00C95CAB"/>
    <w:rsid w:val="00CB2568"/>
    <w:rsid w:val="00D10468"/>
    <w:rsid w:val="00D14FB4"/>
    <w:rsid w:val="00D33051"/>
    <w:rsid w:val="00D35A79"/>
    <w:rsid w:val="00D435B0"/>
    <w:rsid w:val="00D43E3B"/>
    <w:rsid w:val="00D643F2"/>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565AB"/>
    <w:rsid w:val="00F628E1"/>
    <w:rsid w:val="00F87BF7"/>
    <w:rsid w:val="00F92CC3"/>
    <w:rsid w:val="00FA2C29"/>
    <w:rsid w:val="00FB2577"/>
    <w:rsid w:val="0AF21403"/>
    <w:rsid w:val="0C9BF1D5"/>
    <w:rsid w:val="1578EF35"/>
    <w:rsid w:val="1FE16883"/>
    <w:rsid w:val="20FF2700"/>
    <w:rsid w:val="24E82230"/>
    <w:rsid w:val="25AD2715"/>
    <w:rsid w:val="39BBDAA1"/>
    <w:rsid w:val="4778FB25"/>
    <w:rsid w:val="4B5EBE0F"/>
    <w:rsid w:val="4DC3C32D"/>
    <w:rsid w:val="57924F6A"/>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8"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0"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3" Type="http://schemas.openxmlformats.org/officeDocument/2006/relationships/header" Target="header2.xm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2A4E8F"/>
    <w:rsid w:val="002F74B8"/>
    <w:rsid w:val="00625779"/>
    <w:rsid w:val="00627A9C"/>
    <w:rsid w:val="006D4251"/>
    <w:rsid w:val="00B4507B"/>
    <w:rsid w:val="00BD77C6"/>
    <w:rsid w:val="00C8284B"/>
    <w:rsid w:val="00CB49B8"/>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F565AB"/>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c940ca1-5ff5-4c12-9ecd-e33ede4a829f"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EF970CFDA9246A3B12B4AB48E22E5" ma:contentTypeVersion="25" ma:contentTypeDescription="Create a new document." ma:contentTypeScope="" ma:versionID="651278f41383e1708edfadfabeb76132">
  <xsd:schema xmlns:xsd="http://www.w3.org/2001/XMLSchema" xmlns:xs="http://www.w3.org/2001/XMLSchema" xmlns:p="http://schemas.microsoft.com/office/2006/metadata/properties" xmlns:ns2="4f214fe6-97da-479b-b8aa-6ab73faf60eb" xmlns:ns3="eb6d8c5d-5b31-4807-8756-a31b61bec20d" xmlns:ns4="9b3dd728-68ce-452c-9885-a0651418bc29" targetNamespace="http://schemas.microsoft.com/office/2006/metadata/properties" ma:root="true" ma:fieldsID="92a5eee554badddca8c947d6a7f32b6c" ns2:_="" ns3:_="" ns4:_="">
    <xsd:import namespace="4f214fe6-97da-479b-b8aa-6ab73faf60eb"/>
    <xsd:import namespace="eb6d8c5d-5b31-4807-8756-a31b61bec20d"/>
    <xsd:import namespace="9b3dd728-68ce-452c-9885-a0651418bc29"/>
    <xsd:element name="properties">
      <xsd:complexType>
        <xsd:sequence>
          <xsd:element name="documentManagement">
            <xsd:complexType>
              <xsd:all>
                <xsd:element ref="ns2:Region" minOccurs="0"/>
                <xsd:element ref="ns3:i6f2cb5525bb4939af72cb97a4f89ecd" minOccurs="0"/>
                <xsd:element ref="ns2:Doc_x002e_Status" minOccurs="0"/>
                <xsd:element ref="ns2:hd3a9686769e4d22934087fad408cd9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RoP" minOccurs="0"/>
                <xsd:element ref="ns2:Commission" minOccurs="0"/>
                <xsd:element ref="ns2:MediaServiceObjectDetectorVersions" minOccurs="0"/>
                <xsd:element ref="ns2:MediaServiceSearchProperties" minOccurs="0"/>
                <xsd:element ref="ns3:uccTrueDocumentDate"/>
                <xsd:element ref="ns3: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14fe6-97da-479b-b8aa-6ab73faf60eb"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Doc_x002e_Status" ma:index="10" nillable="true" ma:displayName="Doc. Status" ma:format="Dropdown" ma:internalName="Doc_x002e_Status">
      <xsd:simpleType>
        <xsd:restriction base="dms:Choice">
          <xsd:enumeration value="Approved"/>
          <xsd:enumeration value="Draft"/>
          <xsd:enumeration value="Pending Review"/>
        </xsd:restriction>
      </xsd:simpleType>
    </xsd:element>
    <xsd:element name="hd3a9686769e4d22934087fad408cd9e" ma:index="13" nillable="true" ma:taxonomy="true" ma:internalName="hd3a9686769e4d22934087fad408cd9e" ma:taxonomyFieldName="Area_x0020_of_x0020_Work" ma:displayName="Area of Work" ma:default="" ma:fieldId="{1d3a9686-769e-4d22-9340-87fad408cd9e}"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RoP" ma:index="26" nillable="true" ma:displayName="RoP" ma:description="Year of minutes to be included in digital record of proceedings" ma:format="Dropdown" ma:internalName="RoP">
      <xsd:simpleType>
        <xsd:restriction base="dms:Text">
          <xsd:maxLength value="255"/>
        </xsd:restriction>
      </xsd:simpleType>
    </xsd:element>
    <xsd:element name="Commission" ma:index="27" nillable="true" ma:displayName="Commission" ma:format="Dropdown" ma:internalName="Commission">
      <xsd:simpleType>
        <xsd:restriction base="dms:Choice">
          <xsd:enumeration value="RC"/>
          <xsd:enumeration value="Executive"/>
          <xsd:enumeration value="CSC"/>
          <xsd:enumeration value="HEC"/>
          <xsd:enumeration value="D&amp;JC"/>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9" nillable="true" ma:taxonomy="true" ma:internalName="i6f2cb5525bb4939af72cb97a4f89ecd" ma:taxonomyFieldName="uccDocumentType" ma:displayName="Doc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uccTrueDocumentDate" ma:index="30" ma:displayName="True Document Date" ma:default="[today]" ma:format="DateOnly" ma:internalName="uccTrueDocumentDate">
      <xsd:simpleType>
        <xsd:restriction base="dms:DateTime"/>
      </xsd:simpleType>
    </xsd:element>
    <xsd:element name="Region" ma:index="31" nillable="true" ma:displayName="Region" ma:default="" ma:format="Dropdown" ma:internalName="Region0">
      <xsd:simpleType>
        <xsd:restriction base="dms:Choice">
          <xsd:enumeration value="choicesPlaceholder1"/>
          <xsd:enumeration value="choicesPlaceholder2"/>
          <xsd:enumeration value="choicesPlaceholder3"/>
        </xsd:restriction>
      </xsd:simpleType>
    </xsd:element>
  </xsd:schema>
  <xsd:schema xmlns:xsd="http://www.w3.org/2001/XMLSchema" xmlns:xs="http://www.w3.org/2001/XMLSchema" xmlns:dms="http://schemas.microsoft.com/office/2006/documentManagement/types" xmlns:pc="http://schemas.microsoft.com/office/infopath/2007/PartnerControls" targetNamespace="9b3dd728-68ce-452c-9885-a0651418bc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ccTrueDocumentDate xmlns="eb6d8c5d-5b31-4807-8756-a31b61bec20d">2024-08-08T17:24:12+00:00</uccTrueDocumentDate>
    <Region xmlns="eb6d8c5d-5b31-4807-8756-a31b61bec20d" xsi:nil="true"/>
    <Doc_x002e_Status xmlns="4f214fe6-97da-479b-b8aa-6ab73faf60eb">Approved</Doc_x002e_Status>
    <Region xmlns="4f214fe6-97da-479b-b8aa-6ab73faf60eb">
      <Value>ARW</Value>
    </Region>
    <RoP xmlns="4f214fe6-97da-479b-b8aa-6ab73faf60eb">2024</RoP>
    <i6f2cb5525bb4939af72cb97a4f89ecd xmlns="eb6d8c5d-5b31-4807-8756-a31b61bec20d">
      <Terms xmlns="http://schemas.microsoft.com/office/infopath/2007/PartnerControls"/>
    </i6f2cb5525bb4939af72cb97a4f89ecd>
    <hd3a9686769e4d22934087fad408cd9e xmlns="4f214fe6-97da-479b-b8aa-6ab73faf60eb">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944f2b84-8ad5-490f-a8f9-24fd2ef11d5b</TermId>
        </TermInfo>
        <TermInfo xmlns="http://schemas.microsoft.com/office/infopath/2007/PartnerControls">
          <TermName xmlns="http://schemas.microsoft.com/office/infopath/2007/PartnerControls">Handbook</TermName>
          <TermId xmlns="http://schemas.microsoft.com/office/infopath/2007/PartnerControls">251e321e-cdb6-417a-9166-47ce614626d6</TermId>
        </TermInfo>
      </Terms>
    </hd3a9686769e4d22934087fad408cd9e>
    <Commission xmlns="4f214fe6-97da-479b-b8aa-6ab73faf60e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16EE7-5C6C-4C30-A525-27FDF35E1041}">
  <ds:schemaRefs>
    <ds:schemaRef ds:uri="Microsoft.SharePoint.Taxonomy.ContentTypeSync"/>
  </ds:schemaRefs>
</ds:datastoreItem>
</file>

<file path=customXml/itemProps2.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3.xml><?xml version="1.0" encoding="utf-8"?>
<ds:datastoreItem xmlns:ds="http://schemas.openxmlformats.org/officeDocument/2006/customXml" ds:itemID="{6A4C9A2F-03F0-46F1-ADC6-F79C53413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14fe6-97da-479b-b8aa-6ab73faf60eb"/>
    <ds:schemaRef ds:uri="eb6d8c5d-5b31-4807-8756-a31b61bec20d"/>
    <ds:schemaRef ds:uri="9b3dd728-68ce-452c-9885-a0651418b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E28AF9-73AF-4A36-9F5E-B2CF547B80FC}">
  <ds:schemaRefs>
    <ds:schemaRef ds:uri="http://schemas.microsoft.com/office/2006/metadata/properties"/>
    <ds:schemaRef ds:uri="http://schemas.microsoft.com/office/infopath/2007/PartnerControls"/>
    <ds:schemaRef ds:uri="eb6d8c5d-5b31-4807-8756-a31b61bec20d"/>
    <ds:schemaRef ds:uri="4f214fe6-97da-479b-b8aa-6ab73faf60eb"/>
  </ds:schemaRefs>
</ds:datastoreItem>
</file>

<file path=customXml/itemProps5.xml><?xml version="1.0" encoding="utf-8"?>
<ds:datastoreItem xmlns:ds="http://schemas.openxmlformats.org/officeDocument/2006/customXml" ds:itemID="{3B2ED005-0C53-4C0C-B8BA-AD3FF86B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6077</Words>
  <Characters>34641</Characters>
  <Application>Microsoft Office Word</Application>
  <DocSecurity>0</DocSecurity>
  <Lines>288</Lines>
  <Paragraphs>81</Paragraphs>
  <ScaleCrop>false</ScaleCrop>
  <Company/>
  <LinksUpToDate>false</LinksUpToDate>
  <CharactersWithSpaces>40637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March 2024</dc:title>
  <dc:subject/>
  <dc:creator/>
  <cp:keywords/>
  <cp:lastModifiedBy/>
  <cp:revision>2</cp:revision>
  <dcterms:created xsi:type="dcterms:W3CDTF">2024-03-15T15:56:00Z</dcterms:created>
  <dcterms:modified xsi:type="dcterms:W3CDTF">2024-08-30T11:58:00Z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0x010100C7CEF970CFDA9246A3B12B4AB48E22E5</vt:lpwstr>
  </property>
  <property fmtid="{D5CDD505-2E9C-101B-9397-08002B2CF9AE}" pid="3" name="Attachment">
    <vt:bool>false</vt:bool>
  </property>
  <property fmtid="{D5CDD505-2E9C-101B-9397-08002B2CF9AE}" pid="4" name="cc90a301983c4da1ba3937b2462431a0">
    <vt:lpwstr/>
  </property>
  <property fmtid="{D5CDD505-2E9C-101B-9397-08002B2CF9AE}" pid="5" name="uccDocumentType">
    <vt:lpwstr/>
  </property>
  <property fmtid="{D5CDD505-2E9C-101B-9397-08002B2CF9AE}" pid="6" name="TaxCatchAll">
    <vt:lpwstr>449;#Handbook|251e321e-cdb6-417a-9166-47ce614626d6;#13;#Governance|944f2b84-8ad5-490f-a8f9-24fd2ef11d5b</vt:lpwstr>
  </property>
  <property fmtid="{D5CDD505-2E9C-101B-9397-08002B2CF9AE}" pid="7" name="cb79c728746f4e57a105a85c37048173">
    <vt:lpwstr/>
  </property>
  <property fmtid="{D5CDD505-2E9C-101B-9397-08002B2CF9AE}" pid="8" name="Area of Work">
    <vt:lpwstr>13;#Governance|944f2b84-8ad5-490f-a8f9-24fd2ef11d5b;#449;#Handbook|251e321e-cdb6-417a-9166-47ce614626d6</vt:lpwstr>
  </property>
  <property fmtid="{D5CDD505-2E9C-101B-9397-08002B2CF9AE}" pid="9" name="CoF">
    <vt:lpwstr/>
  </property>
  <property fmtid="{D5CDD505-2E9C-101B-9397-08002B2CF9AE}" pid="10" name="Pastoral_x0020_Charge">
    <vt:lpwstr/>
  </property>
  <property fmtid="{D5CDD505-2E9C-101B-9397-08002B2CF9AE}" pid="11" name="Area_x0020_of_x0020_Work0">
    <vt:lpwstr/>
  </property>
  <property fmtid="{D5CDD505-2E9C-101B-9397-08002B2CF9AE}" pid="12" name="p59cd2d05a5a4a82b3706bc180609094">
    <vt:lpwstr/>
  </property>
  <property fmtid="{D5CDD505-2E9C-101B-9397-08002B2CF9AE}" pid="13" name="Pastoral Charge">
    <vt:lpwstr/>
  </property>
  <property fmtid="{D5CDD505-2E9C-101B-9397-08002B2CF9AE}" pid="14" name="Area of Work0">
    <vt:lpwstr/>
  </property>
</Properties>
</file>