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4F69E4" w14:textId="4F015B0D" w:rsidR="0011747E" w:rsidRDefault="675C2245" w:rsidP="16A9A727">
      <w:pPr>
        <w:spacing w:after="0"/>
        <w:ind w:left="2160" w:hanging="2160"/>
        <w:jc w:val="center"/>
        <w:rPr>
          <w:rFonts w:ascii="Calibri" w:eastAsia="Calibri" w:hAnsi="Calibri" w:cs="Calibri"/>
          <w:color w:val="2E74B5" w:themeColor="accent1" w:themeShade="BF"/>
          <w:sz w:val="28"/>
          <w:szCs w:val="28"/>
        </w:rPr>
      </w:pPr>
      <w:r w:rsidRPr="16A9A727">
        <w:rPr>
          <w:rStyle w:val="normaltextrun"/>
          <w:rFonts w:ascii="Calibri" w:eastAsia="Calibri" w:hAnsi="Calibri" w:cs="Calibri"/>
          <w:b/>
          <w:bCs/>
          <w:color w:val="2E74B5" w:themeColor="accent1" w:themeShade="BF"/>
          <w:sz w:val="28"/>
          <w:szCs w:val="28"/>
          <w:lang w:val="en-CA"/>
        </w:rPr>
        <w:t>Pastoral Relations Commission</w:t>
      </w:r>
      <w:r w:rsidRPr="16A9A727">
        <w:rPr>
          <w:rStyle w:val="normaltextrun"/>
          <w:rFonts w:ascii="Calibri" w:eastAsia="Calibri" w:hAnsi="Calibri" w:cs="Calibri"/>
          <w:color w:val="2E74B5" w:themeColor="accent1" w:themeShade="BF"/>
          <w:sz w:val="28"/>
          <w:szCs w:val="28"/>
        </w:rPr>
        <w:t>  </w:t>
      </w:r>
    </w:p>
    <w:p w14:paraId="4218EA42" w14:textId="65E71442" w:rsidR="0011747E" w:rsidRDefault="675C2245" w:rsidP="16A9A727">
      <w:pPr>
        <w:spacing w:after="0"/>
        <w:ind w:left="2160" w:hanging="2160"/>
        <w:jc w:val="center"/>
        <w:rPr>
          <w:rFonts w:ascii="Calibri" w:eastAsia="Calibri" w:hAnsi="Calibri" w:cs="Calibri"/>
          <w:color w:val="2E74B5" w:themeColor="accent1" w:themeShade="BF"/>
          <w:sz w:val="24"/>
          <w:szCs w:val="24"/>
        </w:rPr>
      </w:pPr>
      <w:r w:rsidRPr="16A9A727">
        <w:rPr>
          <w:rStyle w:val="normaltextrun"/>
          <w:rFonts w:ascii="Calibri" w:eastAsia="Calibri" w:hAnsi="Calibri" w:cs="Calibri"/>
          <w:b/>
          <w:bCs/>
          <w:color w:val="2E74B5" w:themeColor="accent1" w:themeShade="BF"/>
          <w:sz w:val="24"/>
          <w:szCs w:val="24"/>
          <w:lang w:val="en-CA"/>
        </w:rPr>
        <w:t>Antler River Watershed Regional Council</w:t>
      </w:r>
      <w:r w:rsidRPr="16A9A727">
        <w:rPr>
          <w:rStyle w:val="normaltextrun"/>
          <w:rFonts w:ascii="Calibri" w:eastAsia="Calibri" w:hAnsi="Calibri" w:cs="Calibri"/>
          <w:color w:val="2E74B5" w:themeColor="accent1" w:themeShade="BF"/>
          <w:sz w:val="24"/>
          <w:szCs w:val="24"/>
        </w:rPr>
        <w:t>  </w:t>
      </w:r>
    </w:p>
    <w:p w14:paraId="35F79175" w14:textId="63BAA20F" w:rsidR="0011747E" w:rsidRDefault="675C2245" w:rsidP="16A9A727">
      <w:pPr>
        <w:spacing w:after="0"/>
        <w:jc w:val="center"/>
        <w:rPr>
          <w:rFonts w:ascii="Calibri" w:eastAsia="Calibri" w:hAnsi="Calibri" w:cs="Calibri"/>
          <w:color w:val="000000" w:themeColor="text1"/>
          <w:sz w:val="24"/>
          <w:szCs w:val="24"/>
        </w:rPr>
      </w:pPr>
      <w:r w:rsidRPr="16A9A727">
        <w:rPr>
          <w:rStyle w:val="normaltextrun"/>
          <w:rFonts w:ascii="Calibri" w:eastAsia="Calibri" w:hAnsi="Calibri" w:cs="Calibri"/>
          <w:b/>
          <w:bCs/>
          <w:smallCaps/>
          <w:color w:val="000000" w:themeColor="text1"/>
          <w:sz w:val="24"/>
          <w:szCs w:val="24"/>
          <w:lang w:val="en"/>
        </w:rPr>
        <w:t>of The United Church of Canada</w:t>
      </w:r>
      <w:r w:rsidRPr="16A9A727">
        <w:rPr>
          <w:rStyle w:val="normaltextrun"/>
          <w:rFonts w:ascii="Calibri" w:eastAsia="Calibri" w:hAnsi="Calibri" w:cs="Calibri"/>
          <w:color w:val="000000" w:themeColor="text1"/>
          <w:sz w:val="24"/>
          <w:szCs w:val="24"/>
        </w:rPr>
        <w:t>  </w:t>
      </w:r>
    </w:p>
    <w:p w14:paraId="25B1DDC4" w14:textId="6763BF4E" w:rsidR="0011747E" w:rsidRDefault="675C2245" w:rsidP="2B1C3752">
      <w:pPr>
        <w:spacing w:after="0"/>
        <w:jc w:val="center"/>
        <w:rPr>
          <w:rFonts w:ascii="Calibri" w:eastAsia="Calibri" w:hAnsi="Calibri" w:cs="Calibri"/>
          <w:color w:val="C00000"/>
          <w:sz w:val="24"/>
          <w:szCs w:val="24"/>
        </w:rPr>
      </w:pPr>
      <w:bookmarkStart w:id="0" w:name="_GoBack"/>
      <w:bookmarkEnd w:id="0"/>
      <w:r w:rsidRPr="2B1C3752">
        <w:rPr>
          <w:rStyle w:val="normaltextrun"/>
          <w:rFonts w:ascii="Calibri" w:eastAsia="Calibri" w:hAnsi="Calibri" w:cs="Calibri"/>
          <w:b/>
          <w:bCs/>
          <w:i/>
          <w:iCs/>
          <w:color w:val="C00000"/>
          <w:sz w:val="24"/>
          <w:szCs w:val="24"/>
          <w:lang w:val="en"/>
        </w:rPr>
        <w:t>Connecting, Supporting, Transforming</w:t>
      </w:r>
      <w:r w:rsidRPr="2B1C3752">
        <w:rPr>
          <w:rStyle w:val="eop"/>
          <w:rFonts w:ascii="Calibri" w:eastAsia="Calibri" w:hAnsi="Calibri" w:cs="Calibri"/>
          <w:color w:val="C00000"/>
          <w:sz w:val="24"/>
          <w:szCs w:val="24"/>
        </w:rPr>
        <w:t> </w:t>
      </w:r>
    </w:p>
    <w:p w14:paraId="46033B84" w14:textId="2F6198FB" w:rsidR="0011747E" w:rsidRDefault="006F3C76" w:rsidP="2B1C3752">
      <w:pPr>
        <w:pBdr>
          <w:bottom w:val="single" w:sz="4" w:space="1" w:color="000000"/>
        </w:pBdr>
        <w:spacing w:after="0"/>
        <w:jc w:val="center"/>
        <w:rPr>
          <w:rFonts w:ascii="Calibri" w:eastAsia="Calibri" w:hAnsi="Calibri" w:cs="Calibri"/>
          <w:color w:val="000000" w:themeColor="text1"/>
          <w:sz w:val="24"/>
          <w:szCs w:val="24"/>
        </w:rPr>
      </w:pPr>
      <w:r>
        <w:rPr>
          <w:rStyle w:val="normaltextrun"/>
          <w:rFonts w:ascii="Calibri" w:eastAsia="Calibri" w:hAnsi="Calibri" w:cs="Calibri"/>
          <w:b/>
          <w:bCs/>
          <w:color w:val="000000" w:themeColor="text1"/>
          <w:sz w:val="24"/>
          <w:szCs w:val="24"/>
          <w:lang w:val="en-CA"/>
        </w:rPr>
        <w:t>MINUTES</w:t>
      </w:r>
      <w:r w:rsidR="675C2245" w:rsidRPr="2B1C3752">
        <w:rPr>
          <w:rStyle w:val="normaltextrun"/>
          <w:rFonts w:ascii="Calibri" w:eastAsia="Calibri" w:hAnsi="Calibri" w:cs="Calibri"/>
          <w:b/>
          <w:bCs/>
          <w:color w:val="000000" w:themeColor="text1"/>
          <w:sz w:val="24"/>
          <w:szCs w:val="24"/>
          <w:lang w:val="en-CA"/>
        </w:rPr>
        <w:t xml:space="preserve">: </w:t>
      </w:r>
      <w:r w:rsidR="675C2245" w:rsidRPr="2B1C3752">
        <w:rPr>
          <w:rStyle w:val="normaltextrun"/>
          <w:rFonts w:ascii="Calibri" w:eastAsia="Calibri" w:hAnsi="Calibri" w:cs="Calibri"/>
          <w:color w:val="000000" w:themeColor="text1"/>
          <w:sz w:val="24"/>
          <w:szCs w:val="24"/>
          <w:lang w:val="en-CA"/>
        </w:rPr>
        <w:t xml:space="preserve"> </w:t>
      </w:r>
      <w:r w:rsidR="11A74C88" w:rsidRPr="2B1C3752">
        <w:rPr>
          <w:rStyle w:val="normaltextrun"/>
          <w:rFonts w:ascii="Calibri" w:eastAsia="Calibri" w:hAnsi="Calibri" w:cs="Calibri"/>
          <w:color w:val="000000" w:themeColor="text1"/>
          <w:sz w:val="24"/>
          <w:szCs w:val="24"/>
          <w:lang w:val="en-CA"/>
        </w:rPr>
        <w:t xml:space="preserve">March 11, </w:t>
      </w:r>
      <w:r w:rsidR="675C2245" w:rsidRPr="2B1C3752">
        <w:rPr>
          <w:rStyle w:val="normaltextrun"/>
          <w:rFonts w:ascii="Calibri" w:eastAsia="Calibri" w:hAnsi="Calibri" w:cs="Calibri"/>
          <w:color w:val="000000" w:themeColor="text1"/>
          <w:sz w:val="24"/>
          <w:szCs w:val="24"/>
          <w:lang w:val="en-CA"/>
        </w:rPr>
        <w:t>2025</w:t>
      </w:r>
    </w:p>
    <w:p w14:paraId="21CCA9A2" w14:textId="607799F3" w:rsidR="0011747E" w:rsidRDefault="675C2245" w:rsidP="16A9A727">
      <w:pPr>
        <w:pBdr>
          <w:bottom w:val="single" w:sz="4" w:space="1" w:color="000000"/>
        </w:pBdr>
        <w:spacing w:after="0"/>
        <w:jc w:val="center"/>
        <w:rPr>
          <w:rFonts w:ascii="Calibri" w:eastAsia="Calibri" w:hAnsi="Calibri" w:cs="Calibri"/>
          <w:color w:val="000000" w:themeColor="text1"/>
          <w:sz w:val="24"/>
          <w:szCs w:val="24"/>
        </w:rPr>
      </w:pPr>
      <w:r w:rsidRPr="16A9A727">
        <w:rPr>
          <w:rStyle w:val="normaltextrun"/>
          <w:rFonts w:ascii="Calibri" w:eastAsia="Calibri" w:hAnsi="Calibri" w:cs="Calibri"/>
          <w:color w:val="00B0F0"/>
          <w:sz w:val="24"/>
          <w:szCs w:val="24"/>
          <w:lang w:val="en-CA"/>
        </w:rPr>
        <w:t xml:space="preserve"> </w:t>
      </w:r>
      <w:r w:rsidRPr="16A9A727">
        <w:rPr>
          <w:rStyle w:val="normaltextrun"/>
          <w:rFonts w:ascii="Calibri" w:eastAsia="Calibri" w:hAnsi="Calibri" w:cs="Calibri"/>
          <w:b/>
          <w:bCs/>
          <w:color w:val="000000" w:themeColor="text1"/>
          <w:sz w:val="24"/>
          <w:szCs w:val="24"/>
          <w:lang w:val="en-CA"/>
        </w:rPr>
        <w:t xml:space="preserve">9:00 </w:t>
      </w:r>
      <w:proofErr w:type="gramStart"/>
      <w:r w:rsidRPr="16A9A727">
        <w:rPr>
          <w:rStyle w:val="normaltextrun"/>
          <w:rFonts w:ascii="Calibri" w:eastAsia="Calibri" w:hAnsi="Calibri" w:cs="Calibri"/>
          <w:b/>
          <w:bCs/>
          <w:color w:val="000000" w:themeColor="text1"/>
          <w:sz w:val="24"/>
          <w:szCs w:val="24"/>
          <w:lang w:val="en-CA"/>
        </w:rPr>
        <w:t>AM</w:t>
      </w:r>
      <w:r w:rsidRPr="16A9A727">
        <w:rPr>
          <w:rStyle w:val="normaltextrun"/>
          <w:rFonts w:ascii="Calibri" w:eastAsia="Calibri" w:hAnsi="Calibri" w:cs="Calibri"/>
          <w:color w:val="000000" w:themeColor="text1"/>
          <w:sz w:val="24"/>
          <w:szCs w:val="24"/>
        </w:rPr>
        <w:t>  via</w:t>
      </w:r>
      <w:proofErr w:type="gramEnd"/>
      <w:r w:rsidRPr="16A9A727">
        <w:rPr>
          <w:rStyle w:val="normaltextrun"/>
          <w:rFonts w:ascii="Calibri" w:eastAsia="Calibri" w:hAnsi="Calibri" w:cs="Calibri"/>
          <w:color w:val="000000" w:themeColor="text1"/>
          <w:sz w:val="24"/>
          <w:szCs w:val="24"/>
        </w:rPr>
        <w:t xml:space="preserve"> Zoom</w:t>
      </w:r>
    </w:p>
    <w:p w14:paraId="639464F5" w14:textId="2FF0AA17" w:rsidR="0011747E" w:rsidRDefault="675C2245" w:rsidP="16A9A727">
      <w:pPr>
        <w:spacing w:after="0"/>
        <w:rPr>
          <w:rFonts w:ascii="Calibri" w:eastAsia="Calibri" w:hAnsi="Calibri" w:cs="Calibri"/>
          <w:color w:val="000000" w:themeColor="text1"/>
          <w:sz w:val="24"/>
          <w:szCs w:val="24"/>
        </w:rPr>
      </w:pPr>
      <w:r w:rsidRPr="16A9A727">
        <w:rPr>
          <w:rStyle w:val="normaltextrun"/>
          <w:rFonts w:ascii="Calibri" w:eastAsia="Calibri" w:hAnsi="Calibri" w:cs="Calibri"/>
          <w:color w:val="000000" w:themeColor="text1"/>
          <w:sz w:val="24"/>
          <w:szCs w:val="24"/>
        </w:rPr>
        <w:t>  </w:t>
      </w:r>
    </w:p>
    <w:p w14:paraId="38DFFFEA" w14:textId="57E36477" w:rsidR="0011747E" w:rsidRDefault="675C2245" w:rsidP="5193A19E">
      <w:pPr>
        <w:spacing w:after="120"/>
        <w:ind w:left="1440" w:hanging="1440"/>
        <w:rPr>
          <w:rFonts w:ascii="Calibri" w:eastAsia="Calibri" w:hAnsi="Calibri" w:cs="Calibri"/>
          <w:color w:val="000000" w:themeColor="text1"/>
          <w:sz w:val="24"/>
          <w:szCs w:val="24"/>
        </w:rPr>
      </w:pPr>
      <w:r w:rsidRPr="5193A19E">
        <w:rPr>
          <w:rFonts w:ascii="Calibri" w:eastAsia="Calibri" w:hAnsi="Calibri" w:cs="Calibri"/>
          <w:b/>
          <w:bCs/>
          <w:color w:val="000000" w:themeColor="text1"/>
          <w:sz w:val="24"/>
          <w:szCs w:val="24"/>
          <w:lang w:val="en-CA"/>
        </w:rPr>
        <w:t>Roster:</w:t>
      </w:r>
      <w:r w:rsidRPr="5193A19E">
        <w:rPr>
          <w:rFonts w:ascii="Calibri" w:eastAsia="Calibri" w:hAnsi="Calibri" w:cs="Calibri"/>
          <w:color w:val="000000" w:themeColor="text1"/>
          <w:sz w:val="24"/>
          <w:szCs w:val="24"/>
          <w:lang w:val="en-CA"/>
        </w:rPr>
        <w:t xml:space="preserve"> </w:t>
      </w:r>
      <w:r w:rsidR="008D3275">
        <w:tab/>
      </w:r>
      <w:r w:rsidRPr="5193A19E">
        <w:rPr>
          <w:rFonts w:ascii="Calibri" w:eastAsia="Calibri" w:hAnsi="Calibri" w:cs="Calibri"/>
          <w:color w:val="000000" w:themeColor="text1"/>
          <w:sz w:val="24"/>
          <w:szCs w:val="24"/>
          <w:lang w:val="en-CA"/>
        </w:rPr>
        <w:t xml:space="preserve">Kerry Stover (OM, Chair), Paul Browning (OM), Jim Drummond (L), Carol Ferguson (OM), Louise Hall (L), Melodee </w:t>
      </w:r>
      <w:proofErr w:type="spellStart"/>
      <w:r w:rsidRPr="5193A19E">
        <w:rPr>
          <w:rFonts w:ascii="Calibri" w:eastAsia="Calibri" w:hAnsi="Calibri" w:cs="Calibri"/>
          <w:color w:val="000000" w:themeColor="text1"/>
          <w:sz w:val="24"/>
          <w:szCs w:val="24"/>
          <w:lang w:val="en-CA"/>
        </w:rPr>
        <w:t>Lovering</w:t>
      </w:r>
      <w:proofErr w:type="spellEnd"/>
      <w:r w:rsidRPr="5193A19E">
        <w:rPr>
          <w:rFonts w:ascii="Calibri" w:eastAsia="Calibri" w:hAnsi="Calibri" w:cs="Calibri"/>
          <w:color w:val="000000" w:themeColor="text1"/>
          <w:sz w:val="24"/>
          <w:szCs w:val="24"/>
          <w:lang w:val="en-CA"/>
        </w:rPr>
        <w:t xml:space="preserve"> (DLM), Norm MacPherson (L), Mary Anne </w:t>
      </w:r>
      <w:proofErr w:type="spellStart"/>
      <w:r w:rsidRPr="5193A19E">
        <w:rPr>
          <w:rFonts w:ascii="Calibri" w:eastAsia="Calibri" w:hAnsi="Calibri" w:cs="Calibri"/>
          <w:color w:val="000000" w:themeColor="text1"/>
          <w:sz w:val="24"/>
          <w:szCs w:val="24"/>
          <w:lang w:val="en-CA"/>
        </w:rPr>
        <w:t>Silverthorn</w:t>
      </w:r>
      <w:proofErr w:type="spellEnd"/>
      <w:r w:rsidRPr="5193A19E">
        <w:rPr>
          <w:rFonts w:ascii="Calibri" w:eastAsia="Calibri" w:hAnsi="Calibri" w:cs="Calibri"/>
          <w:color w:val="000000" w:themeColor="text1"/>
          <w:sz w:val="24"/>
          <w:szCs w:val="24"/>
          <w:lang w:val="en-CA"/>
        </w:rPr>
        <w:t xml:space="preserve"> (L), Tracy </w:t>
      </w:r>
      <w:proofErr w:type="spellStart"/>
      <w:r w:rsidR="4DC26093" w:rsidRPr="5193A19E">
        <w:rPr>
          <w:rFonts w:ascii="Calibri" w:eastAsia="Calibri" w:hAnsi="Calibri" w:cs="Calibri"/>
          <w:color w:val="000000" w:themeColor="text1"/>
          <w:sz w:val="24"/>
          <w:szCs w:val="24"/>
          <w:lang w:val="en-CA"/>
        </w:rPr>
        <w:t>TIffin</w:t>
      </w:r>
      <w:proofErr w:type="spellEnd"/>
      <w:r w:rsidR="4DC26093" w:rsidRPr="5193A19E">
        <w:rPr>
          <w:rFonts w:ascii="Calibri" w:eastAsia="Calibri" w:hAnsi="Calibri" w:cs="Calibri"/>
          <w:color w:val="000000" w:themeColor="text1"/>
          <w:sz w:val="24"/>
          <w:szCs w:val="24"/>
          <w:lang w:val="en-CA"/>
        </w:rPr>
        <w:t xml:space="preserve"> </w:t>
      </w:r>
      <w:r w:rsidRPr="5193A19E">
        <w:rPr>
          <w:rFonts w:ascii="Calibri" w:eastAsia="Calibri" w:hAnsi="Calibri" w:cs="Calibri"/>
          <w:color w:val="000000" w:themeColor="text1"/>
          <w:sz w:val="24"/>
          <w:szCs w:val="24"/>
          <w:lang w:val="en-CA"/>
        </w:rPr>
        <w:t>(L)</w:t>
      </w:r>
    </w:p>
    <w:p w14:paraId="6A016FB9" w14:textId="74F2623A" w:rsidR="0011747E" w:rsidRDefault="675C2245" w:rsidP="16A9A727">
      <w:pPr>
        <w:spacing w:after="0"/>
        <w:ind w:left="1440" w:hanging="1440"/>
        <w:rPr>
          <w:rFonts w:ascii="Calibri" w:eastAsia="Calibri" w:hAnsi="Calibri" w:cs="Calibri"/>
          <w:color w:val="0563C1"/>
          <w:sz w:val="24"/>
          <w:szCs w:val="24"/>
        </w:rPr>
      </w:pPr>
      <w:r w:rsidRPr="16A9A727">
        <w:rPr>
          <w:rFonts w:ascii="Calibri" w:eastAsia="Calibri" w:hAnsi="Calibri" w:cs="Calibri"/>
          <w:b/>
          <w:bCs/>
          <w:color w:val="000000" w:themeColor="text1"/>
          <w:sz w:val="24"/>
          <w:szCs w:val="24"/>
          <w:lang w:val="en-CA"/>
        </w:rPr>
        <w:t xml:space="preserve">Staff Support: </w:t>
      </w:r>
      <w:r w:rsidRPr="16A9A727">
        <w:rPr>
          <w:rFonts w:ascii="Calibri" w:eastAsia="Calibri" w:hAnsi="Calibri" w:cs="Calibri"/>
          <w:color w:val="000000" w:themeColor="text1"/>
          <w:sz w:val="24"/>
          <w:szCs w:val="24"/>
          <w:lang w:val="en-CA"/>
        </w:rPr>
        <w:t xml:space="preserve">Rev. </w:t>
      </w:r>
      <w:proofErr w:type="spellStart"/>
      <w:r w:rsidRPr="16A9A727">
        <w:rPr>
          <w:rFonts w:ascii="Calibri" w:eastAsia="Calibri" w:hAnsi="Calibri" w:cs="Calibri"/>
          <w:color w:val="000000" w:themeColor="text1"/>
          <w:sz w:val="24"/>
          <w:szCs w:val="24"/>
          <w:lang w:val="en-CA"/>
        </w:rPr>
        <w:t>Micol</w:t>
      </w:r>
      <w:proofErr w:type="spellEnd"/>
      <w:r w:rsidRPr="16A9A727">
        <w:rPr>
          <w:rFonts w:ascii="Calibri" w:eastAsia="Calibri" w:hAnsi="Calibri" w:cs="Calibri"/>
          <w:color w:val="000000" w:themeColor="text1"/>
          <w:sz w:val="24"/>
          <w:szCs w:val="24"/>
          <w:lang w:val="en-CA"/>
        </w:rPr>
        <w:t xml:space="preserve"> Cottrell, Pastoral Relations Minister </w:t>
      </w:r>
      <w:hyperlink r:id="rId11">
        <w:r w:rsidRPr="16A9A727">
          <w:rPr>
            <w:rStyle w:val="Hyperlink"/>
            <w:rFonts w:ascii="Calibri" w:eastAsia="Calibri" w:hAnsi="Calibri" w:cs="Calibri"/>
            <w:sz w:val="24"/>
            <w:szCs w:val="24"/>
            <w:lang w:val="en-CA"/>
          </w:rPr>
          <w:t>mcottrell@united-church.ca</w:t>
        </w:r>
      </w:hyperlink>
    </w:p>
    <w:p w14:paraId="085CAAB1" w14:textId="5381BEF7" w:rsidR="0011747E" w:rsidRDefault="675C2245" w:rsidP="2B1C3752">
      <w:pPr>
        <w:spacing w:after="120"/>
        <w:ind w:left="1440"/>
        <w:rPr>
          <w:rFonts w:ascii="Calibri" w:eastAsia="Calibri" w:hAnsi="Calibri" w:cs="Calibri"/>
          <w:color w:val="000000" w:themeColor="text1"/>
          <w:sz w:val="24"/>
          <w:szCs w:val="24"/>
        </w:rPr>
      </w:pPr>
      <w:r w:rsidRPr="2B1C3752">
        <w:rPr>
          <w:rFonts w:ascii="Calibri" w:eastAsia="Calibri" w:hAnsi="Calibri" w:cs="Calibri"/>
          <w:color w:val="000000" w:themeColor="text1"/>
          <w:sz w:val="24"/>
          <w:szCs w:val="24"/>
          <w:lang w:val="en-CA"/>
        </w:rPr>
        <w:t xml:space="preserve">Michele Petick, Communications and Administrative Assistant  </w:t>
      </w:r>
      <w:hyperlink r:id="rId12">
        <w:r w:rsidRPr="2B1C3752">
          <w:rPr>
            <w:rStyle w:val="Hyperlink"/>
            <w:rFonts w:ascii="Calibri" w:eastAsia="Calibri" w:hAnsi="Calibri" w:cs="Calibri"/>
            <w:sz w:val="24"/>
            <w:szCs w:val="24"/>
            <w:lang w:val="en-CA"/>
          </w:rPr>
          <w:t>MPetick@united-church.ca</w:t>
        </w:r>
      </w:hyperlink>
    </w:p>
    <w:p w14:paraId="70EA8A32" w14:textId="6B470134" w:rsidR="0011747E" w:rsidRDefault="675C2245" w:rsidP="2B1C3752">
      <w:pPr>
        <w:spacing w:after="0"/>
        <w:rPr>
          <w:rFonts w:ascii="Calibri" w:eastAsia="Calibri" w:hAnsi="Calibri" w:cs="Calibri"/>
          <w:color w:val="000000" w:themeColor="text1"/>
          <w:sz w:val="24"/>
          <w:szCs w:val="24"/>
        </w:rPr>
      </w:pPr>
      <w:r w:rsidRPr="2B1C3752">
        <w:rPr>
          <w:rStyle w:val="normaltextrun"/>
          <w:rFonts w:ascii="Calibri" w:eastAsia="Calibri" w:hAnsi="Calibri" w:cs="Calibri"/>
          <w:b/>
          <w:bCs/>
          <w:color w:val="000000" w:themeColor="text1"/>
          <w:sz w:val="24"/>
          <w:szCs w:val="24"/>
          <w:lang w:val="en-CA"/>
        </w:rPr>
        <w:t>Present</w:t>
      </w:r>
      <w:r w:rsidRPr="2B1C3752">
        <w:rPr>
          <w:rStyle w:val="normaltextrun"/>
          <w:rFonts w:ascii="Calibri" w:eastAsia="Calibri" w:hAnsi="Calibri" w:cs="Calibri"/>
          <w:color w:val="000000" w:themeColor="text1"/>
          <w:sz w:val="24"/>
          <w:szCs w:val="24"/>
          <w:lang w:val="en-CA"/>
        </w:rPr>
        <w:t xml:space="preserve">: </w:t>
      </w:r>
      <w:r w:rsidRPr="2B1C3752">
        <w:rPr>
          <w:rStyle w:val="normaltextrun"/>
          <w:rFonts w:ascii="Calibri" w:eastAsia="Calibri" w:hAnsi="Calibri" w:cs="Calibri"/>
          <w:color w:val="000000" w:themeColor="text1"/>
          <w:sz w:val="24"/>
          <w:szCs w:val="24"/>
        </w:rPr>
        <w:t>  </w:t>
      </w:r>
      <w:r w:rsidR="006F3C76" w:rsidRPr="5193A19E">
        <w:rPr>
          <w:rFonts w:ascii="Calibri" w:eastAsia="Calibri" w:hAnsi="Calibri" w:cs="Calibri"/>
          <w:color w:val="000000" w:themeColor="text1"/>
          <w:sz w:val="24"/>
          <w:szCs w:val="24"/>
          <w:lang w:val="en-CA"/>
        </w:rPr>
        <w:t xml:space="preserve">Kerry Stover (OM, Chair), Paul Browning (OM), Carol Ferguson (OM), Louise Hall (L), Melodee </w:t>
      </w:r>
      <w:proofErr w:type="spellStart"/>
      <w:r w:rsidR="006F3C76" w:rsidRPr="5193A19E">
        <w:rPr>
          <w:rFonts w:ascii="Calibri" w:eastAsia="Calibri" w:hAnsi="Calibri" w:cs="Calibri"/>
          <w:color w:val="000000" w:themeColor="text1"/>
          <w:sz w:val="24"/>
          <w:szCs w:val="24"/>
          <w:lang w:val="en-CA"/>
        </w:rPr>
        <w:t>Lovering</w:t>
      </w:r>
      <w:proofErr w:type="spellEnd"/>
      <w:r w:rsidR="006F3C76" w:rsidRPr="5193A19E">
        <w:rPr>
          <w:rFonts w:ascii="Calibri" w:eastAsia="Calibri" w:hAnsi="Calibri" w:cs="Calibri"/>
          <w:color w:val="000000" w:themeColor="text1"/>
          <w:sz w:val="24"/>
          <w:szCs w:val="24"/>
          <w:lang w:val="en-CA"/>
        </w:rPr>
        <w:t xml:space="preserve"> (DLM), Norm MacPherson (L), Mary Anne </w:t>
      </w:r>
      <w:proofErr w:type="spellStart"/>
      <w:r w:rsidR="006F3C76" w:rsidRPr="5193A19E">
        <w:rPr>
          <w:rFonts w:ascii="Calibri" w:eastAsia="Calibri" w:hAnsi="Calibri" w:cs="Calibri"/>
          <w:color w:val="000000" w:themeColor="text1"/>
          <w:sz w:val="24"/>
          <w:szCs w:val="24"/>
          <w:lang w:val="en-CA"/>
        </w:rPr>
        <w:t>Silverthorn</w:t>
      </w:r>
      <w:proofErr w:type="spellEnd"/>
      <w:r w:rsidR="006F3C76" w:rsidRPr="5193A19E">
        <w:rPr>
          <w:rFonts w:ascii="Calibri" w:eastAsia="Calibri" w:hAnsi="Calibri" w:cs="Calibri"/>
          <w:color w:val="000000" w:themeColor="text1"/>
          <w:sz w:val="24"/>
          <w:szCs w:val="24"/>
          <w:lang w:val="en-CA"/>
        </w:rPr>
        <w:t xml:space="preserve"> (L), Tracy </w:t>
      </w:r>
      <w:proofErr w:type="spellStart"/>
      <w:r w:rsidR="006F3C76" w:rsidRPr="5193A19E">
        <w:rPr>
          <w:rFonts w:ascii="Calibri" w:eastAsia="Calibri" w:hAnsi="Calibri" w:cs="Calibri"/>
          <w:color w:val="000000" w:themeColor="text1"/>
          <w:sz w:val="24"/>
          <w:szCs w:val="24"/>
          <w:lang w:val="en-CA"/>
        </w:rPr>
        <w:t>TIffin</w:t>
      </w:r>
      <w:proofErr w:type="spellEnd"/>
      <w:r w:rsidR="006F3C76" w:rsidRPr="5193A19E">
        <w:rPr>
          <w:rFonts w:ascii="Calibri" w:eastAsia="Calibri" w:hAnsi="Calibri" w:cs="Calibri"/>
          <w:color w:val="000000" w:themeColor="text1"/>
          <w:sz w:val="24"/>
          <w:szCs w:val="24"/>
          <w:lang w:val="en-CA"/>
        </w:rPr>
        <w:t xml:space="preserve"> (L)</w:t>
      </w:r>
      <w:r w:rsidR="006F3C76">
        <w:rPr>
          <w:rFonts w:ascii="Calibri" w:eastAsia="Calibri" w:hAnsi="Calibri" w:cs="Calibri"/>
          <w:color w:val="000000" w:themeColor="text1"/>
          <w:sz w:val="24"/>
          <w:szCs w:val="24"/>
          <w:lang w:val="en-CA"/>
        </w:rPr>
        <w:t xml:space="preserve">, </w:t>
      </w:r>
      <w:proofErr w:type="spellStart"/>
      <w:r w:rsidR="006F3C76">
        <w:rPr>
          <w:rFonts w:ascii="Calibri" w:eastAsia="Calibri" w:hAnsi="Calibri" w:cs="Calibri"/>
          <w:color w:val="000000" w:themeColor="text1"/>
          <w:sz w:val="24"/>
          <w:szCs w:val="24"/>
          <w:lang w:val="en-CA"/>
        </w:rPr>
        <w:t>Micol</w:t>
      </w:r>
      <w:proofErr w:type="spellEnd"/>
      <w:r w:rsidR="006F3C76">
        <w:rPr>
          <w:rFonts w:ascii="Calibri" w:eastAsia="Calibri" w:hAnsi="Calibri" w:cs="Calibri"/>
          <w:color w:val="000000" w:themeColor="text1"/>
          <w:sz w:val="24"/>
          <w:szCs w:val="24"/>
          <w:lang w:val="en-CA"/>
        </w:rPr>
        <w:t xml:space="preserve"> Cottrell Minister Pastoral Relations, </w:t>
      </w:r>
    </w:p>
    <w:p w14:paraId="74483219" w14:textId="5F48BB20" w:rsidR="0011747E" w:rsidRDefault="675C2245" w:rsidP="2B1C3752">
      <w:pPr>
        <w:spacing w:after="0"/>
        <w:ind w:left="840" w:hanging="840"/>
        <w:rPr>
          <w:rFonts w:ascii="Calibri" w:eastAsia="Calibri" w:hAnsi="Calibri" w:cs="Calibri"/>
          <w:color w:val="000000" w:themeColor="text1"/>
          <w:sz w:val="24"/>
          <w:szCs w:val="24"/>
        </w:rPr>
      </w:pPr>
      <w:r w:rsidRPr="2B1C3752">
        <w:rPr>
          <w:rStyle w:val="normaltextrun"/>
          <w:rFonts w:ascii="Calibri" w:eastAsia="Calibri" w:hAnsi="Calibri" w:cs="Calibri"/>
          <w:b/>
          <w:bCs/>
          <w:color w:val="000000" w:themeColor="text1"/>
          <w:sz w:val="24"/>
          <w:szCs w:val="24"/>
          <w:lang w:val="en-CA"/>
        </w:rPr>
        <w:t>Regrets: </w:t>
      </w:r>
      <w:r w:rsidRPr="2B1C3752">
        <w:rPr>
          <w:rStyle w:val="eop"/>
          <w:rFonts w:ascii="Calibri" w:eastAsia="Calibri" w:hAnsi="Calibri" w:cs="Calibri"/>
          <w:color w:val="000000" w:themeColor="text1"/>
          <w:sz w:val="24"/>
          <w:szCs w:val="24"/>
        </w:rPr>
        <w:t> </w:t>
      </w:r>
    </w:p>
    <w:p w14:paraId="0B9CB8C4" w14:textId="043FA930" w:rsidR="0011747E" w:rsidRDefault="675C2245" w:rsidP="16A9A727">
      <w:pPr>
        <w:spacing w:after="0"/>
        <w:ind w:left="840" w:hanging="840"/>
        <w:rPr>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 xml:space="preserve">Absent: </w:t>
      </w:r>
      <w:r w:rsidRPr="16A9A727">
        <w:rPr>
          <w:rStyle w:val="normaltextrun"/>
          <w:rFonts w:ascii="Calibri" w:eastAsia="Calibri" w:hAnsi="Calibri" w:cs="Calibri"/>
          <w:color w:val="000000" w:themeColor="text1"/>
          <w:sz w:val="24"/>
          <w:szCs w:val="24"/>
        </w:rPr>
        <w:t>  </w:t>
      </w:r>
      <w:r w:rsidR="008E01D1" w:rsidRPr="5193A19E">
        <w:rPr>
          <w:rFonts w:ascii="Calibri" w:eastAsia="Calibri" w:hAnsi="Calibri" w:cs="Calibri"/>
          <w:color w:val="000000" w:themeColor="text1"/>
          <w:sz w:val="24"/>
          <w:szCs w:val="24"/>
          <w:lang w:val="en-CA"/>
        </w:rPr>
        <w:t>Jim Drummond (L)</w:t>
      </w:r>
    </w:p>
    <w:p w14:paraId="29E94D89" w14:textId="6A60ACEB" w:rsidR="0011747E" w:rsidRDefault="0011747E" w:rsidP="2B1C3752">
      <w:pPr>
        <w:spacing w:after="0"/>
        <w:ind w:left="1440" w:hanging="1440"/>
        <w:rPr>
          <w:rStyle w:val="normaltextrun"/>
          <w:color w:val="00B0F0"/>
          <w:sz w:val="24"/>
          <w:szCs w:val="24"/>
        </w:rPr>
      </w:pPr>
    </w:p>
    <w:p w14:paraId="60D97F9D" w14:textId="1251C53C" w:rsidR="0011747E" w:rsidRDefault="675C2245" w:rsidP="2B1C3752">
      <w:pPr>
        <w:spacing w:after="0"/>
        <w:ind w:left="1440" w:hanging="1440"/>
        <w:rPr>
          <w:rStyle w:val="normaltextrun"/>
          <w:rFonts w:ascii="Calibri" w:eastAsia="Calibri" w:hAnsi="Calibri" w:cs="Calibri"/>
          <w:color w:val="2F5496" w:themeColor="accent5" w:themeShade="BF"/>
          <w:sz w:val="24"/>
          <w:szCs w:val="24"/>
          <w:lang w:val="en-CA"/>
        </w:rPr>
      </w:pPr>
      <w:r w:rsidRPr="2B1C3752">
        <w:rPr>
          <w:rStyle w:val="normaltextrun"/>
          <w:b/>
          <w:bCs/>
          <w:color w:val="000000" w:themeColor="text1"/>
          <w:sz w:val="24"/>
          <w:szCs w:val="24"/>
          <w:lang w:val="en-CA"/>
        </w:rPr>
        <w:t xml:space="preserve">Welcome, and Constitute Meeting, Acknowledging the Land: </w:t>
      </w:r>
      <w:r w:rsidRPr="2B1C3752">
        <w:rPr>
          <w:rStyle w:val="normaltextrun"/>
          <w:rFonts w:ascii="Calibri" w:eastAsia="Calibri" w:hAnsi="Calibri" w:cs="Calibri"/>
          <w:b/>
          <w:bCs/>
          <w:color w:val="000000" w:themeColor="text1"/>
          <w:sz w:val="24"/>
          <w:szCs w:val="24"/>
          <w:lang w:val="en-CA"/>
        </w:rPr>
        <w:t xml:space="preserve"> </w:t>
      </w:r>
      <w:r w:rsidR="16667A8D" w:rsidRPr="2B1C3752">
        <w:rPr>
          <w:rStyle w:val="normaltextrun"/>
          <w:color w:val="00B0F0"/>
          <w:sz w:val="24"/>
          <w:szCs w:val="24"/>
          <w:lang w:val="en-CA"/>
        </w:rPr>
        <w:t>Kerry Stover</w:t>
      </w:r>
    </w:p>
    <w:p w14:paraId="02A4D236" w14:textId="4EC32302" w:rsidR="0011747E" w:rsidRDefault="675C2245" w:rsidP="16A9A727">
      <w:pPr>
        <w:spacing w:after="0"/>
        <w:rPr>
          <w:rFonts w:ascii="Calibri" w:eastAsia="Calibri" w:hAnsi="Calibri" w:cs="Calibri"/>
          <w:color w:val="000000" w:themeColor="text1"/>
          <w:sz w:val="24"/>
          <w:szCs w:val="24"/>
        </w:rPr>
      </w:pPr>
      <w:r w:rsidRPr="16A9A727">
        <w:rPr>
          <w:rStyle w:val="normaltextrun"/>
          <w:rFonts w:ascii="Calibri" w:eastAsia="Calibri" w:hAnsi="Calibri" w:cs="Calibri"/>
          <w:color w:val="000000" w:themeColor="text1"/>
          <w:sz w:val="24"/>
          <w:szCs w:val="24"/>
        </w:rPr>
        <w:t>  </w:t>
      </w:r>
      <w:r w:rsidRPr="16A9A727">
        <w:rPr>
          <w:rStyle w:val="normaltextrun"/>
          <w:rFonts w:ascii="Calibri" w:eastAsia="Calibri" w:hAnsi="Calibri" w:cs="Calibri"/>
          <w:b/>
          <w:bCs/>
          <w:color w:val="000000" w:themeColor="text1"/>
          <w:sz w:val="24"/>
          <w:szCs w:val="24"/>
        </w:rPr>
        <w:t> </w:t>
      </w:r>
      <w:r w:rsidRPr="16A9A727">
        <w:rPr>
          <w:rStyle w:val="eop"/>
          <w:rFonts w:ascii="Calibri" w:eastAsia="Calibri" w:hAnsi="Calibri" w:cs="Calibri"/>
          <w:color w:val="000000" w:themeColor="text1"/>
          <w:sz w:val="24"/>
          <w:szCs w:val="24"/>
        </w:rPr>
        <w:t> </w:t>
      </w:r>
    </w:p>
    <w:p w14:paraId="2D27F69C" w14:textId="3F8FDAC6" w:rsidR="0011747E" w:rsidRDefault="675C2245" w:rsidP="2B1C3752">
      <w:pPr>
        <w:spacing w:after="0"/>
        <w:ind w:left="1440" w:hanging="1440"/>
        <w:rPr>
          <w:rFonts w:ascii="Calibri" w:eastAsia="Calibri" w:hAnsi="Calibri" w:cs="Calibri"/>
          <w:color w:val="000000" w:themeColor="text1"/>
          <w:sz w:val="24"/>
          <w:szCs w:val="24"/>
        </w:rPr>
      </w:pPr>
      <w:r w:rsidRPr="2B1C3752">
        <w:rPr>
          <w:rStyle w:val="normaltextrun"/>
          <w:rFonts w:ascii="Calibri" w:eastAsia="Calibri" w:hAnsi="Calibri" w:cs="Calibri"/>
          <w:b/>
          <w:bCs/>
          <w:color w:val="000000" w:themeColor="text1"/>
          <w:sz w:val="24"/>
          <w:szCs w:val="24"/>
          <w:lang w:val="en-CA"/>
        </w:rPr>
        <w:t>Opening Worship: </w:t>
      </w:r>
      <w:r w:rsidR="69E38EC3" w:rsidRPr="2B1C3752">
        <w:rPr>
          <w:rStyle w:val="normaltextrun"/>
          <w:rFonts w:ascii="Calibri" w:eastAsia="Calibri" w:hAnsi="Calibri" w:cs="Calibri"/>
          <w:b/>
          <w:bCs/>
          <w:color w:val="000000" w:themeColor="text1"/>
          <w:sz w:val="24"/>
          <w:szCs w:val="24"/>
        </w:rPr>
        <w:t xml:space="preserve"> </w:t>
      </w:r>
      <w:r w:rsidR="69E38EC3" w:rsidRPr="2B1C3752">
        <w:rPr>
          <w:rStyle w:val="normaltextrun"/>
          <w:color w:val="00B0F0"/>
          <w:sz w:val="24"/>
          <w:szCs w:val="24"/>
        </w:rPr>
        <w:t xml:space="preserve">Melodee </w:t>
      </w:r>
      <w:proofErr w:type="spellStart"/>
      <w:r w:rsidR="69E38EC3" w:rsidRPr="2B1C3752">
        <w:rPr>
          <w:rStyle w:val="normaltextrun"/>
          <w:color w:val="00B0F0"/>
          <w:sz w:val="24"/>
          <w:szCs w:val="24"/>
        </w:rPr>
        <w:t>Lovering</w:t>
      </w:r>
      <w:proofErr w:type="spellEnd"/>
      <w:r w:rsidRPr="2B1C3752">
        <w:rPr>
          <w:rStyle w:val="normaltextrun"/>
          <w:rFonts w:ascii="Calibri" w:eastAsia="Calibri" w:hAnsi="Calibri" w:cs="Calibri"/>
          <w:b/>
          <w:bCs/>
          <w:color w:val="2F5496" w:themeColor="accent5" w:themeShade="BF"/>
          <w:sz w:val="24"/>
          <w:szCs w:val="24"/>
        </w:rPr>
        <w:t xml:space="preserve"> </w:t>
      </w:r>
      <w:r w:rsidR="008D3275">
        <w:br/>
      </w:r>
    </w:p>
    <w:p w14:paraId="1B3C4E53" w14:textId="72BCEA43" w:rsidR="0011747E" w:rsidRDefault="675C2245" w:rsidP="16A9A727">
      <w:pPr>
        <w:spacing w:after="0"/>
        <w:rPr>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Opening Motions:</w:t>
      </w:r>
      <w:r w:rsidRPr="16A9A727">
        <w:rPr>
          <w:rStyle w:val="normaltextrun"/>
          <w:rFonts w:ascii="Calibri" w:eastAsia="Calibri" w:hAnsi="Calibri" w:cs="Calibri"/>
          <w:b/>
          <w:bCs/>
          <w:color w:val="000000" w:themeColor="text1"/>
          <w:sz w:val="24"/>
          <w:szCs w:val="24"/>
        </w:rPr>
        <w:t> </w:t>
      </w:r>
      <w:r w:rsidRPr="16A9A727">
        <w:rPr>
          <w:rStyle w:val="eop"/>
          <w:rFonts w:ascii="Calibri" w:eastAsia="Calibri" w:hAnsi="Calibri" w:cs="Calibri"/>
          <w:color w:val="000000" w:themeColor="text1"/>
          <w:sz w:val="24"/>
          <w:szCs w:val="24"/>
        </w:rPr>
        <w:t> </w:t>
      </w:r>
    </w:p>
    <w:p w14:paraId="222DBD8C" w14:textId="58F6D659" w:rsidR="0011747E" w:rsidRDefault="0011747E" w:rsidP="16A9A727">
      <w:pPr>
        <w:spacing w:after="0"/>
        <w:rPr>
          <w:rFonts w:ascii="Calibri" w:eastAsia="Calibri" w:hAnsi="Calibri" w:cs="Calibri"/>
          <w:color w:val="000000" w:themeColor="text1"/>
          <w:sz w:val="24"/>
          <w:szCs w:val="24"/>
        </w:rPr>
      </w:pPr>
    </w:p>
    <w:p w14:paraId="0C2B2F5B" w14:textId="4F873D88" w:rsidR="0011747E" w:rsidRDefault="675C2245" w:rsidP="16A9A727">
      <w:pPr>
        <w:pStyle w:val="ListParagraph"/>
        <w:numPr>
          <w:ilvl w:val="0"/>
          <w:numId w:val="3"/>
        </w:numPr>
        <w:spacing w:after="0"/>
        <w:rPr>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Approval of Corresponding Members:</w:t>
      </w:r>
      <w:r w:rsidR="008D3275">
        <w:br/>
      </w:r>
    </w:p>
    <w:p w14:paraId="7DFF3998" w14:textId="218D40B5" w:rsidR="0011747E" w:rsidRDefault="675C2245" w:rsidP="16A9A727">
      <w:pPr>
        <w:pStyle w:val="ListParagraph"/>
        <w:numPr>
          <w:ilvl w:val="0"/>
          <w:numId w:val="3"/>
        </w:numPr>
        <w:spacing w:after="0"/>
        <w:rPr>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Approval of Agenda:</w:t>
      </w:r>
      <w:r w:rsidRPr="16A9A727">
        <w:rPr>
          <w:rStyle w:val="normaltextrun"/>
          <w:rFonts w:ascii="Calibri" w:eastAsia="Calibri" w:hAnsi="Calibri" w:cs="Calibri"/>
          <w:color w:val="000000" w:themeColor="text1"/>
          <w:sz w:val="24"/>
          <w:szCs w:val="24"/>
          <w:lang w:val="en-CA"/>
        </w:rPr>
        <w:t xml:space="preserve"> As circulated or are there</w:t>
      </w:r>
      <w:r w:rsidRPr="16A9A727">
        <w:rPr>
          <w:rStyle w:val="normaltextrun"/>
          <w:rFonts w:ascii="Calibri" w:eastAsia="Calibri" w:hAnsi="Calibri" w:cs="Calibri"/>
          <w:color w:val="000000" w:themeColor="text1"/>
          <w:sz w:val="24"/>
          <w:szCs w:val="24"/>
        </w:rPr>
        <w:t xml:space="preserve"> </w:t>
      </w:r>
      <w:r w:rsidRPr="16A9A727">
        <w:rPr>
          <w:rStyle w:val="normaltextrun"/>
          <w:rFonts w:ascii="Calibri" w:eastAsia="Calibri" w:hAnsi="Calibri" w:cs="Calibri"/>
          <w:color w:val="000000" w:themeColor="text1"/>
          <w:sz w:val="24"/>
          <w:szCs w:val="24"/>
          <w:lang w:val="en-CA"/>
        </w:rPr>
        <w:t>additions?</w:t>
      </w:r>
      <w:r w:rsidR="008D3275">
        <w:br/>
      </w:r>
      <w:r w:rsidR="00A47E95" w:rsidRPr="00A47E95">
        <w:rPr>
          <w:rStyle w:val="normaltextrun"/>
          <w:rFonts w:ascii="Calibri" w:eastAsia="Calibri" w:hAnsi="Calibri" w:cs="Calibri"/>
          <w:b/>
          <w:color w:val="000000" w:themeColor="text1"/>
          <w:sz w:val="24"/>
          <w:szCs w:val="24"/>
        </w:rPr>
        <w:t>MOTION</w:t>
      </w:r>
      <w:r w:rsidR="00A47E95">
        <w:rPr>
          <w:rStyle w:val="normaltextrun"/>
          <w:rFonts w:ascii="Calibri" w:eastAsia="Calibri" w:hAnsi="Calibri" w:cs="Calibri"/>
          <w:color w:val="000000" w:themeColor="text1"/>
          <w:sz w:val="24"/>
          <w:szCs w:val="24"/>
        </w:rPr>
        <w:t xml:space="preserve">: Moved by </w:t>
      </w:r>
      <w:r w:rsidR="006F3C76">
        <w:rPr>
          <w:rStyle w:val="normaltextrun"/>
          <w:rFonts w:ascii="Calibri" w:eastAsia="Calibri" w:hAnsi="Calibri" w:cs="Calibri"/>
          <w:color w:val="000000" w:themeColor="text1"/>
          <w:sz w:val="24"/>
          <w:szCs w:val="24"/>
        </w:rPr>
        <w:t>Mary Anne</w:t>
      </w:r>
      <w:r w:rsidR="00A47E95">
        <w:rPr>
          <w:rStyle w:val="normaltextrun"/>
          <w:rFonts w:ascii="Calibri" w:eastAsia="Calibri" w:hAnsi="Calibri" w:cs="Calibri"/>
          <w:color w:val="000000" w:themeColor="text1"/>
          <w:sz w:val="24"/>
          <w:szCs w:val="24"/>
        </w:rPr>
        <w:t xml:space="preserve"> </w:t>
      </w:r>
      <w:proofErr w:type="spellStart"/>
      <w:r w:rsidR="00A47E95">
        <w:rPr>
          <w:rStyle w:val="normaltextrun"/>
          <w:rFonts w:ascii="Calibri" w:eastAsia="Calibri" w:hAnsi="Calibri" w:cs="Calibri"/>
          <w:color w:val="000000" w:themeColor="text1"/>
          <w:sz w:val="24"/>
          <w:szCs w:val="24"/>
        </w:rPr>
        <w:t>Silverthorn</w:t>
      </w:r>
      <w:proofErr w:type="spellEnd"/>
      <w:r w:rsidR="006F3C76">
        <w:rPr>
          <w:rStyle w:val="normaltextrun"/>
          <w:rFonts w:ascii="Calibri" w:eastAsia="Calibri" w:hAnsi="Calibri" w:cs="Calibri"/>
          <w:color w:val="000000" w:themeColor="text1"/>
          <w:sz w:val="24"/>
          <w:szCs w:val="24"/>
        </w:rPr>
        <w:t>,</w:t>
      </w:r>
      <w:r w:rsidR="00A47E95">
        <w:rPr>
          <w:rStyle w:val="normaltextrun"/>
          <w:rFonts w:ascii="Calibri" w:eastAsia="Calibri" w:hAnsi="Calibri" w:cs="Calibri"/>
          <w:color w:val="000000" w:themeColor="text1"/>
          <w:sz w:val="24"/>
          <w:szCs w:val="24"/>
        </w:rPr>
        <w:t xml:space="preserve"> seconded by</w:t>
      </w:r>
      <w:r w:rsidR="006F3C76">
        <w:rPr>
          <w:rStyle w:val="normaltextrun"/>
          <w:rFonts w:ascii="Calibri" w:eastAsia="Calibri" w:hAnsi="Calibri" w:cs="Calibri"/>
          <w:color w:val="000000" w:themeColor="text1"/>
          <w:sz w:val="24"/>
          <w:szCs w:val="24"/>
        </w:rPr>
        <w:t xml:space="preserve"> Norm</w:t>
      </w:r>
      <w:r w:rsidRPr="16A9A727">
        <w:rPr>
          <w:rStyle w:val="normaltextrun"/>
          <w:rFonts w:ascii="Calibri" w:eastAsia="Calibri" w:hAnsi="Calibri" w:cs="Calibri"/>
          <w:color w:val="000000" w:themeColor="text1"/>
          <w:sz w:val="24"/>
          <w:szCs w:val="24"/>
        </w:rPr>
        <w:t> </w:t>
      </w:r>
      <w:r w:rsidR="00A47E95">
        <w:rPr>
          <w:rStyle w:val="normaltextrun"/>
          <w:rFonts w:ascii="Calibri" w:eastAsia="Calibri" w:hAnsi="Calibri" w:cs="Calibri"/>
          <w:color w:val="000000" w:themeColor="text1"/>
          <w:sz w:val="24"/>
          <w:szCs w:val="24"/>
        </w:rPr>
        <w:t>MacPherson</w:t>
      </w:r>
    </w:p>
    <w:p w14:paraId="03669177" w14:textId="77777777" w:rsidR="006F3C76" w:rsidRDefault="675C2245" w:rsidP="2B1C3752">
      <w:pPr>
        <w:spacing w:after="0"/>
        <w:rPr>
          <w:rStyle w:val="normaltextrun"/>
          <w:rFonts w:ascii="Calibri" w:eastAsia="Calibri" w:hAnsi="Calibri" w:cs="Calibri"/>
          <w:color w:val="000000" w:themeColor="text1"/>
          <w:sz w:val="24"/>
          <w:szCs w:val="24"/>
        </w:rPr>
      </w:pPr>
      <w:r w:rsidRPr="2B1C3752">
        <w:rPr>
          <w:rStyle w:val="normaltextrun"/>
          <w:rFonts w:ascii="Calibri" w:eastAsia="Calibri" w:hAnsi="Calibri" w:cs="Calibri"/>
          <w:color w:val="000000" w:themeColor="text1"/>
          <w:sz w:val="24"/>
          <w:szCs w:val="24"/>
        </w:rPr>
        <w:t>That, having reviewed the agenda</w:t>
      </w:r>
      <w:r w:rsidR="14C2ECB4" w:rsidRPr="2B1C3752">
        <w:rPr>
          <w:rStyle w:val="normaltextrun"/>
          <w:rFonts w:ascii="Calibri" w:eastAsia="Calibri" w:hAnsi="Calibri" w:cs="Calibri"/>
          <w:color w:val="000000" w:themeColor="text1"/>
          <w:sz w:val="24"/>
          <w:szCs w:val="24"/>
        </w:rPr>
        <w:t xml:space="preserve"> for March 11, 2025,</w:t>
      </w:r>
      <w:r w:rsidRPr="2B1C3752">
        <w:rPr>
          <w:rStyle w:val="normaltextrun"/>
          <w:rFonts w:ascii="Calibri" w:eastAsia="Calibri" w:hAnsi="Calibri" w:cs="Calibri"/>
          <w:color w:val="000000" w:themeColor="text1"/>
          <w:sz w:val="24"/>
          <w:szCs w:val="24"/>
        </w:rPr>
        <w:t xml:space="preserve"> the Pastoral Relations Commission of Antler River Watershed Regional Council, approve it as circulated or amended.</w:t>
      </w:r>
    </w:p>
    <w:p w14:paraId="5C7382BD" w14:textId="3005C9F9" w:rsidR="0011747E" w:rsidRPr="00A47E95" w:rsidRDefault="006F3C76" w:rsidP="2B1C3752">
      <w:pPr>
        <w:spacing w:after="0"/>
        <w:rPr>
          <w:rStyle w:val="normaltextrun"/>
          <w:rFonts w:ascii="Calibri" w:eastAsia="Calibri" w:hAnsi="Calibri" w:cs="Calibri"/>
          <w:b/>
          <w:color w:val="00B0F0"/>
          <w:sz w:val="24"/>
          <w:szCs w:val="24"/>
        </w:rPr>
      </w:pPr>
      <w:r w:rsidRPr="00A47E95">
        <w:rPr>
          <w:rStyle w:val="normaltextrun"/>
          <w:rFonts w:ascii="Calibri" w:eastAsia="Calibri" w:hAnsi="Calibri" w:cs="Calibri"/>
          <w:b/>
          <w:color w:val="000000" w:themeColor="text1"/>
          <w:sz w:val="24"/>
          <w:szCs w:val="24"/>
        </w:rPr>
        <w:t>C</w:t>
      </w:r>
      <w:r w:rsidR="00A47E95" w:rsidRPr="00A47E95">
        <w:rPr>
          <w:rStyle w:val="normaltextrun"/>
          <w:rFonts w:ascii="Calibri" w:eastAsia="Calibri" w:hAnsi="Calibri" w:cs="Calibri"/>
          <w:b/>
          <w:color w:val="000000" w:themeColor="text1"/>
          <w:sz w:val="24"/>
          <w:szCs w:val="24"/>
        </w:rPr>
        <w:t>ARRIED</w:t>
      </w:r>
    </w:p>
    <w:p w14:paraId="29A5C1B8" w14:textId="3CFBF68B" w:rsidR="0011747E" w:rsidRDefault="0011747E" w:rsidP="16A9A727">
      <w:pPr>
        <w:spacing w:after="0"/>
        <w:ind w:left="2880"/>
        <w:rPr>
          <w:rFonts w:ascii="Calibri" w:eastAsia="Calibri" w:hAnsi="Calibri" w:cs="Calibri"/>
          <w:color w:val="000000" w:themeColor="text1"/>
          <w:sz w:val="24"/>
          <w:szCs w:val="24"/>
        </w:rPr>
      </w:pPr>
    </w:p>
    <w:p w14:paraId="68D838AE" w14:textId="32311CA0" w:rsidR="0011747E" w:rsidRDefault="675C2245" w:rsidP="2B1C3752">
      <w:pPr>
        <w:pStyle w:val="ListParagraph"/>
        <w:numPr>
          <w:ilvl w:val="0"/>
          <w:numId w:val="3"/>
        </w:numPr>
        <w:spacing w:after="0"/>
        <w:rPr>
          <w:rFonts w:ascii="Calibri" w:eastAsia="Calibri" w:hAnsi="Calibri" w:cs="Calibri"/>
          <w:color w:val="000000" w:themeColor="text1"/>
          <w:sz w:val="24"/>
          <w:szCs w:val="24"/>
        </w:rPr>
      </w:pPr>
      <w:r w:rsidRPr="2B1C3752">
        <w:rPr>
          <w:rStyle w:val="normaltextrun"/>
          <w:rFonts w:ascii="Calibri" w:eastAsia="Calibri" w:hAnsi="Calibri" w:cs="Calibri"/>
          <w:b/>
          <w:bCs/>
          <w:color w:val="000000" w:themeColor="text1"/>
          <w:sz w:val="24"/>
          <w:szCs w:val="24"/>
          <w:lang w:val="en-CA"/>
        </w:rPr>
        <w:t>Approval of Previous Minutes:</w:t>
      </w:r>
      <w:r w:rsidRPr="2B1C3752">
        <w:rPr>
          <w:rStyle w:val="normaltextrun"/>
          <w:rFonts w:ascii="Calibri" w:eastAsia="Calibri" w:hAnsi="Calibri" w:cs="Calibri"/>
          <w:color w:val="000000" w:themeColor="text1"/>
          <w:sz w:val="24"/>
          <w:szCs w:val="24"/>
          <w:lang w:val="en-CA"/>
        </w:rPr>
        <w:t xml:space="preserve"> </w:t>
      </w:r>
      <w:r w:rsidR="0B3724C5" w:rsidRPr="2B1C3752">
        <w:rPr>
          <w:rStyle w:val="normaltextrun"/>
          <w:rFonts w:ascii="Calibri" w:eastAsia="Calibri" w:hAnsi="Calibri" w:cs="Calibri"/>
          <w:color w:val="000000" w:themeColor="text1"/>
          <w:sz w:val="24"/>
          <w:szCs w:val="24"/>
          <w:lang w:val="en-CA"/>
        </w:rPr>
        <w:t>February 11, 2025</w:t>
      </w:r>
      <w:r w:rsidRPr="2B1C3752">
        <w:rPr>
          <w:rStyle w:val="normaltextrun"/>
          <w:rFonts w:ascii="Calibri" w:eastAsia="Calibri" w:hAnsi="Calibri" w:cs="Calibri"/>
          <w:color w:val="2F5496" w:themeColor="accent5" w:themeShade="BF"/>
          <w:sz w:val="24"/>
          <w:szCs w:val="24"/>
          <w:lang w:val="en-CA"/>
        </w:rPr>
        <w:t xml:space="preserve"> </w:t>
      </w:r>
      <w:r w:rsidRPr="2B1C3752">
        <w:rPr>
          <w:rStyle w:val="normaltextrun"/>
          <w:rFonts w:ascii="Calibri" w:eastAsia="Calibri" w:hAnsi="Calibri" w:cs="Calibri"/>
          <w:color w:val="000000" w:themeColor="text1"/>
          <w:sz w:val="24"/>
          <w:szCs w:val="24"/>
          <w:lang w:val="en-CA"/>
        </w:rPr>
        <w:t>as circulated or amended.</w:t>
      </w:r>
    </w:p>
    <w:p w14:paraId="68214B11" w14:textId="6D85908F" w:rsidR="006F3C76" w:rsidRDefault="00A47E95" w:rsidP="2B1C3752">
      <w:pPr>
        <w:spacing w:after="0"/>
        <w:rPr>
          <w:rStyle w:val="normaltextrun"/>
          <w:rFonts w:ascii="Calibri" w:eastAsia="Calibri" w:hAnsi="Calibri" w:cs="Calibri"/>
          <w:color w:val="000000" w:themeColor="text1"/>
          <w:sz w:val="24"/>
          <w:szCs w:val="24"/>
        </w:rPr>
      </w:pPr>
      <w:r w:rsidRPr="00A47E95">
        <w:rPr>
          <w:b/>
        </w:rPr>
        <w:t>MOTION:</w:t>
      </w:r>
      <w:r>
        <w:t xml:space="preserve"> Moved by </w:t>
      </w:r>
      <w:r w:rsidR="006F3C76">
        <w:t>Louise</w:t>
      </w:r>
      <w:r>
        <w:t xml:space="preserve"> Hall</w:t>
      </w:r>
      <w:r w:rsidR="006F3C76">
        <w:t xml:space="preserve">, </w:t>
      </w:r>
      <w:r>
        <w:t xml:space="preserve">seconded by </w:t>
      </w:r>
      <w:r w:rsidR="006F3C76">
        <w:t>Paul</w:t>
      </w:r>
      <w:r>
        <w:t xml:space="preserve"> Browning</w:t>
      </w:r>
      <w:r w:rsidR="008D3275">
        <w:br/>
      </w:r>
      <w:r w:rsidR="675C2245" w:rsidRPr="2B1C3752">
        <w:rPr>
          <w:rStyle w:val="normaltextrun"/>
          <w:rFonts w:ascii="Calibri" w:eastAsia="Calibri" w:hAnsi="Calibri" w:cs="Calibri"/>
          <w:color w:val="000000" w:themeColor="text1"/>
          <w:sz w:val="24"/>
          <w:szCs w:val="24"/>
        </w:rPr>
        <w:t xml:space="preserve">That, having reviewed the Minutes of </w:t>
      </w:r>
      <w:r w:rsidR="0D47A13A" w:rsidRPr="2B1C3752">
        <w:rPr>
          <w:rStyle w:val="normaltextrun"/>
          <w:rFonts w:ascii="Calibri" w:eastAsia="Calibri" w:hAnsi="Calibri" w:cs="Calibri"/>
          <w:color w:val="000000" w:themeColor="text1"/>
          <w:sz w:val="24"/>
          <w:szCs w:val="24"/>
        </w:rPr>
        <w:t>February 11, 2025</w:t>
      </w:r>
      <w:r w:rsidR="675C2245" w:rsidRPr="2B1C3752">
        <w:rPr>
          <w:rStyle w:val="normaltextrun"/>
          <w:rFonts w:ascii="Calibri" w:eastAsia="Calibri" w:hAnsi="Calibri" w:cs="Calibri"/>
          <w:color w:val="000000" w:themeColor="text1"/>
          <w:sz w:val="24"/>
          <w:szCs w:val="24"/>
        </w:rPr>
        <w:t>, the Pastoral Relations Commission of Antler River Watershed Regional Council, approve them as circulated or amended.</w:t>
      </w:r>
    </w:p>
    <w:p w14:paraId="250E25B7" w14:textId="6E33385E" w:rsidR="0011747E" w:rsidRPr="00A47E95" w:rsidRDefault="00A47E95" w:rsidP="2B1C3752">
      <w:pPr>
        <w:spacing w:after="0"/>
        <w:rPr>
          <w:rFonts w:ascii="Calibri" w:eastAsia="Calibri" w:hAnsi="Calibri" w:cs="Calibri"/>
          <w:b/>
          <w:color w:val="000000" w:themeColor="text1"/>
          <w:sz w:val="24"/>
          <w:szCs w:val="24"/>
        </w:rPr>
      </w:pPr>
      <w:r w:rsidRPr="00A47E95">
        <w:rPr>
          <w:b/>
        </w:rPr>
        <w:t>CARRIED</w:t>
      </w:r>
      <w:r w:rsidR="008D3275" w:rsidRPr="00A47E95">
        <w:rPr>
          <w:b/>
        </w:rPr>
        <w:br/>
      </w:r>
    </w:p>
    <w:p w14:paraId="0A9E8D42" w14:textId="7160C9AD" w:rsidR="0011747E" w:rsidRDefault="675C2245" w:rsidP="2B1C3752">
      <w:pPr>
        <w:pStyle w:val="ListParagraph"/>
        <w:numPr>
          <w:ilvl w:val="0"/>
          <w:numId w:val="3"/>
        </w:numPr>
        <w:rPr>
          <w:rFonts w:ascii="Calibri" w:eastAsia="Calibri" w:hAnsi="Calibri" w:cs="Calibri"/>
          <w:color w:val="000000" w:themeColor="text1"/>
          <w:sz w:val="24"/>
          <w:szCs w:val="24"/>
        </w:rPr>
      </w:pPr>
      <w:r w:rsidRPr="2B1C3752">
        <w:rPr>
          <w:rStyle w:val="normaltextrun"/>
          <w:rFonts w:ascii="Calibri" w:eastAsia="Calibri" w:hAnsi="Calibri" w:cs="Calibri"/>
          <w:b/>
          <w:bCs/>
          <w:color w:val="000000" w:themeColor="text1"/>
          <w:sz w:val="24"/>
          <w:szCs w:val="24"/>
        </w:rPr>
        <w:lastRenderedPageBreak/>
        <w:t>Business Arising:</w:t>
      </w:r>
      <w:r w:rsidR="008D3275">
        <w:br/>
      </w:r>
      <w:r w:rsidR="00A47E95">
        <w:rPr>
          <w:rStyle w:val="normaltextrun"/>
          <w:rFonts w:ascii="Calibri" w:eastAsia="Calibri" w:hAnsi="Calibri" w:cs="Calibri"/>
          <w:b/>
          <w:color w:val="000000" w:themeColor="text1"/>
          <w:sz w:val="24"/>
          <w:szCs w:val="24"/>
        </w:rPr>
        <w:t>EMAIL MOTIONS</w:t>
      </w:r>
      <w:r w:rsidR="006F3C76">
        <w:rPr>
          <w:rStyle w:val="normaltextrun"/>
          <w:rFonts w:ascii="Calibri" w:eastAsia="Calibri" w:hAnsi="Calibri" w:cs="Calibri"/>
          <w:b/>
          <w:color w:val="000000" w:themeColor="text1"/>
          <w:sz w:val="24"/>
          <w:szCs w:val="24"/>
        </w:rPr>
        <w:t>:</w:t>
      </w:r>
      <w:r w:rsidR="7156801A" w:rsidRPr="2B1C3752">
        <w:rPr>
          <w:rStyle w:val="normaltextrun"/>
          <w:rFonts w:ascii="Calibri" w:eastAsia="Calibri" w:hAnsi="Calibri" w:cs="Calibri"/>
          <w:color w:val="000000" w:themeColor="text1"/>
          <w:sz w:val="24"/>
          <w:szCs w:val="24"/>
        </w:rPr>
        <w:t xml:space="preserve"> February 21, 2025</w:t>
      </w:r>
      <w:r w:rsidRPr="2B1C3752">
        <w:rPr>
          <w:rStyle w:val="normaltextrun"/>
          <w:rFonts w:ascii="Calibri" w:eastAsia="Calibri" w:hAnsi="Calibri" w:cs="Calibri"/>
          <w:color w:val="000000" w:themeColor="text1"/>
          <w:sz w:val="24"/>
          <w:szCs w:val="24"/>
        </w:rPr>
        <w:t> </w:t>
      </w:r>
      <w:r w:rsidR="3DDDC5AD" w:rsidRPr="2B1C3752">
        <w:rPr>
          <w:rFonts w:ascii="Calibri" w:eastAsia="Calibri" w:hAnsi="Calibri" w:cs="Calibri"/>
          <w:color w:val="000000" w:themeColor="text1"/>
          <w:sz w:val="24"/>
          <w:szCs w:val="24"/>
        </w:rPr>
        <w:t xml:space="preserve">Moved by Carol Ferguson, seconded by Mary Anne </w:t>
      </w:r>
      <w:proofErr w:type="spellStart"/>
      <w:r w:rsidR="3DDDC5AD" w:rsidRPr="2B1C3752">
        <w:rPr>
          <w:rFonts w:ascii="Calibri" w:eastAsia="Calibri" w:hAnsi="Calibri" w:cs="Calibri"/>
          <w:color w:val="000000" w:themeColor="text1"/>
          <w:sz w:val="24"/>
          <w:szCs w:val="24"/>
        </w:rPr>
        <w:t>Silverthorn</w:t>
      </w:r>
      <w:proofErr w:type="spellEnd"/>
      <w:r w:rsidR="3DDDC5AD" w:rsidRPr="2B1C3752">
        <w:rPr>
          <w:rFonts w:ascii="Calibri" w:eastAsia="Calibri" w:hAnsi="Calibri" w:cs="Calibri"/>
          <w:color w:val="000000" w:themeColor="text1"/>
          <w:sz w:val="24"/>
          <w:szCs w:val="24"/>
        </w:rPr>
        <w:t xml:space="preserve">. </w:t>
      </w:r>
      <w:r w:rsidR="3DDDC5AD" w:rsidRPr="00A47E95">
        <w:rPr>
          <w:rFonts w:ascii="Calibri" w:eastAsia="Calibri" w:hAnsi="Calibri" w:cs="Calibri"/>
          <w:b/>
          <w:color w:val="000000" w:themeColor="text1"/>
          <w:sz w:val="24"/>
          <w:szCs w:val="24"/>
        </w:rPr>
        <w:t xml:space="preserve"> CARRIED</w:t>
      </w:r>
      <w:r w:rsidR="00A47E95">
        <w:rPr>
          <w:rFonts w:ascii="Calibri" w:eastAsia="Calibri" w:hAnsi="Calibri" w:cs="Calibri"/>
          <w:b/>
          <w:color w:val="000000" w:themeColor="text1"/>
          <w:sz w:val="24"/>
          <w:szCs w:val="24"/>
        </w:rPr>
        <w:t xml:space="preserve"> </w:t>
      </w:r>
    </w:p>
    <w:p w14:paraId="2B45D27C" w14:textId="75FF8EB0" w:rsidR="0011747E" w:rsidRDefault="0011747E" w:rsidP="5C4D5D29">
      <w:pPr>
        <w:pStyle w:val="ListParagraph"/>
        <w:rPr>
          <w:rFonts w:ascii="Calibri" w:eastAsia="Calibri" w:hAnsi="Calibri" w:cs="Calibri"/>
          <w:color w:val="000000" w:themeColor="text1"/>
        </w:rPr>
      </w:pPr>
    </w:p>
    <w:p w14:paraId="7ABAF5F0" w14:textId="2D4877ED" w:rsidR="0011747E" w:rsidRDefault="3DDDC5AD" w:rsidP="5C4D5D29">
      <w:pPr>
        <w:pStyle w:val="ListParagraph"/>
        <w:shd w:val="clear" w:color="auto" w:fill="FFFFFF" w:themeFill="background1"/>
        <w:rPr>
          <w:rFonts w:ascii="Calibri" w:eastAsia="Calibri" w:hAnsi="Calibri" w:cs="Calibri"/>
          <w:color w:val="000000" w:themeColor="text1"/>
        </w:rPr>
      </w:pPr>
      <w:r w:rsidRPr="5C4D5D29">
        <w:rPr>
          <w:rFonts w:ascii="Calibri" w:eastAsia="Calibri" w:hAnsi="Calibri" w:cs="Calibri"/>
          <w:color w:val="000000" w:themeColor="text1"/>
          <w:sz w:val="24"/>
          <w:szCs w:val="24"/>
        </w:rPr>
        <w:t xml:space="preserve">That the Pastoral Relations Commission of Antler River Watershed approve the position of Minister, PT, 30 </w:t>
      </w:r>
      <w:proofErr w:type="spellStart"/>
      <w:r w:rsidRPr="5C4D5D29">
        <w:rPr>
          <w:rFonts w:ascii="Calibri" w:eastAsia="Calibri" w:hAnsi="Calibri" w:cs="Calibri"/>
          <w:color w:val="000000" w:themeColor="text1"/>
          <w:sz w:val="24"/>
          <w:szCs w:val="24"/>
        </w:rPr>
        <w:t>hrs</w:t>
      </w:r>
      <w:proofErr w:type="spellEnd"/>
      <w:r w:rsidRPr="5C4D5D29">
        <w:rPr>
          <w:rFonts w:ascii="Calibri" w:eastAsia="Calibri" w:hAnsi="Calibri" w:cs="Calibri"/>
          <w:color w:val="000000" w:themeColor="text1"/>
          <w:sz w:val="24"/>
          <w:szCs w:val="24"/>
        </w:rPr>
        <w:t xml:space="preserve">/week for Mount </w:t>
      </w:r>
      <w:proofErr w:type="spellStart"/>
      <w:r w:rsidRPr="5C4D5D29">
        <w:rPr>
          <w:rFonts w:ascii="Calibri" w:eastAsia="Calibri" w:hAnsi="Calibri" w:cs="Calibri"/>
          <w:color w:val="000000" w:themeColor="text1"/>
          <w:sz w:val="24"/>
          <w:szCs w:val="24"/>
        </w:rPr>
        <w:t>Brydges</w:t>
      </w:r>
      <w:proofErr w:type="spellEnd"/>
      <w:r w:rsidRPr="5C4D5D29">
        <w:rPr>
          <w:rFonts w:ascii="Calibri" w:eastAsia="Calibri" w:hAnsi="Calibri" w:cs="Calibri"/>
          <w:color w:val="000000" w:themeColor="text1"/>
          <w:sz w:val="24"/>
          <w:szCs w:val="24"/>
        </w:rPr>
        <w:t xml:space="preserve"> Pastoral Charge.</w:t>
      </w:r>
    </w:p>
    <w:p w14:paraId="1C2E7F58" w14:textId="5D7960FC" w:rsidR="0011747E" w:rsidRDefault="0011747E" w:rsidP="5C4D5D29">
      <w:pPr>
        <w:pStyle w:val="ListParagraph"/>
        <w:shd w:val="clear" w:color="auto" w:fill="FFFFFF" w:themeFill="background1"/>
        <w:rPr>
          <w:rFonts w:ascii="Calibri" w:eastAsia="Calibri" w:hAnsi="Calibri" w:cs="Calibri"/>
          <w:color w:val="000000" w:themeColor="text1"/>
        </w:rPr>
      </w:pPr>
    </w:p>
    <w:p w14:paraId="454D6FA3" w14:textId="09FC854B" w:rsidR="0011747E" w:rsidRDefault="3DDDC5AD" w:rsidP="5C4D5D29">
      <w:pPr>
        <w:pStyle w:val="ListParagraph"/>
        <w:shd w:val="clear" w:color="auto" w:fill="FFFFFF" w:themeFill="background1"/>
        <w:rPr>
          <w:rFonts w:ascii="Calibri" w:eastAsia="Calibri" w:hAnsi="Calibri" w:cs="Calibri"/>
          <w:color w:val="000000" w:themeColor="text1"/>
        </w:rPr>
      </w:pPr>
      <w:r w:rsidRPr="5C4D5D29">
        <w:rPr>
          <w:rFonts w:ascii="Calibri" w:eastAsia="Calibri" w:hAnsi="Calibri" w:cs="Calibri"/>
          <w:color w:val="000000" w:themeColor="text1"/>
          <w:sz w:val="24"/>
          <w:szCs w:val="24"/>
        </w:rPr>
        <w:t>That the Pastoral Relations Commission of Antler River Watershed approve the position of M</w:t>
      </w:r>
      <w:r w:rsidR="6E424937" w:rsidRPr="5C4D5D29">
        <w:rPr>
          <w:rFonts w:ascii="Calibri" w:eastAsia="Calibri" w:hAnsi="Calibri" w:cs="Calibri"/>
          <w:color w:val="000000" w:themeColor="text1"/>
          <w:sz w:val="24"/>
          <w:szCs w:val="24"/>
        </w:rPr>
        <w:t>i</w:t>
      </w:r>
      <w:r w:rsidRPr="5C4D5D29">
        <w:rPr>
          <w:rFonts w:ascii="Calibri" w:eastAsia="Calibri" w:hAnsi="Calibri" w:cs="Calibri"/>
          <w:color w:val="000000" w:themeColor="text1"/>
          <w:sz w:val="24"/>
          <w:szCs w:val="24"/>
        </w:rPr>
        <w:t xml:space="preserve">nister, PT, 20 </w:t>
      </w:r>
      <w:proofErr w:type="spellStart"/>
      <w:r w:rsidRPr="5C4D5D29">
        <w:rPr>
          <w:rFonts w:ascii="Calibri" w:eastAsia="Calibri" w:hAnsi="Calibri" w:cs="Calibri"/>
          <w:color w:val="000000" w:themeColor="text1"/>
          <w:sz w:val="24"/>
          <w:szCs w:val="24"/>
        </w:rPr>
        <w:t>hrs</w:t>
      </w:r>
      <w:proofErr w:type="spellEnd"/>
      <w:r w:rsidRPr="5C4D5D29">
        <w:rPr>
          <w:rFonts w:ascii="Calibri" w:eastAsia="Calibri" w:hAnsi="Calibri" w:cs="Calibri"/>
          <w:color w:val="000000" w:themeColor="text1"/>
          <w:sz w:val="24"/>
          <w:szCs w:val="24"/>
        </w:rPr>
        <w:t>/week for College Avenue Pastoral Charge, Woodstock.</w:t>
      </w:r>
    </w:p>
    <w:p w14:paraId="045B284C" w14:textId="03CAC48E" w:rsidR="0011747E" w:rsidRDefault="0011747E" w:rsidP="5C4D5D29">
      <w:pPr>
        <w:pStyle w:val="ListParagraph"/>
        <w:rPr>
          <w:rFonts w:ascii="Calibri" w:eastAsia="Calibri" w:hAnsi="Calibri" w:cs="Calibri"/>
          <w:color w:val="000000" w:themeColor="text1"/>
          <w:sz w:val="24"/>
          <w:szCs w:val="24"/>
        </w:rPr>
      </w:pPr>
    </w:p>
    <w:p w14:paraId="56BC0B20" w14:textId="2925F38D" w:rsidR="195634D2" w:rsidRDefault="195634D2" w:rsidP="5C4D5D29">
      <w:pPr>
        <w:pStyle w:val="ListParagraph"/>
        <w:rPr>
          <w:rStyle w:val="Hyperlink"/>
        </w:rPr>
      </w:pPr>
      <w:r w:rsidRPr="2B1C3752">
        <w:rPr>
          <w:rFonts w:ascii="Calibri" w:eastAsia="Calibri" w:hAnsi="Calibri" w:cs="Calibri"/>
          <w:color w:val="000000" w:themeColor="text1"/>
          <w:sz w:val="24"/>
          <w:szCs w:val="24"/>
        </w:rPr>
        <w:t xml:space="preserve">For Information, final edits completed on Pulpit Supply Policy - </w:t>
      </w:r>
      <w:hyperlink r:id="rId13">
        <w:r w:rsidRPr="2B1C3752">
          <w:rPr>
            <w:rStyle w:val="Hyperlink"/>
          </w:rPr>
          <w:t>Pulpit Supply Policy Antler River FINAL.docx</w:t>
        </w:r>
      </w:hyperlink>
    </w:p>
    <w:p w14:paraId="2FFD2BE2" w14:textId="53B2A889" w:rsidR="0025559E" w:rsidRDefault="0025559E" w:rsidP="5C4D5D29">
      <w:pPr>
        <w:pStyle w:val="ListParagraph"/>
      </w:pPr>
      <w:r>
        <w:br/>
      </w:r>
      <w:proofErr w:type="spellStart"/>
      <w:r>
        <w:rPr>
          <w:rFonts w:ascii="Calibri" w:eastAsia="Calibri" w:hAnsi="Calibri" w:cs="Calibri"/>
          <w:color w:val="000000" w:themeColor="text1"/>
          <w:sz w:val="24"/>
          <w:szCs w:val="24"/>
        </w:rPr>
        <w:t>M</w:t>
      </w:r>
      <w:r w:rsidRPr="00A47E95">
        <w:rPr>
          <w:rFonts w:ascii="Calibri" w:eastAsia="Calibri" w:hAnsi="Calibri" w:cs="Calibri"/>
          <w:color w:val="000000" w:themeColor="text1"/>
          <w:sz w:val="24"/>
          <w:szCs w:val="24"/>
        </w:rPr>
        <w:t>inuted</w:t>
      </w:r>
      <w:proofErr w:type="spellEnd"/>
      <w:r w:rsidRPr="00A47E95">
        <w:rPr>
          <w:rFonts w:ascii="Calibri" w:eastAsia="Calibri" w:hAnsi="Calibri" w:cs="Calibri"/>
          <w:color w:val="000000" w:themeColor="text1"/>
          <w:sz w:val="24"/>
          <w:szCs w:val="24"/>
        </w:rPr>
        <w:t xml:space="preserve"> March 11/2025</w:t>
      </w:r>
    </w:p>
    <w:p w14:paraId="62E2D579" w14:textId="7B811FE3" w:rsidR="2B1C3752" w:rsidRDefault="2B1C3752" w:rsidP="2B1C3752">
      <w:pPr>
        <w:pStyle w:val="ListParagraph"/>
      </w:pPr>
    </w:p>
    <w:p w14:paraId="06EDD942" w14:textId="283B55EF" w:rsidR="0011747E" w:rsidRDefault="675C2245" w:rsidP="5C4D5D29">
      <w:pPr>
        <w:pStyle w:val="ListParagraph"/>
        <w:numPr>
          <w:ilvl w:val="0"/>
          <w:numId w:val="3"/>
        </w:numPr>
        <w:spacing w:after="0"/>
        <w:rPr>
          <w:rStyle w:val="eop"/>
          <w:rFonts w:ascii="Calibri" w:eastAsia="Calibri" w:hAnsi="Calibri" w:cs="Calibri"/>
          <w:color w:val="000000" w:themeColor="text1"/>
          <w:sz w:val="24"/>
          <w:szCs w:val="24"/>
        </w:rPr>
      </w:pPr>
      <w:r w:rsidRPr="5C4D5D29">
        <w:rPr>
          <w:rStyle w:val="normaltextrun"/>
          <w:rFonts w:ascii="Calibri" w:eastAsia="Calibri" w:hAnsi="Calibri" w:cs="Calibri"/>
          <w:b/>
          <w:bCs/>
          <w:color w:val="000000" w:themeColor="text1"/>
          <w:sz w:val="24"/>
          <w:szCs w:val="24"/>
          <w:lang w:val="en-CA"/>
        </w:rPr>
        <w:t>New Business:</w:t>
      </w:r>
      <w:r w:rsidR="008D3275">
        <w:br/>
      </w:r>
      <w:proofErr w:type="spellStart"/>
      <w:r w:rsidR="5A964C42" w:rsidRPr="5C4D5D29">
        <w:rPr>
          <w:rStyle w:val="eop"/>
          <w:rFonts w:ascii="Calibri" w:eastAsia="Calibri" w:hAnsi="Calibri" w:cs="Calibri"/>
          <w:color w:val="000000" w:themeColor="text1"/>
          <w:sz w:val="24"/>
          <w:szCs w:val="24"/>
        </w:rPr>
        <w:t>i</w:t>
      </w:r>
      <w:proofErr w:type="spellEnd"/>
      <w:r w:rsidR="5A964C42" w:rsidRPr="5C4D5D29">
        <w:rPr>
          <w:rStyle w:val="eop"/>
          <w:rFonts w:ascii="Calibri" w:eastAsia="Calibri" w:hAnsi="Calibri" w:cs="Calibri"/>
          <w:color w:val="000000" w:themeColor="text1"/>
          <w:sz w:val="24"/>
          <w:szCs w:val="24"/>
        </w:rPr>
        <w:t>.  Regionally Recognized Ministry Policy</w:t>
      </w:r>
      <w:r w:rsidR="006F3C76">
        <w:rPr>
          <w:rStyle w:val="eop"/>
          <w:rFonts w:ascii="Calibri" w:eastAsia="Calibri" w:hAnsi="Calibri" w:cs="Calibri"/>
          <w:color w:val="000000" w:themeColor="text1"/>
          <w:sz w:val="24"/>
          <w:szCs w:val="24"/>
        </w:rPr>
        <w:t xml:space="preserve"> to discuss at April meeting.</w:t>
      </w:r>
    </w:p>
    <w:p w14:paraId="37E8D5E8" w14:textId="0671F659" w:rsidR="5A964C42" w:rsidRDefault="5A964C42" w:rsidP="5C4D5D29">
      <w:pPr>
        <w:pStyle w:val="ListParagraph"/>
        <w:spacing w:after="0"/>
        <w:rPr>
          <w:rStyle w:val="eop"/>
          <w:rFonts w:ascii="Calibri" w:eastAsia="Calibri" w:hAnsi="Calibri" w:cs="Calibri"/>
          <w:color w:val="000000" w:themeColor="text1"/>
          <w:sz w:val="24"/>
          <w:szCs w:val="24"/>
        </w:rPr>
      </w:pPr>
      <w:r w:rsidRPr="5C4D5D29">
        <w:rPr>
          <w:rStyle w:val="eop"/>
          <w:rFonts w:ascii="Calibri" w:eastAsia="Calibri" w:hAnsi="Calibri" w:cs="Calibri"/>
          <w:color w:val="000000" w:themeColor="text1"/>
          <w:sz w:val="24"/>
          <w:szCs w:val="24"/>
        </w:rPr>
        <w:t xml:space="preserve">ii. </w:t>
      </w:r>
      <w:r w:rsidR="5877B569" w:rsidRPr="5C4D5D29">
        <w:rPr>
          <w:rStyle w:val="eop"/>
          <w:rFonts w:ascii="Calibri" w:eastAsia="Calibri" w:hAnsi="Calibri" w:cs="Calibri"/>
          <w:color w:val="000000" w:themeColor="text1"/>
          <w:sz w:val="24"/>
          <w:szCs w:val="24"/>
        </w:rPr>
        <w:t>Time Analysis Form from HF Human Resources Commission</w:t>
      </w:r>
      <w:r w:rsidR="00B2411E">
        <w:rPr>
          <w:rStyle w:val="eop"/>
          <w:rFonts w:ascii="Calibri" w:eastAsia="Calibri" w:hAnsi="Calibri" w:cs="Calibri"/>
          <w:color w:val="000000" w:themeColor="text1"/>
          <w:sz w:val="24"/>
          <w:szCs w:val="24"/>
        </w:rPr>
        <w:t>.</w:t>
      </w:r>
    </w:p>
    <w:p w14:paraId="5D0468DB" w14:textId="4D3E96E1" w:rsidR="00B2411E" w:rsidRDefault="00B2411E" w:rsidP="00B2411E">
      <w:pPr>
        <w:pStyle w:val="ListParagraph"/>
        <w:numPr>
          <w:ilvl w:val="0"/>
          <w:numId w:val="4"/>
        </w:numPr>
        <w:spacing w:after="0"/>
        <w:rPr>
          <w:rStyle w:val="eop"/>
          <w:rFonts w:ascii="Calibri" w:eastAsia="Calibri" w:hAnsi="Calibri" w:cs="Calibri"/>
          <w:color w:val="000000" w:themeColor="text1"/>
          <w:sz w:val="24"/>
          <w:szCs w:val="24"/>
        </w:rPr>
      </w:pPr>
      <w:r>
        <w:rPr>
          <w:rStyle w:val="eop"/>
          <w:rFonts w:ascii="Calibri" w:eastAsia="Calibri" w:hAnsi="Calibri" w:cs="Calibri"/>
          <w:color w:val="000000" w:themeColor="text1"/>
          <w:sz w:val="24"/>
          <w:szCs w:val="24"/>
        </w:rPr>
        <w:t>Addresses minimum worship hours per week.</w:t>
      </w:r>
    </w:p>
    <w:p w14:paraId="752F1857" w14:textId="6AF4024C" w:rsidR="00B2411E" w:rsidRDefault="00B2411E" w:rsidP="00B2411E">
      <w:pPr>
        <w:pStyle w:val="ListParagraph"/>
        <w:numPr>
          <w:ilvl w:val="0"/>
          <w:numId w:val="4"/>
        </w:numPr>
        <w:spacing w:after="0"/>
        <w:rPr>
          <w:rStyle w:val="eop"/>
          <w:rFonts w:ascii="Calibri" w:eastAsia="Calibri" w:hAnsi="Calibri" w:cs="Calibri"/>
          <w:color w:val="000000" w:themeColor="text1"/>
          <w:sz w:val="24"/>
          <w:szCs w:val="24"/>
        </w:rPr>
      </w:pPr>
      <w:r>
        <w:rPr>
          <w:rStyle w:val="eop"/>
          <w:rFonts w:ascii="Calibri" w:eastAsia="Calibri" w:hAnsi="Calibri" w:cs="Calibri"/>
          <w:color w:val="000000" w:themeColor="text1"/>
          <w:sz w:val="24"/>
          <w:szCs w:val="24"/>
        </w:rPr>
        <w:t>Pulpit Supply doesn’t align with this analysis.</w:t>
      </w:r>
    </w:p>
    <w:p w14:paraId="2E0906BD" w14:textId="5D3803E1" w:rsidR="00B2411E" w:rsidRDefault="00B2411E" w:rsidP="00B2411E">
      <w:pPr>
        <w:pStyle w:val="ListParagraph"/>
        <w:numPr>
          <w:ilvl w:val="0"/>
          <w:numId w:val="4"/>
        </w:numPr>
        <w:spacing w:after="0"/>
        <w:rPr>
          <w:rStyle w:val="eop"/>
          <w:rFonts w:ascii="Calibri" w:eastAsia="Calibri" w:hAnsi="Calibri" w:cs="Calibri"/>
          <w:color w:val="000000" w:themeColor="text1"/>
          <w:sz w:val="24"/>
          <w:szCs w:val="24"/>
        </w:rPr>
      </w:pPr>
      <w:r>
        <w:rPr>
          <w:rStyle w:val="eop"/>
          <w:rFonts w:ascii="Calibri" w:eastAsia="Calibri" w:hAnsi="Calibri" w:cs="Calibri"/>
          <w:color w:val="000000" w:themeColor="text1"/>
          <w:sz w:val="24"/>
          <w:szCs w:val="24"/>
        </w:rPr>
        <w:t>14 hours for worship includes 11 hours of preparation.</w:t>
      </w:r>
    </w:p>
    <w:p w14:paraId="48F9AE7F" w14:textId="21866319" w:rsidR="00B2411E" w:rsidRDefault="00B2411E" w:rsidP="00B2411E">
      <w:pPr>
        <w:pStyle w:val="ListParagraph"/>
        <w:numPr>
          <w:ilvl w:val="0"/>
          <w:numId w:val="4"/>
        </w:numPr>
        <w:spacing w:after="0"/>
        <w:rPr>
          <w:rStyle w:val="eop"/>
          <w:rFonts w:ascii="Calibri" w:eastAsia="Calibri" w:hAnsi="Calibri" w:cs="Calibri"/>
          <w:color w:val="000000" w:themeColor="text1"/>
          <w:sz w:val="24"/>
          <w:szCs w:val="24"/>
        </w:rPr>
      </w:pPr>
      <w:r>
        <w:rPr>
          <w:rStyle w:val="eop"/>
          <w:rFonts w:ascii="Calibri" w:eastAsia="Calibri" w:hAnsi="Calibri" w:cs="Calibri"/>
          <w:color w:val="000000" w:themeColor="text1"/>
          <w:sz w:val="24"/>
          <w:szCs w:val="24"/>
        </w:rPr>
        <w:t>Good guideline for churches looking for ½ or ¾ time. A good tool for Search Committees.</w:t>
      </w:r>
      <w:r w:rsidR="00F80B40">
        <w:rPr>
          <w:rStyle w:val="eop"/>
          <w:rFonts w:ascii="Calibri" w:eastAsia="Calibri" w:hAnsi="Calibri" w:cs="Calibri"/>
          <w:color w:val="000000" w:themeColor="text1"/>
          <w:sz w:val="24"/>
          <w:szCs w:val="24"/>
        </w:rPr>
        <w:br/>
      </w:r>
    </w:p>
    <w:p w14:paraId="5A6CC7A9" w14:textId="2B0578D9" w:rsidR="00B2411E" w:rsidRDefault="00F80B40" w:rsidP="00F80B40">
      <w:pPr>
        <w:pStyle w:val="ListParagraph"/>
        <w:spacing w:after="0"/>
        <w:ind w:left="1080"/>
        <w:rPr>
          <w:rStyle w:val="eop"/>
          <w:rFonts w:ascii="Calibri" w:eastAsia="Calibri" w:hAnsi="Calibri" w:cs="Calibri"/>
          <w:color w:val="000000" w:themeColor="text1"/>
          <w:sz w:val="24"/>
          <w:szCs w:val="24"/>
        </w:rPr>
      </w:pPr>
      <w:r w:rsidRPr="0025559E">
        <w:rPr>
          <w:rStyle w:val="eop"/>
          <w:rFonts w:ascii="Calibri" w:eastAsia="Calibri" w:hAnsi="Calibri" w:cs="Calibri"/>
          <w:b/>
          <w:color w:val="000000" w:themeColor="text1"/>
          <w:sz w:val="24"/>
          <w:szCs w:val="24"/>
        </w:rPr>
        <w:t>MOTION:</w:t>
      </w:r>
      <w:r>
        <w:rPr>
          <w:rStyle w:val="eop"/>
          <w:rFonts w:ascii="Calibri" w:eastAsia="Calibri" w:hAnsi="Calibri" w:cs="Calibri"/>
          <w:color w:val="000000" w:themeColor="text1"/>
          <w:sz w:val="24"/>
          <w:szCs w:val="24"/>
        </w:rPr>
        <w:t xml:space="preserve"> </w:t>
      </w:r>
      <w:r w:rsidR="00B2411E">
        <w:rPr>
          <w:rStyle w:val="eop"/>
          <w:rFonts w:ascii="Calibri" w:eastAsia="Calibri" w:hAnsi="Calibri" w:cs="Calibri"/>
          <w:color w:val="000000" w:themeColor="text1"/>
          <w:sz w:val="24"/>
          <w:szCs w:val="24"/>
        </w:rPr>
        <w:t>Moved by Mary Anne Silverthorne, seconded by Paul Browning</w:t>
      </w:r>
    </w:p>
    <w:p w14:paraId="705A5A80" w14:textId="47EA4163" w:rsidR="00B2411E" w:rsidRDefault="00F80B40" w:rsidP="00B2411E">
      <w:pPr>
        <w:spacing w:after="0"/>
        <w:ind w:left="1080"/>
        <w:rPr>
          <w:rStyle w:val="eop"/>
          <w:rFonts w:ascii="Calibri" w:eastAsia="Calibri" w:hAnsi="Calibri" w:cs="Calibri"/>
          <w:color w:val="000000" w:themeColor="text1"/>
          <w:sz w:val="24"/>
          <w:szCs w:val="24"/>
        </w:rPr>
      </w:pPr>
      <w:r>
        <w:rPr>
          <w:rStyle w:val="eop"/>
          <w:rFonts w:ascii="Calibri" w:eastAsia="Calibri" w:hAnsi="Calibri" w:cs="Calibri"/>
          <w:color w:val="000000" w:themeColor="text1"/>
          <w:sz w:val="24"/>
          <w:szCs w:val="24"/>
        </w:rPr>
        <w:br/>
      </w:r>
      <w:r w:rsidR="00B2411E">
        <w:rPr>
          <w:rStyle w:val="eop"/>
          <w:rFonts w:ascii="Calibri" w:eastAsia="Calibri" w:hAnsi="Calibri" w:cs="Calibri"/>
          <w:color w:val="000000" w:themeColor="text1"/>
          <w:sz w:val="24"/>
          <w:szCs w:val="24"/>
        </w:rPr>
        <w:t>That the</w:t>
      </w:r>
      <w:r>
        <w:rPr>
          <w:rStyle w:val="eop"/>
          <w:rFonts w:ascii="Calibri" w:eastAsia="Calibri" w:hAnsi="Calibri" w:cs="Calibri"/>
          <w:color w:val="000000" w:themeColor="text1"/>
          <w:sz w:val="24"/>
          <w:szCs w:val="24"/>
        </w:rPr>
        <w:t xml:space="preserve"> Pastoral Relations Commission of Antler River Watershed approve the circulation of the Time Analysis as a guideline resource and to be added to the Toolkits.</w:t>
      </w:r>
    </w:p>
    <w:p w14:paraId="663B9AB6" w14:textId="3B946B6E" w:rsidR="00F80B40" w:rsidRPr="00F80B40" w:rsidRDefault="00F80B40" w:rsidP="00B2411E">
      <w:pPr>
        <w:spacing w:after="0"/>
        <w:ind w:left="1080"/>
        <w:rPr>
          <w:rStyle w:val="eop"/>
          <w:rFonts w:ascii="Calibri" w:eastAsia="Calibri" w:hAnsi="Calibri" w:cs="Calibri"/>
          <w:b/>
          <w:color w:val="000000" w:themeColor="text1"/>
          <w:sz w:val="24"/>
          <w:szCs w:val="24"/>
        </w:rPr>
      </w:pPr>
      <w:r>
        <w:rPr>
          <w:rStyle w:val="eop"/>
          <w:rFonts w:ascii="Calibri" w:eastAsia="Calibri" w:hAnsi="Calibri" w:cs="Calibri"/>
          <w:color w:val="000000" w:themeColor="text1"/>
          <w:sz w:val="24"/>
          <w:szCs w:val="24"/>
        </w:rPr>
        <w:br/>
      </w:r>
      <w:r w:rsidRPr="00F80B40">
        <w:rPr>
          <w:rStyle w:val="eop"/>
          <w:rFonts w:ascii="Calibri" w:eastAsia="Calibri" w:hAnsi="Calibri" w:cs="Calibri"/>
          <w:b/>
          <w:color w:val="000000" w:themeColor="text1"/>
          <w:sz w:val="24"/>
          <w:szCs w:val="24"/>
        </w:rPr>
        <w:t>CARRIED</w:t>
      </w:r>
    </w:p>
    <w:p w14:paraId="62317E52" w14:textId="122F9025" w:rsidR="5C4D5D29" w:rsidRDefault="5C4D5D29" w:rsidP="5C4D5D29">
      <w:pPr>
        <w:pStyle w:val="ListParagraph"/>
        <w:spacing w:after="0"/>
        <w:rPr>
          <w:rStyle w:val="eop"/>
          <w:rFonts w:ascii="Calibri" w:eastAsia="Calibri" w:hAnsi="Calibri" w:cs="Calibri"/>
          <w:color w:val="000000" w:themeColor="text1"/>
          <w:sz w:val="24"/>
          <w:szCs w:val="24"/>
        </w:rPr>
      </w:pPr>
    </w:p>
    <w:p w14:paraId="673B1300" w14:textId="77777777" w:rsidR="00F80B40" w:rsidRPr="00F80B40" w:rsidRDefault="675C2245" w:rsidP="16A9A727">
      <w:pPr>
        <w:pStyle w:val="ListParagraph"/>
        <w:numPr>
          <w:ilvl w:val="0"/>
          <w:numId w:val="2"/>
        </w:numPr>
        <w:spacing w:after="0"/>
        <w:rPr>
          <w:rStyle w:val="normaltextrun"/>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LLWL Resource Team Report:</w:t>
      </w:r>
      <w:r w:rsidR="00F80B40">
        <w:rPr>
          <w:rStyle w:val="normaltextrun"/>
          <w:rFonts w:ascii="Calibri" w:eastAsia="Calibri" w:hAnsi="Calibri" w:cs="Calibri"/>
          <w:b/>
          <w:bCs/>
          <w:color w:val="000000" w:themeColor="text1"/>
          <w:sz w:val="24"/>
          <w:szCs w:val="24"/>
          <w:lang w:val="en-CA"/>
        </w:rPr>
        <w:t xml:space="preserve"> </w:t>
      </w:r>
      <w:r w:rsidR="00F80B40" w:rsidRPr="00F80B40">
        <w:rPr>
          <w:rStyle w:val="normaltextrun"/>
          <w:rFonts w:ascii="Calibri" w:eastAsia="Calibri" w:hAnsi="Calibri" w:cs="Calibri"/>
          <w:bCs/>
          <w:color w:val="000000" w:themeColor="text1"/>
          <w:sz w:val="24"/>
          <w:szCs w:val="24"/>
          <w:lang w:val="en-CA"/>
        </w:rPr>
        <w:t>Mary Anne Silverthorne</w:t>
      </w:r>
    </w:p>
    <w:p w14:paraId="5A996C42" w14:textId="0A015FC1" w:rsidR="00F80B40" w:rsidRPr="00F80B40" w:rsidRDefault="00F80B40" w:rsidP="00F80B40">
      <w:pPr>
        <w:pStyle w:val="ListParagraph"/>
        <w:numPr>
          <w:ilvl w:val="0"/>
          <w:numId w:val="4"/>
        </w:numPr>
        <w:spacing w:after="0"/>
        <w:rPr>
          <w:rFonts w:ascii="Calibri" w:eastAsia="Calibri" w:hAnsi="Calibri" w:cs="Calibri"/>
          <w:color w:val="000000" w:themeColor="text1"/>
          <w:sz w:val="24"/>
          <w:szCs w:val="24"/>
        </w:rPr>
      </w:pPr>
      <w:r>
        <w:t>Materials are ready for circulation for April 26</w:t>
      </w:r>
      <w:r w:rsidRPr="00F80B40">
        <w:rPr>
          <w:vertAlign w:val="superscript"/>
        </w:rPr>
        <w:t>th</w:t>
      </w:r>
      <w:r>
        <w:t xml:space="preserve"> Day Away.</w:t>
      </w:r>
    </w:p>
    <w:p w14:paraId="210DBBC1" w14:textId="77777777" w:rsidR="00F80B40" w:rsidRPr="00F80B40" w:rsidRDefault="00F80B40" w:rsidP="00F80B40">
      <w:pPr>
        <w:pStyle w:val="ListParagraph"/>
        <w:numPr>
          <w:ilvl w:val="0"/>
          <w:numId w:val="4"/>
        </w:numPr>
        <w:spacing w:after="0"/>
        <w:rPr>
          <w:rFonts w:ascii="Calibri" w:eastAsia="Calibri" w:hAnsi="Calibri" w:cs="Calibri"/>
          <w:color w:val="000000" w:themeColor="text1"/>
          <w:sz w:val="24"/>
          <w:szCs w:val="24"/>
        </w:rPr>
      </w:pPr>
      <w:r>
        <w:t>Completed interviews for three relicenses and new LLWL’s.</w:t>
      </w:r>
    </w:p>
    <w:p w14:paraId="31DEE653" w14:textId="7F6BCF57" w:rsidR="0011747E" w:rsidRDefault="00F80B40" w:rsidP="00F80B40">
      <w:pPr>
        <w:pStyle w:val="ListParagraph"/>
        <w:numPr>
          <w:ilvl w:val="0"/>
          <w:numId w:val="4"/>
        </w:numPr>
        <w:spacing w:after="0"/>
        <w:rPr>
          <w:rFonts w:ascii="Calibri" w:eastAsia="Calibri" w:hAnsi="Calibri" w:cs="Calibri"/>
          <w:color w:val="000000" w:themeColor="text1"/>
          <w:sz w:val="24"/>
          <w:szCs w:val="24"/>
        </w:rPr>
      </w:pPr>
      <w:r>
        <w:t>The two new LLWL’s will be acknowledged at the ARWRC Spring Meeting.</w:t>
      </w:r>
      <w:r w:rsidR="008D3275">
        <w:br/>
      </w:r>
    </w:p>
    <w:p w14:paraId="137741F1" w14:textId="77777777" w:rsidR="00F80B40" w:rsidRPr="00F80B40" w:rsidRDefault="675C2245" w:rsidP="16A9A727">
      <w:pPr>
        <w:pStyle w:val="ListParagraph"/>
        <w:numPr>
          <w:ilvl w:val="0"/>
          <w:numId w:val="2"/>
        </w:numPr>
        <w:spacing w:after="0"/>
        <w:rPr>
          <w:rStyle w:val="normaltextrun"/>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Executive Update:</w:t>
      </w:r>
      <w:r w:rsidR="00F80B40">
        <w:rPr>
          <w:rStyle w:val="normaltextrun"/>
          <w:rFonts w:ascii="Calibri" w:eastAsia="Calibri" w:hAnsi="Calibri" w:cs="Calibri"/>
          <w:b/>
          <w:bCs/>
          <w:color w:val="000000" w:themeColor="text1"/>
          <w:sz w:val="24"/>
          <w:szCs w:val="24"/>
          <w:lang w:val="en-CA"/>
        </w:rPr>
        <w:t xml:space="preserve"> </w:t>
      </w:r>
      <w:r w:rsidR="00F80B40" w:rsidRPr="00F80B40">
        <w:rPr>
          <w:rStyle w:val="normaltextrun"/>
          <w:rFonts w:ascii="Calibri" w:eastAsia="Calibri" w:hAnsi="Calibri" w:cs="Calibri"/>
          <w:bCs/>
          <w:color w:val="000000" w:themeColor="text1"/>
          <w:sz w:val="24"/>
          <w:szCs w:val="24"/>
          <w:lang w:val="en-CA"/>
        </w:rPr>
        <w:t>Louise Hall</w:t>
      </w:r>
    </w:p>
    <w:p w14:paraId="0182240C" w14:textId="77777777" w:rsidR="00F80B40" w:rsidRPr="00F80B40" w:rsidRDefault="00F80B40" w:rsidP="00F80B40">
      <w:pPr>
        <w:pStyle w:val="ListParagraph"/>
        <w:numPr>
          <w:ilvl w:val="0"/>
          <w:numId w:val="4"/>
        </w:numPr>
        <w:spacing w:after="0"/>
        <w:rPr>
          <w:rStyle w:val="normaltextrun"/>
          <w:rFonts w:ascii="Calibri" w:eastAsia="Calibri" w:hAnsi="Calibri" w:cs="Calibri"/>
          <w:color w:val="000000" w:themeColor="text1"/>
          <w:sz w:val="24"/>
          <w:szCs w:val="24"/>
        </w:rPr>
      </w:pPr>
      <w:r w:rsidRPr="00F80B40">
        <w:rPr>
          <w:rStyle w:val="normaltextrun"/>
          <w:rFonts w:ascii="Calibri" w:eastAsia="Calibri" w:hAnsi="Calibri" w:cs="Calibri"/>
          <w:bCs/>
          <w:color w:val="000000" w:themeColor="text1"/>
          <w:sz w:val="24"/>
          <w:szCs w:val="24"/>
          <w:lang w:val="en-CA"/>
        </w:rPr>
        <w:t>UCW Annual Meeting April 26</w:t>
      </w:r>
      <w:r w:rsidRPr="00F80B40">
        <w:rPr>
          <w:rStyle w:val="normaltextrun"/>
          <w:rFonts w:ascii="Calibri" w:eastAsia="Calibri" w:hAnsi="Calibri" w:cs="Calibri"/>
          <w:bCs/>
          <w:color w:val="000000" w:themeColor="text1"/>
          <w:sz w:val="24"/>
          <w:szCs w:val="24"/>
          <w:vertAlign w:val="superscript"/>
          <w:lang w:val="en-CA"/>
        </w:rPr>
        <w:t>th</w:t>
      </w:r>
      <w:r w:rsidRPr="00F80B40">
        <w:rPr>
          <w:rStyle w:val="normaltextrun"/>
          <w:rFonts w:ascii="Calibri" w:eastAsia="Calibri" w:hAnsi="Calibri" w:cs="Calibri"/>
          <w:bCs/>
          <w:color w:val="000000" w:themeColor="text1"/>
          <w:sz w:val="24"/>
          <w:szCs w:val="24"/>
          <w:lang w:val="en-CA"/>
        </w:rPr>
        <w:t>, to be held at St. Clair UC (Sarnia)</w:t>
      </w:r>
    </w:p>
    <w:p w14:paraId="383CDDCD" w14:textId="2F5B7320" w:rsidR="0011747E" w:rsidRPr="00F80B40" w:rsidRDefault="00F80B40" w:rsidP="00F80B40">
      <w:pPr>
        <w:pStyle w:val="ListParagraph"/>
        <w:numPr>
          <w:ilvl w:val="0"/>
          <w:numId w:val="4"/>
        </w:numPr>
        <w:spacing w:after="0"/>
        <w:rPr>
          <w:rStyle w:val="normaltextrun"/>
          <w:rFonts w:ascii="Calibri" w:eastAsia="Calibri" w:hAnsi="Calibri" w:cs="Calibri"/>
          <w:color w:val="000000" w:themeColor="text1"/>
          <w:sz w:val="24"/>
          <w:szCs w:val="24"/>
        </w:rPr>
      </w:pPr>
      <w:r>
        <w:rPr>
          <w:rStyle w:val="normaltextrun"/>
          <w:rFonts w:ascii="Calibri" w:eastAsia="Calibri" w:hAnsi="Calibri" w:cs="Calibri"/>
          <w:bCs/>
          <w:color w:val="000000" w:themeColor="text1"/>
          <w:sz w:val="24"/>
          <w:szCs w:val="24"/>
          <w:lang w:val="en-CA"/>
        </w:rPr>
        <w:t>100</w:t>
      </w:r>
      <w:r w:rsidRPr="00F80B40">
        <w:rPr>
          <w:rStyle w:val="normaltextrun"/>
          <w:rFonts w:ascii="Calibri" w:eastAsia="Calibri" w:hAnsi="Calibri" w:cs="Calibri"/>
          <w:bCs/>
          <w:color w:val="000000" w:themeColor="text1"/>
          <w:sz w:val="24"/>
          <w:szCs w:val="24"/>
          <w:vertAlign w:val="superscript"/>
          <w:lang w:val="en-CA"/>
        </w:rPr>
        <w:t>th</w:t>
      </w:r>
      <w:r>
        <w:rPr>
          <w:rStyle w:val="normaltextrun"/>
          <w:rFonts w:ascii="Calibri" w:eastAsia="Calibri" w:hAnsi="Calibri" w:cs="Calibri"/>
          <w:bCs/>
          <w:color w:val="000000" w:themeColor="text1"/>
          <w:sz w:val="24"/>
          <w:szCs w:val="24"/>
          <w:lang w:val="en-CA"/>
        </w:rPr>
        <w:t xml:space="preserve"> Anniversary project – display on the Black </w:t>
      </w:r>
      <w:proofErr w:type="gramStart"/>
      <w:r>
        <w:rPr>
          <w:rStyle w:val="normaltextrun"/>
          <w:rFonts w:ascii="Calibri" w:eastAsia="Calibri" w:hAnsi="Calibri" w:cs="Calibri"/>
          <w:bCs/>
          <w:color w:val="000000" w:themeColor="text1"/>
          <w:sz w:val="24"/>
          <w:szCs w:val="24"/>
          <w:lang w:val="en-CA"/>
        </w:rPr>
        <w:t>peoples</w:t>
      </w:r>
      <w:proofErr w:type="gramEnd"/>
      <w:r>
        <w:rPr>
          <w:rStyle w:val="normaltextrun"/>
          <w:rFonts w:ascii="Calibri" w:eastAsia="Calibri" w:hAnsi="Calibri" w:cs="Calibri"/>
          <w:bCs/>
          <w:color w:val="000000" w:themeColor="text1"/>
          <w:sz w:val="24"/>
          <w:szCs w:val="24"/>
          <w:lang w:val="en-CA"/>
        </w:rPr>
        <w:t xml:space="preserve"> involvement</w:t>
      </w:r>
      <w:r w:rsidR="00666146">
        <w:rPr>
          <w:rStyle w:val="normaltextrun"/>
          <w:rFonts w:ascii="Calibri" w:eastAsia="Calibri" w:hAnsi="Calibri" w:cs="Calibri"/>
          <w:bCs/>
          <w:color w:val="000000" w:themeColor="text1"/>
          <w:sz w:val="24"/>
          <w:szCs w:val="24"/>
          <w:lang w:val="en-CA"/>
        </w:rPr>
        <w:t>/history</w:t>
      </w:r>
      <w:r w:rsidR="008E01D1">
        <w:rPr>
          <w:rStyle w:val="normaltextrun"/>
          <w:rFonts w:ascii="Calibri" w:eastAsia="Calibri" w:hAnsi="Calibri" w:cs="Calibri"/>
          <w:bCs/>
          <w:color w:val="000000" w:themeColor="text1"/>
          <w:sz w:val="24"/>
          <w:szCs w:val="24"/>
          <w:lang w:val="en-CA"/>
        </w:rPr>
        <w:t xml:space="preserve"> nationwide</w:t>
      </w:r>
      <w:r>
        <w:rPr>
          <w:rStyle w:val="normaltextrun"/>
          <w:rFonts w:ascii="Calibri" w:eastAsia="Calibri" w:hAnsi="Calibri" w:cs="Calibri"/>
          <w:bCs/>
          <w:color w:val="000000" w:themeColor="text1"/>
          <w:sz w:val="24"/>
          <w:szCs w:val="24"/>
          <w:lang w:val="en-CA"/>
        </w:rPr>
        <w:t xml:space="preserve"> in the United Church of Canada</w:t>
      </w:r>
    </w:p>
    <w:p w14:paraId="65EB06CF" w14:textId="0F1FF4DE" w:rsidR="00F80B40" w:rsidRDefault="00F80B40" w:rsidP="00F80B40">
      <w:pPr>
        <w:pStyle w:val="ListParagraph"/>
        <w:numPr>
          <w:ilvl w:val="0"/>
          <w:numId w:val="4"/>
        </w:numPr>
        <w:spacing w:after="0"/>
        <w:rPr>
          <w:rFonts w:ascii="Calibri" w:eastAsia="Calibri" w:hAnsi="Calibri" w:cs="Calibri"/>
          <w:color w:val="000000" w:themeColor="text1"/>
          <w:sz w:val="24"/>
          <w:szCs w:val="24"/>
        </w:rPr>
      </w:pPr>
      <w:r>
        <w:rPr>
          <w:rFonts w:ascii="Calibri" w:eastAsia="Calibri" w:hAnsi="Calibri" w:cs="Calibri"/>
          <w:color w:val="000000" w:themeColor="text1"/>
          <w:sz w:val="24"/>
          <w:szCs w:val="24"/>
        </w:rPr>
        <w:lastRenderedPageBreak/>
        <w:t xml:space="preserve">GC45 Proposal – United Church publicly state </w:t>
      </w:r>
      <w:r w:rsidR="008E01D1">
        <w:rPr>
          <w:rFonts w:ascii="Calibri" w:eastAsia="Calibri" w:hAnsi="Calibri" w:cs="Calibri"/>
          <w:color w:val="000000" w:themeColor="text1"/>
          <w:sz w:val="24"/>
          <w:szCs w:val="24"/>
        </w:rPr>
        <w:t xml:space="preserve">our position </w:t>
      </w:r>
      <w:r>
        <w:rPr>
          <w:rFonts w:ascii="Calibri" w:eastAsia="Calibri" w:hAnsi="Calibri" w:cs="Calibri"/>
          <w:color w:val="000000" w:themeColor="text1"/>
          <w:sz w:val="24"/>
          <w:szCs w:val="24"/>
        </w:rPr>
        <w:t xml:space="preserve">about Christian </w:t>
      </w:r>
      <w:r w:rsidR="008E01D1">
        <w:rPr>
          <w:rFonts w:ascii="Calibri" w:eastAsia="Calibri" w:hAnsi="Calibri" w:cs="Calibri"/>
          <w:color w:val="000000" w:themeColor="text1"/>
          <w:sz w:val="24"/>
          <w:szCs w:val="24"/>
        </w:rPr>
        <w:t>Nationalism</w:t>
      </w:r>
    </w:p>
    <w:p w14:paraId="5801AB2F" w14:textId="6D09BDCB" w:rsidR="008E01D1" w:rsidRPr="00F80B40" w:rsidRDefault="008E01D1" w:rsidP="00F80B40">
      <w:pPr>
        <w:pStyle w:val="ListParagraph"/>
        <w:numPr>
          <w:ilvl w:val="0"/>
          <w:numId w:val="4"/>
        </w:numPr>
        <w:spacing w:after="0"/>
        <w:rPr>
          <w:rFonts w:ascii="Calibri" w:eastAsia="Calibri" w:hAnsi="Calibri" w:cs="Calibri"/>
          <w:color w:val="000000" w:themeColor="text1"/>
          <w:sz w:val="24"/>
          <w:szCs w:val="24"/>
        </w:rPr>
      </w:pPr>
      <w:r>
        <w:rPr>
          <w:rFonts w:ascii="Calibri" w:eastAsia="Calibri" w:hAnsi="Calibri" w:cs="Calibri"/>
          <w:color w:val="000000" w:themeColor="text1"/>
          <w:sz w:val="24"/>
          <w:szCs w:val="24"/>
        </w:rPr>
        <w:t>Reviewed document deadlines for the PRC Commission.</w:t>
      </w:r>
    </w:p>
    <w:p w14:paraId="4F5C6A64" w14:textId="511F1730" w:rsidR="0011747E" w:rsidRDefault="0011747E" w:rsidP="16A9A727">
      <w:pPr>
        <w:spacing w:after="0"/>
        <w:ind w:left="720"/>
        <w:rPr>
          <w:rFonts w:ascii="Calibri" w:eastAsia="Calibri" w:hAnsi="Calibri" w:cs="Calibri"/>
          <w:color w:val="000000" w:themeColor="text1"/>
          <w:sz w:val="24"/>
          <w:szCs w:val="24"/>
        </w:rPr>
      </w:pPr>
    </w:p>
    <w:p w14:paraId="29E7B8AF" w14:textId="77777777" w:rsidR="008E01D1" w:rsidRPr="008E01D1" w:rsidRDefault="675C2245" w:rsidP="16A9A727">
      <w:pPr>
        <w:pStyle w:val="ListParagraph"/>
        <w:numPr>
          <w:ilvl w:val="0"/>
          <w:numId w:val="2"/>
        </w:numPr>
        <w:rPr>
          <w:rFonts w:ascii="Calibri" w:eastAsia="Calibri" w:hAnsi="Calibri" w:cs="Calibri"/>
          <w:color w:val="000000" w:themeColor="text1"/>
          <w:sz w:val="24"/>
          <w:szCs w:val="24"/>
        </w:rPr>
      </w:pPr>
      <w:r w:rsidRPr="16A9A727">
        <w:rPr>
          <w:rFonts w:ascii="Calibri" w:eastAsia="Calibri" w:hAnsi="Calibri" w:cs="Calibri"/>
          <w:b/>
          <w:bCs/>
          <w:color w:val="000000" w:themeColor="text1"/>
          <w:sz w:val="24"/>
          <w:szCs w:val="24"/>
        </w:rPr>
        <w:t>Liaison</w:t>
      </w:r>
      <w:r w:rsidRPr="16A9A727">
        <w:rPr>
          <w:rStyle w:val="normaltextrun"/>
          <w:rFonts w:ascii="Calibri" w:eastAsia="Calibri" w:hAnsi="Calibri" w:cs="Calibri"/>
          <w:b/>
          <w:bCs/>
          <w:color w:val="000000" w:themeColor="text1"/>
          <w:sz w:val="24"/>
          <w:szCs w:val="24"/>
          <w:lang w:val="en-CA"/>
        </w:rPr>
        <w:t xml:space="preserve"> Resource Update: </w:t>
      </w:r>
      <w:r w:rsidR="008E01D1" w:rsidRPr="008E01D1">
        <w:rPr>
          <w:rStyle w:val="normaltextrun"/>
          <w:rFonts w:ascii="Calibri" w:eastAsia="Calibri" w:hAnsi="Calibri" w:cs="Calibri"/>
          <w:bCs/>
          <w:color w:val="000000" w:themeColor="text1"/>
          <w:sz w:val="24"/>
          <w:szCs w:val="24"/>
          <w:lang w:val="en-CA"/>
        </w:rPr>
        <w:t>Jim Drummond</w:t>
      </w:r>
    </w:p>
    <w:p w14:paraId="0BD1BA7F" w14:textId="5DF7A958" w:rsidR="0011747E" w:rsidRPr="008E01D1" w:rsidRDefault="008E01D1" w:rsidP="008E01D1">
      <w:pPr>
        <w:pStyle w:val="ListParagraph"/>
        <w:numPr>
          <w:ilvl w:val="0"/>
          <w:numId w:val="4"/>
        </w:numPr>
        <w:rPr>
          <w:rFonts w:ascii="Calibri" w:eastAsia="Calibri" w:hAnsi="Calibri" w:cs="Calibri"/>
          <w:color w:val="000000" w:themeColor="text1"/>
          <w:sz w:val="24"/>
          <w:szCs w:val="24"/>
        </w:rPr>
      </w:pPr>
      <w:r w:rsidRPr="008E01D1">
        <w:rPr>
          <w:rFonts w:ascii="Calibri" w:eastAsia="Calibri" w:hAnsi="Calibri" w:cs="Calibri"/>
          <w:bCs/>
          <w:color w:val="000000" w:themeColor="text1"/>
          <w:sz w:val="24"/>
          <w:szCs w:val="24"/>
        </w:rPr>
        <w:t>none</w:t>
      </w:r>
      <w:r w:rsidR="008D3275" w:rsidRPr="008E01D1">
        <w:br/>
      </w:r>
    </w:p>
    <w:p w14:paraId="2246850C" w14:textId="77777777" w:rsidR="008E01D1" w:rsidRPr="008E01D1" w:rsidRDefault="675C2245" w:rsidP="16A9A727">
      <w:pPr>
        <w:pStyle w:val="ListParagraph"/>
        <w:numPr>
          <w:ilvl w:val="0"/>
          <w:numId w:val="2"/>
        </w:numPr>
        <w:rPr>
          <w:rStyle w:val="normaltextrun"/>
          <w:rFonts w:ascii="Calibri" w:eastAsia="Calibri" w:hAnsi="Calibri" w:cs="Calibri"/>
          <w:color w:val="000000" w:themeColor="text1"/>
          <w:sz w:val="24"/>
          <w:szCs w:val="24"/>
        </w:rPr>
      </w:pPr>
      <w:r w:rsidRPr="16A9A727">
        <w:rPr>
          <w:rFonts w:ascii="Calibri" w:eastAsia="Calibri" w:hAnsi="Calibri" w:cs="Calibri"/>
          <w:b/>
          <w:bCs/>
          <w:color w:val="000000" w:themeColor="text1"/>
          <w:sz w:val="24"/>
          <w:szCs w:val="24"/>
        </w:rPr>
        <w:t xml:space="preserve">Pastoral Relations Minister </w:t>
      </w:r>
      <w:r w:rsidRPr="16A9A727">
        <w:rPr>
          <w:rStyle w:val="normaltextrun"/>
          <w:rFonts w:ascii="Calibri" w:eastAsia="Calibri" w:hAnsi="Calibri" w:cs="Calibri"/>
          <w:b/>
          <w:bCs/>
          <w:color w:val="000000" w:themeColor="text1"/>
          <w:sz w:val="24"/>
          <w:szCs w:val="24"/>
          <w:lang w:val="en-CA"/>
        </w:rPr>
        <w:t xml:space="preserve">Update: </w:t>
      </w:r>
      <w:proofErr w:type="spellStart"/>
      <w:r w:rsidRPr="16A9A727">
        <w:rPr>
          <w:rStyle w:val="normaltextrun"/>
          <w:rFonts w:ascii="Calibri" w:eastAsia="Calibri" w:hAnsi="Calibri" w:cs="Calibri"/>
          <w:b/>
          <w:bCs/>
          <w:color w:val="000000" w:themeColor="text1"/>
          <w:sz w:val="24"/>
          <w:szCs w:val="24"/>
          <w:lang w:val="en-CA"/>
        </w:rPr>
        <w:t>Micol</w:t>
      </w:r>
      <w:proofErr w:type="spellEnd"/>
      <w:r w:rsidRPr="16A9A727">
        <w:rPr>
          <w:rStyle w:val="normaltextrun"/>
          <w:rFonts w:ascii="Calibri" w:eastAsia="Calibri" w:hAnsi="Calibri" w:cs="Calibri"/>
          <w:b/>
          <w:bCs/>
          <w:color w:val="000000" w:themeColor="text1"/>
          <w:sz w:val="24"/>
          <w:szCs w:val="24"/>
          <w:lang w:val="en-CA"/>
        </w:rPr>
        <w:t xml:space="preserve"> Cottrell</w:t>
      </w:r>
    </w:p>
    <w:p w14:paraId="4C44A31E" w14:textId="77777777" w:rsidR="008E01D1" w:rsidRDefault="008E01D1" w:rsidP="008E01D1">
      <w:pPr>
        <w:pStyle w:val="ListParagraph"/>
      </w:pPr>
    </w:p>
    <w:p w14:paraId="291F52E0" w14:textId="77777777" w:rsidR="008E01D1" w:rsidRPr="008E01D1" w:rsidRDefault="008E01D1" w:rsidP="008E01D1">
      <w:pPr>
        <w:spacing w:after="0" w:line="240" w:lineRule="auto"/>
        <w:textAlignment w:val="baseline"/>
        <w:rPr>
          <w:rFonts w:eastAsia="Times New Roman" w:cstheme="minorHAnsi"/>
          <w:sz w:val="24"/>
          <w:szCs w:val="24"/>
          <w:lang w:val="en-CA" w:eastAsia="en-CA"/>
        </w:rPr>
      </w:pPr>
      <w:r w:rsidRPr="00596A5F">
        <w:rPr>
          <w:rFonts w:eastAsia="Times New Roman" w:cstheme="minorHAnsi"/>
          <w:sz w:val="24"/>
          <w:szCs w:val="24"/>
          <w:lang w:eastAsia="en-CA"/>
        </w:rPr>
        <w:t>Pastoral Relations Minister’s Report</w:t>
      </w:r>
      <w:r w:rsidRPr="00596A5F">
        <w:rPr>
          <w:rFonts w:eastAsia="Times New Roman" w:cstheme="minorHAnsi"/>
          <w:sz w:val="24"/>
          <w:szCs w:val="24"/>
          <w:lang w:val="en-CA" w:eastAsia="en-CA"/>
        </w:rPr>
        <w:t> </w:t>
      </w:r>
    </w:p>
    <w:p w14:paraId="31BB1FF0" w14:textId="77777777" w:rsidR="008E01D1" w:rsidRPr="008E01D1" w:rsidRDefault="008E01D1" w:rsidP="008E01D1">
      <w:pPr>
        <w:spacing w:after="0" w:line="240" w:lineRule="auto"/>
        <w:textAlignment w:val="baseline"/>
        <w:rPr>
          <w:rFonts w:eastAsia="Times New Roman" w:cstheme="minorHAnsi"/>
          <w:sz w:val="24"/>
          <w:szCs w:val="24"/>
          <w:lang w:val="en-CA" w:eastAsia="en-CA"/>
        </w:rPr>
      </w:pPr>
      <w:r w:rsidRPr="00596A5F">
        <w:rPr>
          <w:rFonts w:eastAsia="Times New Roman" w:cstheme="minorHAnsi"/>
          <w:sz w:val="24"/>
          <w:szCs w:val="24"/>
          <w:lang w:eastAsia="en-CA"/>
        </w:rPr>
        <w:t>March 2025</w:t>
      </w:r>
      <w:r w:rsidRPr="00596A5F">
        <w:rPr>
          <w:rFonts w:eastAsia="Times New Roman" w:cstheme="minorHAnsi"/>
          <w:sz w:val="24"/>
          <w:szCs w:val="24"/>
          <w:lang w:val="en-CA" w:eastAsia="en-CA"/>
        </w:rPr>
        <w:t> </w:t>
      </w:r>
    </w:p>
    <w:p w14:paraId="72C4F561" w14:textId="77777777" w:rsidR="008E01D1" w:rsidRPr="008E01D1" w:rsidRDefault="008E01D1" w:rsidP="008E01D1">
      <w:pPr>
        <w:spacing w:after="0" w:line="240" w:lineRule="auto"/>
        <w:textAlignment w:val="baseline"/>
        <w:rPr>
          <w:rFonts w:eastAsia="Times New Roman" w:cstheme="minorHAnsi"/>
          <w:sz w:val="24"/>
          <w:szCs w:val="24"/>
          <w:lang w:val="en-CA" w:eastAsia="en-CA"/>
        </w:rPr>
      </w:pPr>
      <w:r w:rsidRPr="00596A5F">
        <w:rPr>
          <w:rFonts w:eastAsia="Times New Roman" w:cstheme="minorHAnsi"/>
          <w:sz w:val="24"/>
          <w:szCs w:val="24"/>
          <w:lang w:val="en-CA" w:eastAsia="en-CA"/>
        </w:rPr>
        <w:t> </w:t>
      </w:r>
    </w:p>
    <w:p w14:paraId="0906771D" w14:textId="77777777" w:rsidR="008E01D1" w:rsidRPr="008E01D1" w:rsidRDefault="008E01D1" w:rsidP="008E01D1">
      <w:pPr>
        <w:spacing w:after="0" w:line="240" w:lineRule="auto"/>
        <w:textAlignment w:val="baseline"/>
        <w:rPr>
          <w:rFonts w:eastAsia="Times New Roman" w:cstheme="minorHAnsi"/>
          <w:sz w:val="24"/>
          <w:szCs w:val="24"/>
          <w:lang w:val="en-CA" w:eastAsia="en-CA"/>
        </w:rPr>
      </w:pPr>
      <w:r w:rsidRPr="00596A5F">
        <w:rPr>
          <w:rFonts w:eastAsia="Times New Roman" w:cstheme="minorHAnsi"/>
          <w:sz w:val="24"/>
          <w:szCs w:val="24"/>
          <w:lang w:val="en-CA" w:eastAsia="en-CA"/>
        </w:rPr>
        <w:t> </w:t>
      </w:r>
    </w:p>
    <w:p w14:paraId="5814442A" w14:textId="77777777" w:rsidR="008E01D1" w:rsidRPr="008E01D1" w:rsidRDefault="008E01D1" w:rsidP="008E01D1">
      <w:pPr>
        <w:numPr>
          <w:ilvl w:val="0"/>
          <w:numId w:val="5"/>
        </w:numPr>
        <w:spacing w:after="0" w:line="240" w:lineRule="auto"/>
        <w:ind w:left="360" w:firstLine="0"/>
        <w:textAlignment w:val="baseline"/>
        <w:rPr>
          <w:rFonts w:eastAsia="Times New Roman" w:cstheme="minorHAnsi"/>
          <w:sz w:val="24"/>
          <w:szCs w:val="24"/>
          <w:lang w:val="en-CA" w:eastAsia="en-CA"/>
        </w:rPr>
      </w:pPr>
      <w:r w:rsidRPr="00596A5F">
        <w:rPr>
          <w:rFonts w:eastAsia="Times New Roman" w:cstheme="minorHAnsi"/>
          <w:sz w:val="24"/>
          <w:szCs w:val="24"/>
          <w:lang w:eastAsia="en-CA"/>
        </w:rPr>
        <w:t xml:space="preserve">John Neff and Lynne </w:t>
      </w:r>
      <w:proofErr w:type="spellStart"/>
      <w:r w:rsidRPr="00596A5F">
        <w:rPr>
          <w:rFonts w:eastAsia="Times New Roman" w:cstheme="minorHAnsi"/>
          <w:sz w:val="24"/>
          <w:szCs w:val="24"/>
          <w:lang w:eastAsia="en-CA"/>
        </w:rPr>
        <w:t>Allin</w:t>
      </w:r>
      <w:proofErr w:type="spellEnd"/>
      <w:r w:rsidRPr="00596A5F">
        <w:rPr>
          <w:rFonts w:eastAsia="Times New Roman" w:cstheme="minorHAnsi"/>
          <w:sz w:val="24"/>
          <w:szCs w:val="24"/>
          <w:lang w:eastAsia="en-CA"/>
        </w:rPr>
        <w:t xml:space="preserve"> (Congregational Support Ministers) and I have been working on a proposal for pastoral care supply ministry.   The hope is that it would be similar to the supply list of ministers.   Ministers would ask to be part of the pastoral care supply list, would need to have their mandatory training and police records check up to date.  This list would be for while a church is without a minister, or their minister is on leave.    As with pulpit supply it would not be for long term continuous arrangements (which would still be a call/appointment)</w:t>
      </w:r>
      <w:r w:rsidRPr="00596A5F">
        <w:rPr>
          <w:rFonts w:eastAsia="Times New Roman" w:cstheme="minorHAnsi"/>
          <w:sz w:val="24"/>
          <w:szCs w:val="24"/>
          <w:lang w:val="en-CA" w:eastAsia="en-CA"/>
        </w:rPr>
        <w:t> </w:t>
      </w:r>
    </w:p>
    <w:p w14:paraId="1C87D4AE" w14:textId="77777777" w:rsidR="008E01D1" w:rsidRPr="008E01D1" w:rsidRDefault="008E01D1" w:rsidP="008E01D1">
      <w:pPr>
        <w:spacing w:after="0" w:line="240" w:lineRule="auto"/>
        <w:ind w:left="720"/>
        <w:textAlignment w:val="baseline"/>
        <w:rPr>
          <w:rFonts w:eastAsia="Times New Roman" w:cstheme="minorHAnsi"/>
          <w:sz w:val="24"/>
          <w:szCs w:val="24"/>
          <w:lang w:val="en-CA" w:eastAsia="en-CA"/>
        </w:rPr>
      </w:pPr>
      <w:r w:rsidRPr="00596A5F">
        <w:rPr>
          <w:rFonts w:eastAsia="Times New Roman" w:cstheme="minorHAnsi"/>
          <w:sz w:val="24"/>
          <w:szCs w:val="24"/>
          <w:lang w:val="en-CA" w:eastAsia="en-CA"/>
        </w:rPr>
        <w:t> </w:t>
      </w:r>
    </w:p>
    <w:p w14:paraId="21F6CD63" w14:textId="77777777" w:rsidR="008E01D1" w:rsidRPr="008E01D1" w:rsidRDefault="008E01D1" w:rsidP="008E01D1">
      <w:pPr>
        <w:numPr>
          <w:ilvl w:val="0"/>
          <w:numId w:val="6"/>
        </w:numPr>
        <w:spacing w:after="0" w:line="240" w:lineRule="auto"/>
        <w:ind w:left="360" w:firstLine="0"/>
        <w:textAlignment w:val="baseline"/>
        <w:rPr>
          <w:rFonts w:eastAsia="Times New Roman" w:cstheme="minorHAnsi"/>
          <w:sz w:val="24"/>
          <w:szCs w:val="24"/>
          <w:lang w:val="en-CA" w:eastAsia="en-CA"/>
        </w:rPr>
      </w:pPr>
      <w:r w:rsidRPr="00596A5F">
        <w:rPr>
          <w:rFonts w:eastAsia="Times New Roman" w:cstheme="minorHAnsi"/>
          <w:sz w:val="24"/>
          <w:szCs w:val="24"/>
          <w:lang w:eastAsia="en-CA"/>
        </w:rPr>
        <w:t>M&amp;P gatherings continue.  The number is small but the conversations are rich and several new members joined this month.   The last gathering included conversations about using the salary schedule and led into a conversation started by the group around annual cost of living increases for lay staff.   Those who are attending these groups </w:t>
      </w:r>
      <w:r w:rsidRPr="00596A5F">
        <w:rPr>
          <w:rFonts w:eastAsia="Times New Roman" w:cstheme="minorHAnsi"/>
          <w:sz w:val="24"/>
          <w:szCs w:val="24"/>
          <w:lang w:val="en-CA" w:eastAsia="en-CA"/>
        </w:rPr>
        <w:t> </w:t>
      </w:r>
    </w:p>
    <w:p w14:paraId="14320EF5" w14:textId="77777777" w:rsidR="008E01D1" w:rsidRPr="008E01D1" w:rsidRDefault="008E01D1" w:rsidP="008E01D1">
      <w:pPr>
        <w:spacing w:after="0" w:line="240" w:lineRule="auto"/>
        <w:textAlignment w:val="baseline"/>
        <w:rPr>
          <w:rFonts w:eastAsia="Times New Roman" w:cstheme="minorHAnsi"/>
          <w:sz w:val="24"/>
          <w:szCs w:val="24"/>
          <w:lang w:val="en-CA" w:eastAsia="en-CA"/>
        </w:rPr>
      </w:pPr>
      <w:r w:rsidRPr="00596A5F">
        <w:rPr>
          <w:rFonts w:eastAsia="Times New Roman" w:cstheme="minorHAnsi"/>
          <w:sz w:val="24"/>
          <w:szCs w:val="24"/>
          <w:lang w:val="en-CA" w:eastAsia="en-CA"/>
        </w:rPr>
        <w:t> </w:t>
      </w:r>
    </w:p>
    <w:p w14:paraId="5F748520" w14:textId="77777777" w:rsidR="008E01D1" w:rsidRPr="008E01D1" w:rsidRDefault="008E01D1" w:rsidP="008E01D1">
      <w:pPr>
        <w:numPr>
          <w:ilvl w:val="0"/>
          <w:numId w:val="7"/>
        </w:numPr>
        <w:spacing w:after="0" w:line="240" w:lineRule="auto"/>
        <w:ind w:left="360" w:firstLine="0"/>
        <w:textAlignment w:val="baseline"/>
        <w:rPr>
          <w:rFonts w:eastAsia="Times New Roman" w:cstheme="minorHAnsi"/>
          <w:sz w:val="24"/>
          <w:szCs w:val="24"/>
          <w:lang w:val="en-CA" w:eastAsia="en-CA"/>
        </w:rPr>
      </w:pPr>
      <w:r w:rsidRPr="00596A5F">
        <w:rPr>
          <w:rFonts w:eastAsia="Times New Roman" w:cstheme="minorHAnsi"/>
          <w:sz w:val="24"/>
          <w:szCs w:val="24"/>
          <w:lang w:eastAsia="en-CA"/>
        </w:rPr>
        <w:t>Terms ending.  I will be gathering the names of those whose 2</w:t>
      </w:r>
      <w:r w:rsidRPr="00596A5F">
        <w:rPr>
          <w:rFonts w:eastAsia="Times New Roman" w:cstheme="minorHAnsi"/>
          <w:sz w:val="24"/>
          <w:szCs w:val="24"/>
          <w:vertAlign w:val="superscript"/>
          <w:lang w:eastAsia="en-CA"/>
        </w:rPr>
        <w:t>nd</w:t>
      </w:r>
      <w:r w:rsidRPr="00596A5F">
        <w:rPr>
          <w:rFonts w:eastAsia="Times New Roman" w:cstheme="minorHAnsi"/>
          <w:sz w:val="24"/>
          <w:szCs w:val="24"/>
          <w:lang w:eastAsia="en-CA"/>
        </w:rPr>
        <w:t xml:space="preserve"> terms are ending this year.   If you have been on the commission since its beginning that means this year your term will be coming to an end.  </w:t>
      </w:r>
      <w:r w:rsidRPr="00596A5F">
        <w:rPr>
          <w:rFonts w:eastAsia="Times New Roman" w:cstheme="minorHAnsi"/>
          <w:sz w:val="24"/>
          <w:szCs w:val="24"/>
          <w:lang w:val="en-CA" w:eastAsia="en-CA"/>
        </w:rPr>
        <w:t> </w:t>
      </w:r>
    </w:p>
    <w:p w14:paraId="1423F857" w14:textId="77777777" w:rsidR="008E01D1" w:rsidRPr="008E01D1" w:rsidRDefault="008E01D1" w:rsidP="008E01D1">
      <w:pPr>
        <w:spacing w:after="0" w:line="240" w:lineRule="auto"/>
        <w:ind w:left="360"/>
        <w:textAlignment w:val="baseline"/>
        <w:rPr>
          <w:rFonts w:ascii="Arial" w:eastAsia="Times New Roman" w:hAnsi="Arial" w:cs="Arial"/>
          <w:sz w:val="24"/>
          <w:szCs w:val="24"/>
          <w:lang w:eastAsia="en-CA"/>
        </w:rPr>
      </w:pPr>
      <w:r w:rsidRPr="008E01D1">
        <w:rPr>
          <w:rFonts w:ascii="Arial" w:eastAsia="Times New Roman" w:hAnsi="Arial" w:cs="Arial"/>
          <w:sz w:val="24"/>
          <w:szCs w:val="24"/>
          <w:lang w:eastAsia="en-CA"/>
        </w:rPr>
        <w:t> </w:t>
      </w:r>
    </w:p>
    <w:p w14:paraId="42FAE1AB"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val="en-CA" w:eastAsia="en-CA"/>
        </w:rPr>
        <w:t> </w:t>
      </w:r>
    </w:p>
    <w:p w14:paraId="2DB04293"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val="en-CA" w:eastAsia="en-CA"/>
        </w:rPr>
        <w:t> </w:t>
      </w:r>
    </w:p>
    <w:p w14:paraId="5DF6D8FE"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val="en-CA" w:eastAsia="en-CA"/>
        </w:rPr>
        <w:t> </w:t>
      </w:r>
    </w:p>
    <w:p w14:paraId="61EF6F13" w14:textId="77777777" w:rsidR="008E01D1" w:rsidRPr="008E01D1" w:rsidRDefault="008E01D1" w:rsidP="008E01D1">
      <w:pPr>
        <w:pBdr>
          <w:bottom w:val="single" w:sz="6" w:space="1" w:color="000000"/>
        </w:pBd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val="en-CA" w:eastAsia="en-CA"/>
        </w:rPr>
        <w:t> </w:t>
      </w:r>
    </w:p>
    <w:p w14:paraId="39850DD6"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val="en-CA" w:eastAsia="en-CA"/>
        </w:rPr>
        <w:t> </w:t>
      </w:r>
    </w:p>
    <w:p w14:paraId="53F850BB"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7C4F4326"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51EDEF5F"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47C68FE0"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02CE8FD6"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053B23CE"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5373CD02"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5C2274B5"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39812B34" w14:textId="77777777" w:rsidR="008E01D1" w:rsidRDefault="008E01D1" w:rsidP="008E01D1">
      <w:pPr>
        <w:spacing w:after="0" w:line="240" w:lineRule="auto"/>
        <w:textAlignment w:val="baseline"/>
        <w:rPr>
          <w:rFonts w:ascii="Arial" w:eastAsia="Times New Roman" w:hAnsi="Arial" w:cs="Arial"/>
          <w:sz w:val="24"/>
          <w:szCs w:val="24"/>
          <w:lang w:eastAsia="en-CA"/>
        </w:rPr>
      </w:pPr>
    </w:p>
    <w:p w14:paraId="40708DBA" w14:textId="343C0D3A"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eastAsia="en-CA"/>
        </w:rPr>
        <w:t>Number of ministers searching in the three regional councils by category (March 2025)</w:t>
      </w:r>
      <w:r w:rsidRPr="008E01D1">
        <w:rPr>
          <w:rFonts w:ascii="Arial" w:eastAsia="Times New Roman" w:hAnsi="Arial" w:cs="Arial"/>
          <w:sz w:val="24"/>
          <w:szCs w:val="24"/>
          <w:lang w:val="en-CA" w:eastAsia="en-CA"/>
        </w:rPr>
        <w:t> </w:t>
      </w:r>
    </w:p>
    <w:p w14:paraId="38FA013F"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val="en-CA" w:eastAsia="en-CA"/>
        </w:rPr>
        <w:t> </w:t>
      </w:r>
    </w:p>
    <w:p w14:paraId="6A0E9E35"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noProof/>
        </w:rPr>
        <w:drawing>
          <wp:inline distT="0" distB="0" distL="0" distR="0" wp14:anchorId="75C0A113" wp14:editId="5B8B87E8">
            <wp:extent cx="5630883" cy="3631921"/>
            <wp:effectExtent l="0" t="0" r="8255" b="6985"/>
            <wp:docPr id="1" name="Picture 1" descr="C:\Users\PetickMichele\AppData\Local\Microsoft\Windows\INetCache\Content.MSO\749E04C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etickMichele\AppData\Local\Microsoft\Windows\INetCache\Content.MSO\749E04C7.tmp"/>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65589" cy="3654306"/>
                    </a:xfrm>
                    <a:prstGeom prst="rect">
                      <a:avLst/>
                    </a:prstGeom>
                    <a:noFill/>
                    <a:ln>
                      <a:noFill/>
                    </a:ln>
                  </pic:spPr>
                </pic:pic>
              </a:graphicData>
            </a:graphic>
          </wp:inline>
        </w:drawing>
      </w:r>
      <w:r w:rsidRPr="008E01D1">
        <w:rPr>
          <w:rFonts w:ascii="Arial" w:eastAsia="Times New Roman" w:hAnsi="Arial" w:cs="Arial"/>
          <w:sz w:val="24"/>
          <w:szCs w:val="24"/>
          <w:lang w:val="en-CA" w:eastAsia="en-CA"/>
        </w:rPr>
        <w:t> </w:t>
      </w:r>
    </w:p>
    <w:p w14:paraId="4DD84CAB"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val="en-CA" w:eastAsia="en-CA"/>
        </w:rPr>
        <w:t> </w:t>
      </w:r>
    </w:p>
    <w:p w14:paraId="7E0207CC"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noProof/>
        </w:rPr>
        <w:drawing>
          <wp:inline distT="0" distB="0" distL="0" distR="0" wp14:anchorId="11F95498" wp14:editId="01BCA890">
            <wp:extent cx="5618328" cy="3764280"/>
            <wp:effectExtent l="0" t="0" r="1905" b="7620"/>
            <wp:docPr id="2" name="Picture 2" descr="C:\Users\PetickMichele\AppData\Local\Microsoft\Windows\INetCache\Content.MSO\B2AA116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PetickMichele\AppData\Local\Microsoft\Windows\INetCache\Content.MSO\B2AA116D.tmp"/>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671437" cy="3799863"/>
                    </a:xfrm>
                    <a:prstGeom prst="rect">
                      <a:avLst/>
                    </a:prstGeom>
                    <a:noFill/>
                    <a:ln>
                      <a:noFill/>
                    </a:ln>
                  </pic:spPr>
                </pic:pic>
              </a:graphicData>
            </a:graphic>
          </wp:inline>
        </w:drawing>
      </w:r>
      <w:r w:rsidRPr="008E01D1">
        <w:rPr>
          <w:rFonts w:ascii="Arial" w:eastAsia="Times New Roman" w:hAnsi="Arial" w:cs="Arial"/>
          <w:sz w:val="24"/>
          <w:szCs w:val="24"/>
          <w:lang w:val="en-CA" w:eastAsia="en-CA"/>
        </w:rPr>
        <w:t> </w:t>
      </w:r>
    </w:p>
    <w:p w14:paraId="2EF2087C"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rFonts w:ascii="Arial" w:eastAsia="Times New Roman" w:hAnsi="Arial" w:cs="Arial"/>
          <w:sz w:val="24"/>
          <w:szCs w:val="24"/>
          <w:lang w:val="en-CA" w:eastAsia="en-CA"/>
        </w:rPr>
        <w:lastRenderedPageBreak/>
        <w:t> </w:t>
      </w:r>
    </w:p>
    <w:p w14:paraId="13B67D08" w14:textId="48CEBAB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p>
    <w:p w14:paraId="5AE747F6" w14:textId="77777777" w:rsidR="008E01D1" w:rsidRPr="008E01D1" w:rsidRDefault="008E01D1" w:rsidP="008E01D1">
      <w:pPr>
        <w:spacing w:after="0" w:line="240" w:lineRule="auto"/>
        <w:textAlignment w:val="baseline"/>
        <w:rPr>
          <w:rFonts w:ascii="Segoe UI" w:eastAsia="Times New Roman" w:hAnsi="Segoe UI" w:cs="Segoe UI"/>
          <w:sz w:val="18"/>
          <w:szCs w:val="18"/>
          <w:lang w:val="en-CA" w:eastAsia="en-CA"/>
        </w:rPr>
      </w:pPr>
      <w:r w:rsidRPr="008E01D1">
        <w:rPr>
          <w:noProof/>
        </w:rPr>
        <w:drawing>
          <wp:inline distT="0" distB="0" distL="0" distR="0" wp14:anchorId="176C3EA6" wp14:editId="4460C9F1">
            <wp:extent cx="5471160" cy="3666388"/>
            <wp:effectExtent l="0" t="0" r="0" b="0"/>
            <wp:docPr id="3" name="Picture 3" descr="C:\Users\PetickMichele\AppData\Local\Microsoft\Windows\INetCache\Content.MSO\AB7A130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etickMichele\AppData\Local\Microsoft\Windows\INetCache\Content.MSO\AB7A1303.tmp"/>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23099" cy="3701194"/>
                    </a:xfrm>
                    <a:prstGeom prst="rect">
                      <a:avLst/>
                    </a:prstGeom>
                    <a:noFill/>
                    <a:ln>
                      <a:noFill/>
                    </a:ln>
                  </pic:spPr>
                </pic:pic>
              </a:graphicData>
            </a:graphic>
          </wp:inline>
        </w:drawing>
      </w:r>
      <w:r w:rsidRPr="008E01D1">
        <w:rPr>
          <w:rFonts w:ascii="Arial" w:eastAsia="Times New Roman" w:hAnsi="Arial" w:cs="Arial"/>
          <w:sz w:val="24"/>
          <w:szCs w:val="24"/>
          <w:lang w:val="en-CA" w:eastAsia="en-CA"/>
        </w:rPr>
        <w:t> </w:t>
      </w:r>
    </w:p>
    <w:p w14:paraId="3704A249" w14:textId="508D60DF" w:rsidR="0011747E" w:rsidRDefault="008D3275" w:rsidP="008E01D1">
      <w:pPr>
        <w:pStyle w:val="ListParagraph"/>
        <w:rPr>
          <w:rFonts w:ascii="Calibri" w:eastAsia="Calibri" w:hAnsi="Calibri" w:cs="Calibri"/>
          <w:color w:val="000000" w:themeColor="text1"/>
          <w:sz w:val="24"/>
          <w:szCs w:val="24"/>
        </w:rPr>
      </w:pPr>
      <w:r>
        <w:br/>
      </w:r>
    </w:p>
    <w:p w14:paraId="5ACA3063" w14:textId="77777777" w:rsidR="00110B50" w:rsidRDefault="00110B50" w:rsidP="008E01D1">
      <w:pPr>
        <w:pStyle w:val="ListParagraph"/>
        <w:rPr>
          <w:rFonts w:ascii="Calibri" w:eastAsia="Calibri" w:hAnsi="Calibri" w:cs="Calibri"/>
          <w:color w:val="000000" w:themeColor="text1"/>
          <w:sz w:val="24"/>
          <w:szCs w:val="24"/>
        </w:rPr>
      </w:pPr>
    </w:p>
    <w:p w14:paraId="6C9B250C" w14:textId="77777777" w:rsidR="00690B3C" w:rsidRPr="00690B3C" w:rsidRDefault="675C2245" w:rsidP="00690B3C">
      <w:pPr>
        <w:pStyle w:val="paragraph"/>
        <w:numPr>
          <w:ilvl w:val="0"/>
          <w:numId w:val="2"/>
        </w:numPr>
        <w:spacing w:beforeAutospacing="0" w:after="0" w:afterAutospacing="0"/>
        <w:textAlignment w:val="baseline"/>
        <w:rPr>
          <w:rFonts w:ascii="Segoe UI" w:eastAsia="Times New Roman" w:hAnsi="Segoe UI" w:cs="Segoe UI"/>
          <w:sz w:val="18"/>
          <w:szCs w:val="18"/>
          <w:lang w:eastAsia="en-CA"/>
        </w:rPr>
      </w:pPr>
      <w:r w:rsidRPr="2B1C3752">
        <w:rPr>
          <w:rFonts w:ascii="Calibri" w:eastAsia="Calibri" w:hAnsi="Calibri" w:cs="Calibri"/>
          <w:b/>
          <w:bCs/>
          <w:color w:val="000000" w:themeColor="text1"/>
        </w:rPr>
        <w:t>Consent Docket:</w:t>
      </w:r>
    </w:p>
    <w:p w14:paraId="08DAFDE1" w14:textId="77777777" w:rsidR="00690B3C" w:rsidRDefault="00690B3C" w:rsidP="00690B3C">
      <w:pPr>
        <w:pStyle w:val="paragraph"/>
        <w:spacing w:beforeAutospacing="0" w:after="0" w:afterAutospacing="0"/>
        <w:ind w:left="720"/>
        <w:textAlignment w:val="baseline"/>
        <w:rPr>
          <w:rFonts w:ascii="Calibri" w:eastAsia="Calibri" w:hAnsi="Calibri" w:cs="Calibri"/>
          <w:b/>
          <w:bCs/>
          <w:color w:val="000000" w:themeColor="text1"/>
        </w:rPr>
      </w:pPr>
    </w:p>
    <w:p w14:paraId="3825F652" w14:textId="5371C915" w:rsidR="00110B50" w:rsidRPr="00110B50" w:rsidRDefault="00690B3C" w:rsidP="00690B3C">
      <w:pPr>
        <w:pStyle w:val="paragraph"/>
        <w:spacing w:beforeAutospacing="0" w:after="0" w:afterAutospacing="0"/>
        <w:ind w:left="720"/>
        <w:textAlignment w:val="baseline"/>
        <w:rPr>
          <w:rFonts w:ascii="Segoe UI" w:eastAsia="Times New Roman" w:hAnsi="Segoe UI" w:cs="Segoe UI"/>
          <w:sz w:val="18"/>
          <w:szCs w:val="18"/>
          <w:lang w:eastAsia="en-CA"/>
        </w:rPr>
      </w:pPr>
      <w:r>
        <w:rPr>
          <w:rFonts w:ascii="Calibri" w:eastAsia="Calibri" w:hAnsi="Calibri" w:cs="Calibri"/>
          <w:b/>
          <w:bCs/>
          <w:color w:val="000000" w:themeColor="text1"/>
        </w:rPr>
        <w:t>MOTION: Moved by Norm MacPherson, seconded by Louise Hall</w:t>
      </w:r>
      <w:r w:rsidR="00110B50">
        <w:rPr>
          <w:rFonts w:ascii="Calibri" w:eastAsia="Calibri" w:hAnsi="Calibri" w:cs="Calibri"/>
          <w:b/>
          <w:bCs/>
          <w:color w:val="000000" w:themeColor="text1"/>
        </w:rPr>
        <w:br/>
      </w:r>
      <w:r w:rsidR="00110B50">
        <w:rPr>
          <w:rFonts w:ascii="Calibri" w:eastAsia="Calibri" w:hAnsi="Calibri" w:cs="Calibri"/>
          <w:b/>
          <w:bCs/>
          <w:color w:val="000000" w:themeColor="text1"/>
        </w:rPr>
        <w:br/>
      </w:r>
      <w:r w:rsidR="00110B50" w:rsidRPr="00110B50">
        <w:rPr>
          <w:rFonts w:ascii="Calibri" w:eastAsia="Times New Roman" w:hAnsi="Calibri" w:cs="Calibri"/>
          <w:b/>
          <w:bCs/>
          <w:sz w:val="22"/>
          <w:szCs w:val="22"/>
          <w:lang w:val="en-CA" w:eastAsia="en-CA"/>
        </w:rPr>
        <w:t>Consent Docket for ARW HR Commission</w:t>
      </w:r>
      <w:r w:rsidR="00110B50" w:rsidRPr="00110B50">
        <w:rPr>
          <w:rFonts w:ascii="Calibri" w:eastAsia="Times New Roman" w:hAnsi="Calibri" w:cs="Calibri"/>
          <w:sz w:val="22"/>
          <w:szCs w:val="22"/>
          <w:lang w:val="en-CA" w:eastAsia="en-CA"/>
        </w:rPr>
        <w:t>  </w:t>
      </w:r>
      <w:r w:rsidR="00110B50" w:rsidRPr="00110B50">
        <w:rPr>
          <w:rFonts w:ascii="Calibri" w:eastAsia="Times New Roman" w:hAnsi="Calibri" w:cs="Calibri"/>
          <w:sz w:val="22"/>
          <w:szCs w:val="22"/>
          <w:lang w:eastAsia="en-CA"/>
        </w:rPr>
        <w:t> </w:t>
      </w:r>
    </w:p>
    <w:p w14:paraId="2367768A" w14:textId="06252B1B" w:rsidR="00110B50" w:rsidRDefault="00110B50" w:rsidP="00690B3C">
      <w:pPr>
        <w:spacing w:after="0" w:line="240" w:lineRule="auto"/>
        <w:ind w:firstLine="720"/>
        <w:textAlignment w:val="baseline"/>
        <w:rPr>
          <w:rFonts w:ascii="Calibri" w:eastAsia="Times New Roman" w:hAnsi="Calibri" w:cs="Calibri"/>
          <w:lang w:eastAsia="en-CA"/>
        </w:rPr>
      </w:pPr>
      <w:r w:rsidRPr="00110B50">
        <w:rPr>
          <w:rFonts w:ascii="Calibri" w:eastAsia="Times New Roman" w:hAnsi="Calibri" w:cs="Calibri"/>
          <w:lang w:val="en-CA" w:eastAsia="en-CA"/>
        </w:rPr>
        <w:t>Date:  March 11</w:t>
      </w:r>
      <w:r w:rsidRPr="00110B50">
        <w:rPr>
          <w:rFonts w:ascii="Calibri" w:eastAsia="Times New Roman" w:hAnsi="Calibri" w:cs="Calibri"/>
          <w:sz w:val="17"/>
          <w:szCs w:val="17"/>
          <w:vertAlign w:val="superscript"/>
          <w:lang w:val="en-CA" w:eastAsia="en-CA"/>
        </w:rPr>
        <w:t>th</w:t>
      </w:r>
      <w:r w:rsidRPr="00110B50">
        <w:rPr>
          <w:rFonts w:ascii="Calibri" w:eastAsia="Times New Roman" w:hAnsi="Calibri" w:cs="Calibri"/>
          <w:lang w:val="en-CA" w:eastAsia="en-CA"/>
        </w:rPr>
        <w:t>, 2024 </w:t>
      </w:r>
      <w:r w:rsidRPr="00110B50">
        <w:rPr>
          <w:rFonts w:ascii="Calibri" w:eastAsia="Times New Roman" w:hAnsi="Calibri" w:cs="Calibri"/>
          <w:lang w:eastAsia="en-CA"/>
        </w:rPr>
        <w:t> </w:t>
      </w:r>
    </w:p>
    <w:p w14:paraId="5AF35FEE" w14:textId="45B42559" w:rsidR="00110B50" w:rsidRDefault="00110B50" w:rsidP="00110B50">
      <w:pPr>
        <w:spacing w:after="0" w:line="240" w:lineRule="auto"/>
        <w:jc w:val="center"/>
        <w:textAlignment w:val="baseline"/>
        <w:rPr>
          <w:rFonts w:ascii="Segoe UI" w:eastAsia="Times New Roman" w:hAnsi="Segoe UI" w:cs="Segoe UI"/>
          <w:sz w:val="18"/>
          <w:szCs w:val="18"/>
          <w:lang w:eastAsia="en-CA"/>
        </w:rPr>
      </w:pPr>
    </w:p>
    <w:p w14:paraId="533B624D" w14:textId="77777777" w:rsidR="00110B50" w:rsidRPr="00110B50" w:rsidRDefault="00110B50" w:rsidP="00110B50">
      <w:pPr>
        <w:spacing w:after="0" w:line="240" w:lineRule="auto"/>
        <w:jc w:val="center"/>
        <w:textAlignment w:val="baseline"/>
        <w:rPr>
          <w:rFonts w:ascii="Segoe UI" w:eastAsia="Times New Roman" w:hAnsi="Segoe UI" w:cs="Segoe UI"/>
          <w:sz w:val="18"/>
          <w:szCs w:val="18"/>
          <w:lang w:eastAsia="en-CA"/>
        </w:rPr>
      </w:pPr>
      <w:r w:rsidRPr="00110B50">
        <w:rPr>
          <w:rFonts w:ascii="Calibri" w:eastAsia="Times New Roman" w:hAnsi="Calibri" w:cs="Calibri"/>
          <w:lang w:val="en-CA" w:eastAsia="en-CA"/>
        </w:rPr>
        <w:t> </w:t>
      </w:r>
      <w:r w:rsidRPr="00110B50">
        <w:rPr>
          <w:rFonts w:ascii="Calibri" w:eastAsia="Times New Roman" w:hAnsi="Calibri" w:cs="Calibri"/>
          <w:lang w:eastAsia="en-CA"/>
        </w:rPr>
        <w:t> </w:t>
      </w:r>
    </w:p>
    <w:p w14:paraId="2836F978"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Calibri" w:eastAsia="Times New Roman" w:hAnsi="Calibri" w:cs="Calibri"/>
          <w:b/>
          <w:bCs/>
          <w:lang w:val="en-CA" w:eastAsia="en-CA"/>
        </w:rPr>
        <w:t>Request for Change of Pastoral Relations:</w:t>
      </w:r>
      <w:r w:rsidRPr="00110B50">
        <w:rPr>
          <w:rFonts w:ascii="Calibri" w:eastAsia="Times New Roman" w:hAnsi="Calibri" w:cs="Calibri"/>
          <w:lang w:val="en-CA" w:eastAsia="en-CA"/>
        </w:rPr>
        <w:t>  </w:t>
      </w:r>
      <w:r w:rsidRPr="00110B50">
        <w:rPr>
          <w:rFonts w:ascii="Calibri" w:eastAsia="Times New Roman" w:hAnsi="Calibri" w:cs="Calibri"/>
          <w:lang w:eastAsia="en-CA"/>
        </w:rPr>
        <w:t> </w:t>
      </w:r>
    </w:p>
    <w:p w14:paraId="600D2DBC"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Times New Roman" w:eastAsia="Times New Roman" w:hAnsi="Times New Roman" w:cs="Times New Roman"/>
          <w:sz w:val="24"/>
          <w:szCs w:val="24"/>
          <w:lang w:val="en-CA" w:eastAsia="en-CA"/>
        </w:rPr>
        <w:t> </w:t>
      </w:r>
      <w:r w:rsidRPr="00110B50">
        <w:rPr>
          <w:rFonts w:ascii="Times New Roman" w:eastAsia="Times New Roman" w:hAnsi="Times New Roman" w:cs="Times New Roman"/>
          <w:sz w:val="24"/>
          <w:szCs w:val="24"/>
          <w:lang w:eastAsia="en-CA"/>
        </w:rPr>
        <w:t> </w:t>
      </w:r>
    </w:p>
    <w:p w14:paraId="74A06786"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Calibri" w:eastAsia="Times New Roman" w:hAnsi="Calibri" w:cs="Calibri"/>
          <w:lang w:val="en-CA" w:eastAsia="en-CA"/>
        </w:rPr>
        <w:t>That the Pastoral Relations Commission of Antler River Watershed Regional Council approve the request of Mark Perry, OM, for a change of pastoral relations from Dorchester Pastoral Charge effective 2026-03-01. </w:t>
      </w:r>
      <w:r w:rsidRPr="00110B50">
        <w:rPr>
          <w:rFonts w:ascii="Calibri" w:eastAsia="Times New Roman" w:hAnsi="Calibri" w:cs="Calibri"/>
          <w:lang w:eastAsia="en-CA"/>
        </w:rPr>
        <w:t> </w:t>
      </w:r>
    </w:p>
    <w:p w14:paraId="48B084E7"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Calibri" w:eastAsia="Times New Roman" w:hAnsi="Calibri" w:cs="Calibri"/>
          <w:lang w:val="en-CA" w:eastAsia="en-CA"/>
        </w:rPr>
        <w:t> </w:t>
      </w:r>
      <w:r w:rsidRPr="00110B50">
        <w:rPr>
          <w:rFonts w:ascii="Calibri" w:eastAsia="Times New Roman" w:hAnsi="Calibri" w:cs="Calibri"/>
          <w:lang w:eastAsia="en-CA"/>
        </w:rPr>
        <w:t> </w:t>
      </w:r>
    </w:p>
    <w:p w14:paraId="36E76A42"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Calibri" w:eastAsia="Times New Roman" w:hAnsi="Calibri" w:cs="Calibri"/>
          <w:b/>
          <w:bCs/>
          <w:lang w:val="en-CA" w:eastAsia="en-CA"/>
        </w:rPr>
        <w:t>Approval of Position Descriptions:</w:t>
      </w:r>
      <w:r w:rsidRPr="00110B50">
        <w:rPr>
          <w:rFonts w:ascii="Calibri" w:eastAsia="Times New Roman" w:hAnsi="Calibri" w:cs="Calibri"/>
          <w:lang w:val="en-CA" w:eastAsia="en-CA"/>
        </w:rPr>
        <w:t>  </w:t>
      </w:r>
      <w:r w:rsidRPr="00110B50">
        <w:rPr>
          <w:rFonts w:ascii="Calibri" w:eastAsia="Times New Roman" w:hAnsi="Calibri" w:cs="Calibri"/>
          <w:lang w:eastAsia="en-CA"/>
        </w:rPr>
        <w:t> </w:t>
      </w:r>
    </w:p>
    <w:p w14:paraId="66E445BC"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Calibri" w:eastAsia="Times New Roman" w:hAnsi="Calibri" w:cs="Calibri"/>
          <w:lang w:val="en-CA" w:eastAsia="en-CA"/>
        </w:rPr>
        <w:t> </w:t>
      </w:r>
      <w:r w:rsidRPr="00110B50">
        <w:rPr>
          <w:rFonts w:ascii="Calibri" w:eastAsia="Times New Roman" w:hAnsi="Calibri" w:cs="Calibri"/>
          <w:lang w:eastAsia="en-CA"/>
        </w:rPr>
        <w:t> </w:t>
      </w:r>
    </w:p>
    <w:p w14:paraId="5E541C61"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Calibri" w:eastAsia="Times New Roman" w:hAnsi="Calibri" w:cs="Calibri"/>
          <w:lang w:val="en-CA" w:eastAsia="en-CA"/>
        </w:rPr>
        <w:t>That the Pastoral Relations Commission of Antler River Watershed Regional Council approve the position description for Short Term Supply Minister, PT, 20 hrs/week for Tecumseh Pastoral Charge.</w:t>
      </w:r>
      <w:r w:rsidRPr="00110B50">
        <w:rPr>
          <w:rFonts w:ascii="Calibri" w:eastAsia="Times New Roman" w:hAnsi="Calibri" w:cs="Calibri"/>
          <w:lang w:eastAsia="en-CA"/>
        </w:rPr>
        <w:t> </w:t>
      </w:r>
    </w:p>
    <w:p w14:paraId="5BD1A255"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Times New Roman" w:eastAsia="Times New Roman" w:hAnsi="Times New Roman" w:cs="Times New Roman"/>
          <w:sz w:val="24"/>
          <w:szCs w:val="24"/>
          <w:lang w:val="en-CA" w:eastAsia="en-CA"/>
        </w:rPr>
        <w:t> </w:t>
      </w:r>
      <w:r w:rsidRPr="00110B50">
        <w:rPr>
          <w:rFonts w:ascii="Times New Roman" w:eastAsia="Times New Roman" w:hAnsi="Times New Roman" w:cs="Times New Roman"/>
          <w:sz w:val="24"/>
          <w:szCs w:val="24"/>
          <w:lang w:eastAsia="en-CA"/>
        </w:rPr>
        <w:t> </w:t>
      </w:r>
    </w:p>
    <w:p w14:paraId="144D82B4" w14:textId="77777777"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Calibri" w:eastAsia="Times New Roman" w:hAnsi="Calibri" w:cs="Calibri"/>
          <w:b/>
          <w:bCs/>
          <w:lang w:val="en-CA" w:eastAsia="en-CA"/>
        </w:rPr>
        <w:lastRenderedPageBreak/>
        <w:t>Approval of appointments:</w:t>
      </w:r>
      <w:r w:rsidRPr="00110B50">
        <w:rPr>
          <w:rFonts w:ascii="Calibri" w:eastAsia="Times New Roman" w:hAnsi="Calibri" w:cs="Calibri"/>
          <w:lang w:val="en-CA" w:eastAsia="en-CA"/>
        </w:rPr>
        <w:t>  </w:t>
      </w:r>
      <w:r w:rsidRPr="00110B50">
        <w:rPr>
          <w:rFonts w:ascii="Calibri" w:eastAsia="Times New Roman" w:hAnsi="Calibri" w:cs="Calibri"/>
          <w:lang w:eastAsia="en-CA"/>
        </w:rPr>
        <w:t> </w:t>
      </w:r>
    </w:p>
    <w:p w14:paraId="7C9BF579" w14:textId="7EB6F2F8" w:rsidR="00110B50" w:rsidRPr="00110B50" w:rsidRDefault="00110B50" w:rsidP="00110B50">
      <w:pPr>
        <w:spacing w:after="0" w:line="240" w:lineRule="auto"/>
        <w:textAlignment w:val="baseline"/>
        <w:rPr>
          <w:rFonts w:ascii="Segoe UI" w:eastAsia="Times New Roman" w:hAnsi="Segoe UI" w:cs="Segoe UI"/>
          <w:sz w:val="18"/>
          <w:szCs w:val="18"/>
          <w:lang w:eastAsia="en-CA"/>
        </w:rPr>
      </w:pPr>
      <w:r w:rsidRPr="00110B50">
        <w:rPr>
          <w:rFonts w:ascii="Calibri" w:eastAsia="Times New Roman" w:hAnsi="Calibri" w:cs="Calibri"/>
          <w:lang w:val="en-CA" w:eastAsia="en-CA"/>
        </w:rPr>
        <w:t xml:space="preserve">That the Pastoral Relations Commission of Antler River Watershed Regional Council concur with the request of Courtright-Sixth Line Pastoral Charge, to renew the short-term supply appointment of Jill Rogers, OM-R, PT, 20 hrs/week), from 2025-03-01 to 2025-11-01 according to the terms agreed to in </w:t>
      </w:r>
      <w:r w:rsidR="002044CB" w:rsidRPr="00110B50">
        <w:rPr>
          <w:rFonts w:ascii="Calibri" w:eastAsia="Times New Roman" w:hAnsi="Calibri" w:cs="Calibri"/>
          <w:lang w:val="en-CA" w:eastAsia="en-CA"/>
        </w:rPr>
        <w:t>ChurchHub</w:t>
      </w:r>
      <w:r w:rsidRPr="00110B50">
        <w:rPr>
          <w:rFonts w:ascii="Calibri" w:eastAsia="Times New Roman" w:hAnsi="Calibri" w:cs="Calibri"/>
          <w:lang w:val="en-CA" w:eastAsia="en-CA"/>
        </w:rPr>
        <w:t xml:space="preserve"> on 2025-03-04.  </w:t>
      </w:r>
      <w:r w:rsidRPr="00110B50">
        <w:rPr>
          <w:rFonts w:ascii="Calibri" w:eastAsia="Times New Roman" w:hAnsi="Calibri" w:cs="Calibri"/>
          <w:lang w:eastAsia="en-CA"/>
        </w:rPr>
        <w:t> </w:t>
      </w:r>
    </w:p>
    <w:p w14:paraId="401A87B3" w14:textId="77777777" w:rsidR="00690B3C" w:rsidRDefault="00690B3C" w:rsidP="00690B3C">
      <w:pPr>
        <w:pStyle w:val="ListParagraph"/>
        <w:rPr>
          <w:rFonts w:ascii="Calibri" w:eastAsia="Calibri" w:hAnsi="Calibri" w:cs="Calibri"/>
          <w:b/>
          <w:bCs/>
          <w:color w:val="000000" w:themeColor="text1"/>
          <w:sz w:val="24"/>
          <w:szCs w:val="24"/>
        </w:rPr>
      </w:pPr>
    </w:p>
    <w:p w14:paraId="197DFCE1" w14:textId="4B940EFA" w:rsidR="00110B50" w:rsidRPr="008E01D1" w:rsidRDefault="00110B50" w:rsidP="00110B50">
      <w:pPr>
        <w:pStyle w:val="ListParagraph"/>
        <w:rPr>
          <w:rFonts w:ascii="Calibri" w:eastAsia="Calibri" w:hAnsi="Calibri" w:cs="Calibri"/>
          <w:color w:val="000000" w:themeColor="text1"/>
          <w:sz w:val="24"/>
          <w:szCs w:val="24"/>
        </w:rPr>
      </w:pPr>
      <w:r>
        <w:rPr>
          <w:rFonts w:ascii="Calibri" w:eastAsia="Calibri" w:hAnsi="Calibri" w:cs="Calibri"/>
          <w:b/>
          <w:bCs/>
          <w:color w:val="000000" w:themeColor="text1"/>
          <w:sz w:val="24"/>
          <w:szCs w:val="24"/>
        </w:rPr>
        <w:t>CARRIED</w:t>
      </w:r>
      <w:r>
        <w:rPr>
          <w:rFonts w:ascii="Calibri" w:eastAsia="Calibri" w:hAnsi="Calibri" w:cs="Calibri"/>
          <w:b/>
          <w:bCs/>
          <w:color w:val="000000" w:themeColor="text1"/>
          <w:sz w:val="24"/>
          <w:szCs w:val="24"/>
        </w:rPr>
        <w:br/>
      </w:r>
    </w:p>
    <w:p w14:paraId="26E279A0" w14:textId="5E116B72" w:rsidR="2B1C3752" w:rsidRDefault="2B1C3752" w:rsidP="2B1C3752">
      <w:pPr>
        <w:pStyle w:val="ListParagraph"/>
        <w:rPr>
          <w:rFonts w:ascii="Calibri" w:eastAsia="Calibri" w:hAnsi="Calibri" w:cs="Calibri"/>
          <w:color w:val="000000" w:themeColor="text1"/>
          <w:sz w:val="24"/>
          <w:szCs w:val="24"/>
        </w:rPr>
      </w:pPr>
    </w:p>
    <w:p w14:paraId="7A069CB2" w14:textId="1F6FEA68" w:rsidR="0011747E" w:rsidRDefault="675C2245" w:rsidP="16A9A727">
      <w:pPr>
        <w:pStyle w:val="ListParagraph"/>
        <w:numPr>
          <w:ilvl w:val="0"/>
          <w:numId w:val="2"/>
        </w:numPr>
        <w:rPr>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Items Outside of Consent Docket:</w:t>
      </w:r>
    </w:p>
    <w:p w14:paraId="5148AF27" w14:textId="54D4AE46" w:rsidR="0011747E" w:rsidRDefault="6657ED9D" w:rsidP="5C4D5D29">
      <w:pPr>
        <w:pStyle w:val="ListParagraph"/>
        <w:numPr>
          <w:ilvl w:val="0"/>
          <w:numId w:val="1"/>
        </w:numPr>
        <w:rPr>
          <w:rFonts w:ascii="Calibri" w:eastAsia="Calibri" w:hAnsi="Calibri" w:cs="Calibri"/>
          <w:b/>
          <w:color w:val="000000" w:themeColor="text1"/>
        </w:rPr>
      </w:pPr>
      <w:r w:rsidRPr="00690B3C">
        <w:rPr>
          <w:rFonts w:ascii="Calibri" w:eastAsia="Calibri" w:hAnsi="Calibri" w:cs="Calibri"/>
          <w:b/>
          <w:color w:val="000000" w:themeColor="text1"/>
        </w:rPr>
        <w:t>Petrolia PD</w:t>
      </w:r>
    </w:p>
    <w:p w14:paraId="7E2EA1DF" w14:textId="5E04DE2C" w:rsidR="00690B3C" w:rsidRDefault="00690B3C" w:rsidP="00690B3C">
      <w:pPr>
        <w:pStyle w:val="ListParagraph"/>
        <w:ind w:left="1080"/>
        <w:rPr>
          <w:rFonts w:ascii="Calibri" w:eastAsia="Calibri" w:hAnsi="Calibri" w:cs="Calibri"/>
          <w:b/>
          <w:color w:val="000000" w:themeColor="text1"/>
        </w:rPr>
      </w:pPr>
    </w:p>
    <w:p w14:paraId="7BCC290E" w14:textId="578F8821" w:rsidR="00690B3C" w:rsidRPr="00690B3C" w:rsidRDefault="00690B3C" w:rsidP="00690B3C">
      <w:pPr>
        <w:pStyle w:val="ListParagraph"/>
        <w:ind w:left="1080"/>
        <w:rPr>
          <w:rFonts w:ascii="Calibri" w:eastAsia="Calibri" w:hAnsi="Calibri" w:cs="Calibri"/>
          <w:b/>
          <w:color w:val="000000" w:themeColor="text1"/>
        </w:rPr>
      </w:pPr>
      <w:r>
        <w:rPr>
          <w:rFonts w:ascii="Calibri" w:eastAsia="Calibri" w:hAnsi="Calibri" w:cs="Calibri"/>
          <w:b/>
          <w:color w:val="000000" w:themeColor="text1"/>
        </w:rPr>
        <w:t xml:space="preserve">MOTION: Moved by: Louise Hall seconded by Mary Anne </w:t>
      </w:r>
      <w:proofErr w:type="spellStart"/>
      <w:r>
        <w:rPr>
          <w:rFonts w:ascii="Calibri" w:eastAsia="Calibri" w:hAnsi="Calibri" w:cs="Calibri"/>
          <w:b/>
          <w:color w:val="000000" w:themeColor="text1"/>
        </w:rPr>
        <w:t>Silverthorn</w:t>
      </w:r>
      <w:proofErr w:type="spellEnd"/>
    </w:p>
    <w:p w14:paraId="193BEEEF" w14:textId="459EE40D" w:rsidR="35551DB8" w:rsidRDefault="35551DB8" w:rsidP="32976CBE">
      <w:pPr>
        <w:spacing w:after="0"/>
        <w:rPr>
          <w:rFonts w:ascii="Calibri" w:eastAsia="Calibri" w:hAnsi="Calibri" w:cs="Calibri"/>
          <w:lang w:val="en-CA"/>
        </w:rPr>
      </w:pPr>
      <w:r w:rsidRPr="32976CBE">
        <w:rPr>
          <w:rFonts w:ascii="Calibri" w:eastAsia="Calibri" w:hAnsi="Calibri" w:cs="Calibri"/>
          <w:lang w:val="en-CA"/>
        </w:rPr>
        <w:t>That the Human Resources Commission of Antler River Watershed Regional Council approve the updated position description for Minister, FT, for Petrolia Pastoral Charge.</w:t>
      </w:r>
    </w:p>
    <w:p w14:paraId="64B2EF9A" w14:textId="77777777" w:rsidR="00690B3C" w:rsidRDefault="00690B3C" w:rsidP="32976CBE">
      <w:pPr>
        <w:pStyle w:val="ListParagraph"/>
        <w:ind w:left="1080"/>
        <w:rPr>
          <w:rFonts w:ascii="Calibri" w:eastAsia="Calibri" w:hAnsi="Calibri" w:cs="Calibri"/>
          <w:color w:val="000000" w:themeColor="text1"/>
        </w:rPr>
      </w:pPr>
    </w:p>
    <w:p w14:paraId="4115D7D5" w14:textId="51A8470F" w:rsidR="35551DB8" w:rsidRPr="00690B3C" w:rsidRDefault="00690B3C" w:rsidP="32976CBE">
      <w:pPr>
        <w:pStyle w:val="ListParagraph"/>
        <w:ind w:left="1080"/>
        <w:rPr>
          <w:rFonts w:ascii="Calibri" w:eastAsia="Calibri" w:hAnsi="Calibri" w:cs="Calibri"/>
          <w:b/>
          <w:color w:val="000000" w:themeColor="text1"/>
        </w:rPr>
      </w:pPr>
      <w:r w:rsidRPr="00690B3C">
        <w:rPr>
          <w:rFonts w:ascii="Calibri" w:eastAsia="Calibri" w:hAnsi="Calibri" w:cs="Calibri"/>
          <w:b/>
          <w:color w:val="000000" w:themeColor="text1"/>
        </w:rPr>
        <w:t>CARRIED</w:t>
      </w:r>
      <w:r w:rsidR="35551DB8" w:rsidRPr="00690B3C">
        <w:rPr>
          <w:rFonts w:ascii="Calibri" w:eastAsia="Calibri" w:hAnsi="Calibri" w:cs="Calibri"/>
          <w:b/>
          <w:color w:val="000000" w:themeColor="text1"/>
        </w:rPr>
        <w:t xml:space="preserve"> </w:t>
      </w:r>
    </w:p>
    <w:p w14:paraId="3C90DB4C" w14:textId="5D071CB3" w:rsidR="32976CBE" w:rsidRPr="00690B3C" w:rsidRDefault="00690B3C" w:rsidP="32976CBE">
      <w:pPr>
        <w:pStyle w:val="ListParagraph"/>
        <w:ind w:left="1080"/>
        <w:rPr>
          <w:rFonts w:ascii="Calibri" w:eastAsia="Calibri" w:hAnsi="Calibri" w:cs="Calibri"/>
          <w:b/>
          <w:color w:val="000000" w:themeColor="text1"/>
        </w:rPr>
      </w:pPr>
      <w:r w:rsidRPr="00690B3C">
        <w:rPr>
          <w:rFonts w:ascii="Calibri" w:eastAsia="Calibri" w:hAnsi="Calibri" w:cs="Calibri"/>
          <w:b/>
          <w:color w:val="000000" w:themeColor="text1"/>
        </w:rPr>
        <w:t>1-Abstention Carol Ferguson</w:t>
      </w:r>
      <w:r w:rsidRPr="00690B3C">
        <w:rPr>
          <w:rFonts w:ascii="Calibri" w:eastAsia="Calibri" w:hAnsi="Calibri" w:cs="Calibri"/>
          <w:b/>
          <w:color w:val="000000" w:themeColor="text1"/>
        </w:rPr>
        <w:br/>
      </w:r>
    </w:p>
    <w:p w14:paraId="7850C0E0" w14:textId="74E4EE4B" w:rsidR="6657ED9D" w:rsidRDefault="6657ED9D" w:rsidP="5C4D5D29">
      <w:pPr>
        <w:pStyle w:val="ListParagraph"/>
        <w:numPr>
          <w:ilvl w:val="0"/>
          <w:numId w:val="1"/>
        </w:numPr>
        <w:rPr>
          <w:rFonts w:ascii="Calibri" w:eastAsia="Calibri" w:hAnsi="Calibri" w:cs="Calibri"/>
          <w:b/>
          <w:color w:val="000000" w:themeColor="text1"/>
        </w:rPr>
      </w:pPr>
      <w:r w:rsidRPr="00690B3C">
        <w:rPr>
          <w:rFonts w:ascii="Calibri" w:eastAsia="Calibri" w:hAnsi="Calibri" w:cs="Calibri"/>
          <w:b/>
          <w:color w:val="000000" w:themeColor="text1"/>
        </w:rPr>
        <w:t>St. Luke’s PD</w:t>
      </w:r>
    </w:p>
    <w:p w14:paraId="0D96A956" w14:textId="67EB05E8" w:rsidR="00690B3C" w:rsidRDefault="00690B3C" w:rsidP="00690B3C">
      <w:pPr>
        <w:pStyle w:val="ListParagraph"/>
        <w:ind w:left="1080"/>
        <w:rPr>
          <w:rFonts w:ascii="Calibri" w:eastAsia="Calibri" w:hAnsi="Calibri" w:cs="Calibri"/>
          <w:b/>
          <w:color w:val="000000" w:themeColor="text1"/>
        </w:rPr>
      </w:pPr>
    </w:p>
    <w:p w14:paraId="3E4E81ED" w14:textId="1B7CF671" w:rsidR="00690B3C" w:rsidRPr="00690B3C" w:rsidRDefault="00690B3C" w:rsidP="00690B3C">
      <w:pPr>
        <w:pStyle w:val="ListParagraph"/>
        <w:ind w:left="1080"/>
        <w:rPr>
          <w:rFonts w:ascii="Calibri" w:eastAsia="Calibri" w:hAnsi="Calibri" w:cs="Calibri"/>
          <w:b/>
          <w:color w:val="000000" w:themeColor="text1"/>
        </w:rPr>
      </w:pPr>
      <w:r>
        <w:rPr>
          <w:rFonts w:ascii="Calibri" w:eastAsia="Calibri" w:hAnsi="Calibri" w:cs="Calibri"/>
          <w:b/>
          <w:color w:val="000000" w:themeColor="text1"/>
        </w:rPr>
        <w:t xml:space="preserve">MOTION: Moved by Melodee </w:t>
      </w:r>
      <w:proofErr w:type="spellStart"/>
      <w:r>
        <w:rPr>
          <w:rFonts w:ascii="Calibri" w:eastAsia="Calibri" w:hAnsi="Calibri" w:cs="Calibri"/>
          <w:b/>
          <w:color w:val="000000" w:themeColor="text1"/>
        </w:rPr>
        <w:t>Lovering</w:t>
      </w:r>
      <w:proofErr w:type="spellEnd"/>
      <w:r>
        <w:rPr>
          <w:rFonts w:ascii="Calibri" w:eastAsia="Calibri" w:hAnsi="Calibri" w:cs="Calibri"/>
          <w:b/>
          <w:color w:val="000000" w:themeColor="text1"/>
        </w:rPr>
        <w:t xml:space="preserve"> seconded by Mary Anne </w:t>
      </w:r>
      <w:proofErr w:type="spellStart"/>
      <w:r>
        <w:rPr>
          <w:rFonts w:ascii="Calibri" w:eastAsia="Calibri" w:hAnsi="Calibri" w:cs="Calibri"/>
          <w:b/>
          <w:color w:val="000000" w:themeColor="text1"/>
        </w:rPr>
        <w:t>Silverthorn</w:t>
      </w:r>
      <w:proofErr w:type="spellEnd"/>
    </w:p>
    <w:p w14:paraId="29E2A33B" w14:textId="3076B4A5" w:rsidR="426D2B8C" w:rsidRDefault="426D2B8C" w:rsidP="32976CBE">
      <w:pPr>
        <w:spacing w:after="0"/>
      </w:pPr>
      <w:r w:rsidRPr="32976CBE">
        <w:rPr>
          <w:rFonts w:ascii="Calibri" w:eastAsia="Calibri" w:hAnsi="Calibri" w:cs="Calibri"/>
          <w:lang w:val="en-CA"/>
        </w:rPr>
        <w:t>That the Human Resources Commission of Antler River Watershed Regional Council approve the updated position description for Minister, PT, 30 hrs/week for St. Luke’s Pastoral Charge, Sarnia.</w:t>
      </w:r>
    </w:p>
    <w:p w14:paraId="41BBBCCD" w14:textId="7903239C" w:rsidR="00690B3C" w:rsidRDefault="00690B3C" w:rsidP="002044CB">
      <w:pPr>
        <w:ind w:left="720"/>
        <w:rPr>
          <w:rFonts w:ascii="Calibri" w:eastAsia="Calibri" w:hAnsi="Calibri" w:cs="Calibri"/>
          <w:b/>
          <w:color w:val="000000" w:themeColor="text1"/>
        </w:rPr>
      </w:pPr>
      <w:r>
        <w:rPr>
          <w:rFonts w:ascii="Calibri" w:eastAsia="Calibri" w:hAnsi="Calibri" w:cs="Calibri"/>
          <w:color w:val="000000" w:themeColor="text1"/>
        </w:rPr>
        <w:br/>
      </w:r>
      <w:r w:rsidRPr="00690B3C">
        <w:rPr>
          <w:rFonts w:ascii="Calibri" w:eastAsia="Calibri" w:hAnsi="Calibri" w:cs="Calibri"/>
          <w:b/>
          <w:color w:val="000000" w:themeColor="text1"/>
        </w:rPr>
        <w:t>CARRIED</w:t>
      </w:r>
    </w:p>
    <w:p w14:paraId="5BA216EA" w14:textId="4F8250EC" w:rsidR="426D2B8C" w:rsidRPr="00690B3C" w:rsidRDefault="00690B3C" w:rsidP="32976CBE">
      <w:pPr>
        <w:rPr>
          <w:rFonts w:ascii="Calibri" w:eastAsia="Calibri" w:hAnsi="Calibri" w:cs="Calibri"/>
          <w:b/>
          <w:color w:val="000000" w:themeColor="text1"/>
        </w:rPr>
      </w:pPr>
      <w:r>
        <w:rPr>
          <w:rFonts w:ascii="Calibri" w:eastAsia="Calibri" w:hAnsi="Calibri" w:cs="Calibri"/>
          <w:b/>
          <w:color w:val="000000" w:themeColor="text1"/>
        </w:rPr>
        <w:tab/>
        <w:t>1-Abstention Louise Hall</w:t>
      </w:r>
      <w:r w:rsidR="426D2B8C" w:rsidRPr="00690B3C">
        <w:rPr>
          <w:rFonts w:ascii="Calibri" w:eastAsia="Calibri" w:hAnsi="Calibri" w:cs="Calibri"/>
          <w:b/>
          <w:color w:val="000000" w:themeColor="text1"/>
        </w:rPr>
        <w:t xml:space="preserve">  </w:t>
      </w:r>
    </w:p>
    <w:p w14:paraId="1BD787FE" w14:textId="087A18DA" w:rsidR="6657ED9D" w:rsidRDefault="22801BEB" w:rsidP="5193A19E">
      <w:pPr>
        <w:pStyle w:val="ListParagraph"/>
        <w:numPr>
          <w:ilvl w:val="0"/>
          <w:numId w:val="1"/>
        </w:numPr>
        <w:rPr>
          <w:rFonts w:ascii="Calibri" w:eastAsia="Calibri" w:hAnsi="Calibri" w:cs="Calibri"/>
          <w:b/>
          <w:color w:val="000000" w:themeColor="text1"/>
        </w:rPr>
      </w:pPr>
      <w:r w:rsidRPr="00690B3C">
        <w:rPr>
          <w:rFonts w:ascii="Calibri" w:eastAsia="Calibri" w:hAnsi="Calibri" w:cs="Calibri"/>
          <w:b/>
          <w:color w:val="000000" w:themeColor="text1"/>
        </w:rPr>
        <w:t xml:space="preserve">South West </w:t>
      </w:r>
      <w:r w:rsidR="6657ED9D" w:rsidRPr="00690B3C">
        <w:rPr>
          <w:rFonts w:ascii="Calibri" w:eastAsia="Calibri" w:hAnsi="Calibri" w:cs="Calibri"/>
          <w:b/>
          <w:color w:val="000000" w:themeColor="text1"/>
        </w:rPr>
        <w:t>London Collaborative Ministry</w:t>
      </w:r>
    </w:p>
    <w:p w14:paraId="4F181C5D" w14:textId="6B050C53" w:rsidR="00690B3C" w:rsidRDefault="00690B3C" w:rsidP="00690B3C">
      <w:pPr>
        <w:pStyle w:val="ListParagraph"/>
        <w:ind w:left="1080"/>
        <w:rPr>
          <w:rFonts w:ascii="Calibri" w:eastAsia="Calibri" w:hAnsi="Calibri" w:cs="Calibri"/>
          <w:b/>
          <w:color w:val="000000" w:themeColor="text1"/>
        </w:rPr>
      </w:pPr>
    </w:p>
    <w:p w14:paraId="3BB6C59D" w14:textId="67A85B0A" w:rsidR="00690B3C" w:rsidRDefault="00690B3C" w:rsidP="00690B3C">
      <w:pPr>
        <w:pStyle w:val="ListParagraph"/>
        <w:ind w:left="1080"/>
        <w:rPr>
          <w:rFonts w:ascii="Calibri" w:eastAsia="Calibri" w:hAnsi="Calibri" w:cs="Calibri"/>
          <w:b/>
          <w:color w:val="000000" w:themeColor="text1"/>
        </w:rPr>
      </w:pPr>
      <w:r>
        <w:rPr>
          <w:rFonts w:ascii="Calibri" w:eastAsia="Calibri" w:hAnsi="Calibri" w:cs="Calibri"/>
          <w:b/>
          <w:color w:val="000000" w:themeColor="text1"/>
        </w:rPr>
        <w:t xml:space="preserve">MOTION: Moved by </w:t>
      </w:r>
      <w:r w:rsidR="0025559E">
        <w:rPr>
          <w:rFonts w:ascii="Calibri" w:eastAsia="Calibri" w:hAnsi="Calibri" w:cs="Calibri"/>
          <w:b/>
          <w:color w:val="000000" w:themeColor="text1"/>
        </w:rPr>
        <w:t>Louise Hall,</w:t>
      </w:r>
      <w:r>
        <w:rPr>
          <w:rFonts w:ascii="Calibri" w:eastAsia="Calibri" w:hAnsi="Calibri" w:cs="Calibri"/>
          <w:b/>
          <w:color w:val="000000" w:themeColor="text1"/>
        </w:rPr>
        <w:t xml:space="preserve"> seconded by </w:t>
      </w:r>
      <w:r w:rsidR="0025559E">
        <w:rPr>
          <w:rFonts w:ascii="Calibri" w:eastAsia="Calibri" w:hAnsi="Calibri" w:cs="Calibri"/>
          <w:b/>
          <w:color w:val="000000" w:themeColor="text1"/>
        </w:rPr>
        <w:t>Tracy Tiffin</w:t>
      </w:r>
    </w:p>
    <w:p w14:paraId="1E8F2ADC" w14:textId="756C08D2" w:rsidR="00690B3C" w:rsidRDefault="00690B3C" w:rsidP="00690B3C">
      <w:pPr>
        <w:pStyle w:val="ListParagraph"/>
        <w:ind w:left="1080"/>
        <w:rPr>
          <w:rFonts w:ascii="Calibri" w:eastAsia="Calibri" w:hAnsi="Calibri" w:cs="Calibri"/>
          <w:b/>
          <w:color w:val="000000" w:themeColor="text1"/>
        </w:rPr>
      </w:pPr>
    </w:p>
    <w:p w14:paraId="4C9B4465" w14:textId="108A45E2" w:rsidR="00690B3C" w:rsidRPr="00690B3C" w:rsidRDefault="00690B3C" w:rsidP="00690B3C">
      <w:pPr>
        <w:pStyle w:val="ListParagraph"/>
        <w:ind w:left="1080"/>
        <w:rPr>
          <w:rFonts w:ascii="Calibri" w:eastAsia="Calibri" w:hAnsi="Calibri" w:cs="Calibri"/>
          <w:color w:val="000000" w:themeColor="text1"/>
        </w:rPr>
      </w:pPr>
      <w:r w:rsidRPr="00690B3C">
        <w:rPr>
          <w:rFonts w:ascii="Calibri" w:eastAsia="Calibri" w:hAnsi="Calibri" w:cs="Calibri"/>
          <w:color w:val="000000" w:themeColor="text1"/>
        </w:rPr>
        <w:t>That the Human Resources Commission of Antler River Watershed Regional Council approve the position description for Minister, FT, 40hrs/week</w:t>
      </w:r>
      <w:r w:rsidR="00A47E95">
        <w:rPr>
          <w:rFonts w:ascii="Calibri" w:eastAsia="Calibri" w:hAnsi="Calibri" w:cs="Calibri"/>
          <w:color w:val="000000" w:themeColor="text1"/>
        </w:rPr>
        <w:t>, Team Ministry</w:t>
      </w:r>
      <w:r w:rsidRPr="00690B3C">
        <w:rPr>
          <w:rFonts w:ascii="Calibri" w:eastAsia="Calibri" w:hAnsi="Calibri" w:cs="Calibri"/>
          <w:color w:val="000000" w:themeColor="text1"/>
        </w:rPr>
        <w:t xml:space="preserve"> </w:t>
      </w:r>
      <w:r w:rsidR="00A47E95" w:rsidRPr="00A47E95">
        <w:rPr>
          <w:rFonts w:ascii="Calibri" w:eastAsia="Calibri" w:hAnsi="Calibri" w:cs="Calibri"/>
          <w:color w:val="000000" w:themeColor="text1"/>
        </w:rPr>
        <w:t xml:space="preserve">(3 FTE ministers serving 4 congregations) </w:t>
      </w:r>
      <w:r w:rsidRPr="00690B3C">
        <w:rPr>
          <w:rFonts w:ascii="Calibri" w:eastAsia="Calibri" w:hAnsi="Calibri" w:cs="Calibri"/>
          <w:color w:val="000000" w:themeColor="text1"/>
        </w:rPr>
        <w:t>for South West London Collaborative Ministry.</w:t>
      </w:r>
    </w:p>
    <w:p w14:paraId="67ADADC4" w14:textId="0CF03111" w:rsidR="00690B3C" w:rsidRDefault="00690B3C" w:rsidP="00690B3C">
      <w:pPr>
        <w:pStyle w:val="ListParagraph"/>
        <w:ind w:left="1080"/>
        <w:rPr>
          <w:rFonts w:ascii="Calibri" w:eastAsia="Calibri" w:hAnsi="Calibri" w:cs="Calibri"/>
          <w:b/>
          <w:color w:val="000000" w:themeColor="text1"/>
        </w:rPr>
      </w:pPr>
    </w:p>
    <w:p w14:paraId="75970C20" w14:textId="0BF9096A" w:rsidR="00690B3C" w:rsidRDefault="00690B3C" w:rsidP="00690B3C">
      <w:pPr>
        <w:pStyle w:val="ListParagraph"/>
        <w:ind w:left="1080"/>
        <w:rPr>
          <w:rFonts w:ascii="Calibri" w:eastAsia="Calibri" w:hAnsi="Calibri" w:cs="Calibri"/>
          <w:b/>
          <w:color w:val="000000" w:themeColor="text1"/>
        </w:rPr>
      </w:pPr>
      <w:r>
        <w:rPr>
          <w:rFonts w:ascii="Calibri" w:eastAsia="Calibri" w:hAnsi="Calibri" w:cs="Calibri"/>
          <w:b/>
          <w:color w:val="000000" w:themeColor="text1"/>
        </w:rPr>
        <w:t>CARRIED</w:t>
      </w:r>
    </w:p>
    <w:p w14:paraId="6BEAD224" w14:textId="69A7DA1B" w:rsidR="0025559E" w:rsidRPr="00690B3C" w:rsidRDefault="0025559E" w:rsidP="0025559E">
      <w:pPr>
        <w:pStyle w:val="ListParagraph"/>
        <w:numPr>
          <w:ilvl w:val="1"/>
          <w:numId w:val="6"/>
        </w:numPr>
        <w:rPr>
          <w:rFonts w:ascii="Calibri" w:eastAsia="Calibri" w:hAnsi="Calibri" w:cs="Calibri"/>
          <w:b/>
          <w:color w:val="000000" w:themeColor="text1"/>
        </w:rPr>
      </w:pPr>
      <w:r>
        <w:rPr>
          <w:rFonts w:ascii="Calibri" w:eastAsia="Calibri" w:hAnsi="Calibri" w:cs="Calibri"/>
          <w:b/>
          <w:color w:val="000000" w:themeColor="text1"/>
        </w:rPr>
        <w:t>Conflict of Interest Chair, Kerry Stover</w:t>
      </w:r>
    </w:p>
    <w:p w14:paraId="6215B5D9" w14:textId="22CF6407" w:rsidR="5C4D5D29" w:rsidRDefault="5C4D5D29" w:rsidP="5C4D5D29">
      <w:pPr>
        <w:pStyle w:val="ListParagraph"/>
        <w:ind w:left="1080"/>
        <w:rPr>
          <w:rFonts w:ascii="Calibri" w:eastAsia="Calibri" w:hAnsi="Calibri" w:cs="Calibri"/>
          <w:color w:val="000000" w:themeColor="text1"/>
        </w:rPr>
      </w:pPr>
    </w:p>
    <w:p w14:paraId="0A8A4C48" w14:textId="30869392" w:rsidR="0011747E" w:rsidRPr="00110B50" w:rsidRDefault="675C2245" w:rsidP="16A9A727">
      <w:pPr>
        <w:pStyle w:val="ListParagraph"/>
        <w:numPr>
          <w:ilvl w:val="0"/>
          <w:numId w:val="2"/>
        </w:numPr>
        <w:rPr>
          <w:rStyle w:val="normaltextrun"/>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Summary Report to Executive:</w:t>
      </w:r>
    </w:p>
    <w:p w14:paraId="35D804BB" w14:textId="07F88184" w:rsidR="00110B50" w:rsidRDefault="00110B50" w:rsidP="00110B50">
      <w:pPr>
        <w:pStyle w:val="ListParagraph"/>
        <w:numPr>
          <w:ilvl w:val="0"/>
          <w:numId w:val="1"/>
        </w:numPr>
        <w:rPr>
          <w:rFonts w:ascii="Calibri" w:eastAsia="Calibri" w:hAnsi="Calibri" w:cs="Calibri"/>
          <w:color w:val="000000" w:themeColor="text1"/>
          <w:sz w:val="24"/>
          <w:szCs w:val="24"/>
        </w:rPr>
      </w:pPr>
      <w:r>
        <w:rPr>
          <w:rFonts w:ascii="Calibri" w:eastAsia="Calibri" w:hAnsi="Calibri" w:cs="Calibri"/>
          <w:color w:val="000000" w:themeColor="text1"/>
          <w:sz w:val="24"/>
          <w:szCs w:val="24"/>
        </w:rPr>
        <w:t>Time Analysis adopted as guidelines for Search Committees and Liaisons.</w:t>
      </w:r>
    </w:p>
    <w:p w14:paraId="638D4E16" w14:textId="57D44BA4" w:rsidR="0025559E" w:rsidRDefault="0025559E" w:rsidP="00110B50">
      <w:pPr>
        <w:pStyle w:val="ListParagraph"/>
        <w:numPr>
          <w:ilvl w:val="0"/>
          <w:numId w:val="1"/>
        </w:numPr>
        <w:rPr>
          <w:rFonts w:ascii="Calibri" w:eastAsia="Calibri" w:hAnsi="Calibri" w:cs="Calibri"/>
          <w:color w:val="000000" w:themeColor="text1"/>
          <w:sz w:val="24"/>
          <w:szCs w:val="24"/>
        </w:rPr>
      </w:pPr>
      <w:r>
        <w:rPr>
          <w:rFonts w:ascii="Calibri" w:eastAsia="Calibri" w:hAnsi="Calibri" w:cs="Calibri"/>
          <w:color w:val="000000" w:themeColor="text1"/>
          <w:sz w:val="24"/>
          <w:szCs w:val="24"/>
        </w:rPr>
        <w:t>Registration will begin soon for the LLWL Day Away April 26</w:t>
      </w:r>
      <w:r w:rsidRPr="0025559E">
        <w:rPr>
          <w:rFonts w:ascii="Calibri" w:eastAsia="Calibri" w:hAnsi="Calibri" w:cs="Calibri"/>
          <w:color w:val="000000" w:themeColor="text1"/>
          <w:sz w:val="24"/>
          <w:szCs w:val="24"/>
          <w:vertAlign w:val="superscript"/>
        </w:rPr>
        <w:t>th</w:t>
      </w:r>
    </w:p>
    <w:p w14:paraId="0666B81C" w14:textId="0985A8C6" w:rsidR="0025559E" w:rsidRDefault="0025559E" w:rsidP="00110B50">
      <w:pPr>
        <w:pStyle w:val="ListParagraph"/>
        <w:numPr>
          <w:ilvl w:val="0"/>
          <w:numId w:val="1"/>
        </w:numPr>
        <w:rPr>
          <w:rFonts w:ascii="Calibri" w:eastAsia="Calibri" w:hAnsi="Calibri" w:cs="Calibri"/>
          <w:color w:val="000000" w:themeColor="text1"/>
          <w:sz w:val="24"/>
          <w:szCs w:val="24"/>
        </w:rPr>
      </w:pPr>
      <w:r>
        <w:rPr>
          <w:rFonts w:ascii="Calibri" w:eastAsia="Calibri" w:hAnsi="Calibri" w:cs="Calibri"/>
          <w:color w:val="000000" w:themeColor="text1"/>
          <w:sz w:val="24"/>
          <w:szCs w:val="24"/>
        </w:rPr>
        <w:t>Reviewed Ministers currently in search in ARW, HF and WOW.</w:t>
      </w:r>
    </w:p>
    <w:p w14:paraId="6CF0F4A9" w14:textId="5FF31853" w:rsidR="0025559E" w:rsidRDefault="0025559E" w:rsidP="00110B50">
      <w:pPr>
        <w:pStyle w:val="ListParagraph"/>
        <w:numPr>
          <w:ilvl w:val="0"/>
          <w:numId w:val="1"/>
        </w:numPr>
        <w:rPr>
          <w:rFonts w:ascii="Calibri" w:eastAsia="Calibri" w:hAnsi="Calibri" w:cs="Calibri"/>
          <w:color w:val="000000" w:themeColor="text1"/>
          <w:sz w:val="24"/>
          <w:szCs w:val="24"/>
        </w:rPr>
      </w:pPr>
      <w:r>
        <w:rPr>
          <w:rFonts w:ascii="Calibri" w:eastAsia="Calibri" w:hAnsi="Calibri" w:cs="Calibri"/>
          <w:color w:val="000000" w:themeColor="text1"/>
          <w:sz w:val="24"/>
          <w:szCs w:val="24"/>
        </w:rPr>
        <w:lastRenderedPageBreak/>
        <w:t>Terms are ending for commission members.</w:t>
      </w:r>
    </w:p>
    <w:p w14:paraId="3ADCBD7A" w14:textId="68C5A57B" w:rsidR="0011747E" w:rsidRDefault="0011747E" w:rsidP="2B1C3752">
      <w:pPr>
        <w:spacing w:after="0"/>
        <w:ind w:left="720"/>
        <w:rPr>
          <w:rFonts w:ascii="Calibri" w:eastAsia="Calibri" w:hAnsi="Calibri" w:cs="Calibri"/>
          <w:color w:val="000000" w:themeColor="text1"/>
          <w:sz w:val="24"/>
          <w:szCs w:val="24"/>
        </w:rPr>
      </w:pPr>
    </w:p>
    <w:p w14:paraId="231E700E" w14:textId="24071A9B" w:rsidR="0011747E" w:rsidRDefault="008D3275" w:rsidP="2B1C3752">
      <w:pPr>
        <w:pBdr>
          <w:top w:val="single" w:sz="4" w:space="1" w:color="000000"/>
        </w:pBdr>
        <w:spacing w:after="0"/>
        <w:rPr>
          <w:rFonts w:ascii="Calibri" w:eastAsia="Calibri" w:hAnsi="Calibri" w:cs="Calibri"/>
          <w:color w:val="000000" w:themeColor="text1"/>
          <w:sz w:val="24"/>
          <w:szCs w:val="24"/>
        </w:rPr>
      </w:pPr>
      <w:r>
        <w:br/>
      </w:r>
      <w:r>
        <w:br/>
      </w:r>
      <w:r w:rsidR="675C2245" w:rsidRPr="2B1C3752">
        <w:rPr>
          <w:rStyle w:val="normaltextrun"/>
          <w:rFonts w:ascii="Calibri" w:eastAsia="Calibri" w:hAnsi="Calibri" w:cs="Calibri"/>
          <w:b/>
          <w:bCs/>
          <w:color w:val="000000" w:themeColor="text1"/>
          <w:sz w:val="24"/>
          <w:szCs w:val="24"/>
          <w:lang w:val="en-CA"/>
        </w:rPr>
        <w:t>Next Meeting:</w:t>
      </w:r>
      <w:r w:rsidR="675C2245" w:rsidRPr="2B1C3752">
        <w:rPr>
          <w:rStyle w:val="normaltextrun"/>
          <w:rFonts w:ascii="Calibri" w:eastAsia="Calibri" w:hAnsi="Calibri" w:cs="Calibri"/>
          <w:color w:val="000000" w:themeColor="text1"/>
          <w:sz w:val="24"/>
          <w:szCs w:val="24"/>
          <w:lang w:val="en-CA"/>
        </w:rPr>
        <w:t xml:space="preserve"> </w:t>
      </w:r>
      <w:r w:rsidR="675C2245" w:rsidRPr="2B1C3752">
        <w:rPr>
          <w:rStyle w:val="normaltextrun"/>
          <w:rFonts w:ascii="Calibri" w:eastAsia="Calibri" w:hAnsi="Calibri" w:cs="Calibri"/>
          <w:color w:val="00B0F0"/>
          <w:sz w:val="24"/>
          <w:szCs w:val="24"/>
          <w:lang w:val="en-CA"/>
        </w:rPr>
        <w:t xml:space="preserve"> </w:t>
      </w:r>
      <w:r w:rsidR="291A5EDC" w:rsidRPr="2B1C3752">
        <w:rPr>
          <w:rStyle w:val="normaltextrun"/>
          <w:rFonts w:ascii="Calibri" w:eastAsia="Calibri" w:hAnsi="Calibri" w:cs="Calibri"/>
          <w:color w:val="00B0F0"/>
          <w:sz w:val="24"/>
          <w:szCs w:val="24"/>
          <w:lang w:val="en-CA"/>
        </w:rPr>
        <w:t xml:space="preserve">April 8, 2025 </w:t>
      </w:r>
      <w:r w:rsidR="675C2245" w:rsidRPr="2B1C3752">
        <w:rPr>
          <w:rStyle w:val="normaltextrun"/>
          <w:rFonts w:ascii="Calibri" w:eastAsia="Calibri" w:hAnsi="Calibri" w:cs="Calibri"/>
          <w:color w:val="000000" w:themeColor="text1"/>
          <w:sz w:val="24"/>
          <w:szCs w:val="24"/>
          <w:lang w:val="en-CA"/>
        </w:rPr>
        <w:t xml:space="preserve">at </w:t>
      </w:r>
      <w:r w:rsidR="4B18B63F" w:rsidRPr="2B1C3752">
        <w:rPr>
          <w:rStyle w:val="normaltextrun"/>
          <w:rFonts w:ascii="Calibri" w:eastAsia="Calibri" w:hAnsi="Calibri" w:cs="Calibri"/>
          <w:color w:val="000000" w:themeColor="text1"/>
          <w:sz w:val="24"/>
          <w:szCs w:val="24"/>
          <w:lang w:val="en-CA"/>
        </w:rPr>
        <w:t>9</w:t>
      </w:r>
      <w:r w:rsidR="675C2245" w:rsidRPr="2B1C3752">
        <w:rPr>
          <w:rStyle w:val="normaltextrun"/>
          <w:rFonts w:ascii="Calibri" w:eastAsia="Calibri" w:hAnsi="Calibri" w:cs="Calibri"/>
          <w:color w:val="000000" w:themeColor="text1"/>
          <w:sz w:val="24"/>
          <w:szCs w:val="24"/>
          <w:lang w:val="en-CA"/>
        </w:rPr>
        <w:t>:00 am via ZOOM</w:t>
      </w:r>
      <w:r w:rsidR="675C2245" w:rsidRPr="2B1C3752">
        <w:rPr>
          <w:rStyle w:val="normaltextrun"/>
          <w:rFonts w:ascii="Calibri" w:eastAsia="Calibri" w:hAnsi="Calibri" w:cs="Calibri"/>
          <w:color w:val="000000" w:themeColor="text1"/>
          <w:sz w:val="24"/>
          <w:szCs w:val="24"/>
        </w:rPr>
        <w:t>  </w:t>
      </w:r>
    </w:p>
    <w:p w14:paraId="0D0ADC87" w14:textId="74AECD7D" w:rsidR="0011747E" w:rsidRDefault="675C2245" w:rsidP="16A9A727">
      <w:pPr>
        <w:spacing w:after="0"/>
        <w:rPr>
          <w:rFonts w:ascii="Calibri" w:eastAsia="Calibri" w:hAnsi="Calibri" w:cs="Calibri"/>
          <w:color w:val="000000" w:themeColor="text1"/>
          <w:sz w:val="24"/>
          <w:szCs w:val="24"/>
        </w:rPr>
      </w:pPr>
      <w:r w:rsidRPr="16A9A727">
        <w:rPr>
          <w:rStyle w:val="eop"/>
          <w:rFonts w:ascii="Calibri" w:eastAsia="Calibri" w:hAnsi="Calibri" w:cs="Calibri"/>
          <w:color w:val="000000" w:themeColor="text1"/>
          <w:sz w:val="24"/>
          <w:szCs w:val="24"/>
        </w:rPr>
        <w:t> </w:t>
      </w:r>
    </w:p>
    <w:p w14:paraId="69E2BACE" w14:textId="0D01B8E2" w:rsidR="0011747E" w:rsidRDefault="675C2245" w:rsidP="2B1C3752">
      <w:pPr>
        <w:spacing w:after="0"/>
        <w:rPr>
          <w:rStyle w:val="normaltextrun"/>
          <w:color w:val="00B0F0"/>
          <w:sz w:val="24"/>
          <w:szCs w:val="24"/>
          <w:lang w:val="en-CA"/>
        </w:rPr>
      </w:pPr>
      <w:r w:rsidRPr="2B1C3752">
        <w:rPr>
          <w:rStyle w:val="normaltextrun"/>
          <w:rFonts w:ascii="Calibri" w:eastAsia="Calibri" w:hAnsi="Calibri" w:cs="Calibri"/>
          <w:b/>
          <w:bCs/>
          <w:color w:val="000000" w:themeColor="text1"/>
          <w:sz w:val="24"/>
          <w:szCs w:val="24"/>
          <w:lang w:val="en-CA"/>
        </w:rPr>
        <w:t>Worship/Closing Prayers for the next meeting</w:t>
      </w:r>
      <w:r w:rsidRPr="2B1C3752">
        <w:rPr>
          <w:rStyle w:val="normaltextrun"/>
          <w:rFonts w:ascii="Calibri" w:eastAsia="Calibri" w:hAnsi="Calibri" w:cs="Calibri"/>
          <w:color w:val="000000" w:themeColor="text1"/>
          <w:sz w:val="24"/>
          <w:szCs w:val="24"/>
          <w:lang w:val="en-CA"/>
        </w:rPr>
        <w:t>:</w:t>
      </w:r>
      <w:r w:rsidRPr="2B1C3752">
        <w:rPr>
          <w:rStyle w:val="normaltextrun"/>
          <w:rFonts w:ascii="Calibri" w:eastAsia="Calibri" w:hAnsi="Calibri" w:cs="Calibri"/>
          <w:color w:val="2F5496" w:themeColor="accent5" w:themeShade="BF"/>
          <w:sz w:val="24"/>
          <w:szCs w:val="24"/>
          <w:lang w:val="en-CA"/>
        </w:rPr>
        <w:t> </w:t>
      </w:r>
      <w:r w:rsidR="0025559E">
        <w:rPr>
          <w:rStyle w:val="normaltextrun"/>
          <w:color w:val="00B0F0"/>
          <w:sz w:val="24"/>
          <w:szCs w:val="24"/>
          <w:lang w:val="en-CA"/>
        </w:rPr>
        <w:t xml:space="preserve">Melodee </w:t>
      </w:r>
      <w:proofErr w:type="spellStart"/>
      <w:r w:rsidR="0025559E">
        <w:rPr>
          <w:rStyle w:val="normaltextrun"/>
          <w:color w:val="00B0F0"/>
          <w:sz w:val="24"/>
          <w:szCs w:val="24"/>
          <w:lang w:val="en-CA"/>
        </w:rPr>
        <w:t>Lovering</w:t>
      </w:r>
      <w:proofErr w:type="spellEnd"/>
    </w:p>
    <w:p w14:paraId="441B33E9" w14:textId="5280F010" w:rsidR="0011747E" w:rsidRDefault="0011747E" w:rsidP="2B1C3752">
      <w:pPr>
        <w:spacing w:after="0"/>
        <w:rPr>
          <w:rStyle w:val="normaltextrun"/>
          <w:color w:val="00B0F0"/>
          <w:sz w:val="24"/>
          <w:szCs w:val="24"/>
        </w:rPr>
      </w:pPr>
    </w:p>
    <w:p w14:paraId="3DA441FF" w14:textId="39BC4E5B" w:rsidR="0011747E" w:rsidRDefault="6C81D108" w:rsidP="2B1C3752">
      <w:pPr>
        <w:spacing w:after="0"/>
        <w:rPr>
          <w:rFonts w:ascii="Calibri" w:eastAsia="Calibri" w:hAnsi="Calibri" w:cs="Calibri"/>
          <w:color w:val="000000" w:themeColor="text1"/>
          <w:sz w:val="24"/>
          <w:szCs w:val="24"/>
        </w:rPr>
      </w:pPr>
      <w:r w:rsidRPr="2B1C3752">
        <w:rPr>
          <w:rStyle w:val="normaltextrun"/>
          <w:b/>
          <w:bCs/>
          <w:color w:val="000000" w:themeColor="text1"/>
          <w:sz w:val="24"/>
          <w:szCs w:val="24"/>
        </w:rPr>
        <w:t>Closing Prayer:</w:t>
      </w:r>
      <w:r w:rsidRPr="2B1C3752">
        <w:rPr>
          <w:rStyle w:val="normaltextrun"/>
          <w:color w:val="00B0F0"/>
          <w:sz w:val="24"/>
          <w:szCs w:val="24"/>
        </w:rPr>
        <w:t xml:space="preserve">  Melodee </w:t>
      </w:r>
      <w:proofErr w:type="spellStart"/>
      <w:r w:rsidRPr="2B1C3752">
        <w:rPr>
          <w:rStyle w:val="normaltextrun"/>
          <w:color w:val="00B0F0"/>
          <w:sz w:val="24"/>
          <w:szCs w:val="24"/>
        </w:rPr>
        <w:t>Lovering</w:t>
      </w:r>
      <w:proofErr w:type="spellEnd"/>
      <w:r w:rsidR="008D3275">
        <w:br/>
      </w:r>
      <w:r w:rsidR="675C2245" w:rsidRPr="2B1C3752">
        <w:rPr>
          <w:rStyle w:val="normaltextrun"/>
          <w:rFonts w:ascii="Calibri" w:eastAsia="Calibri" w:hAnsi="Calibri" w:cs="Calibri"/>
          <w:color w:val="000000" w:themeColor="text1"/>
          <w:sz w:val="24"/>
          <w:szCs w:val="24"/>
        </w:rPr>
        <w:t>  </w:t>
      </w:r>
    </w:p>
    <w:p w14:paraId="2B7C6891" w14:textId="43705E2B" w:rsidR="0011747E" w:rsidRDefault="675C2245" w:rsidP="16A9A727">
      <w:pPr>
        <w:spacing w:after="0"/>
        <w:rPr>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Adjournment:</w:t>
      </w:r>
      <w:r w:rsidR="008D3275">
        <w:br/>
      </w:r>
      <w:r w:rsidRPr="16A9A727">
        <w:rPr>
          <w:rStyle w:val="eop"/>
          <w:rFonts w:ascii="Calibri" w:eastAsia="Calibri" w:hAnsi="Calibri" w:cs="Calibri"/>
          <w:color w:val="000000" w:themeColor="text1"/>
          <w:sz w:val="24"/>
          <w:szCs w:val="24"/>
        </w:rPr>
        <w:t> </w:t>
      </w:r>
    </w:p>
    <w:p w14:paraId="66F1B5E4" w14:textId="608A172A" w:rsidR="0011747E" w:rsidRDefault="675C2245" w:rsidP="16A9A727">
      <w:pPr>
        <w:spacing w:after="0"/>
        <w:ind w:left="360"/>
        <w:rPr>
          <w:rFonts w:ascii="Calibri" w:eastAsia="Calibri" w:hAnsi="Calibri" w:cs="Calibri"/>
          <w:color w:val="000000" w:themeColor="text1"/>
          <w:sz w:val="24"/>
          <w:szCs w:val="24"/>
        </w:rPr>
      </w:pPr>
      <w:r w:rsidRPr="16A9A727">
        <w:rPr>
          <w:rStyle w:val="normaltextrun"/>
          <w:rFonts w:ascii="Calibri" w:eastAsia="Calibri" w:hAnsi="Calibri" w:cs="Calibri"/>
          <w:color w:val="000000" w:themeColor="text1"/>
          <w:sz w:val="24"/>
          <w:szCs w:val="24"/>
          <w:lang w:val="en-CA"/>
        </w:rPr>
        <w:t>Chair:  Having concluded its business, it is agreed that the Pastoral Relations Commission of Antler River Watershed Regional Council be adjourned.</w:t>
      </w:r>
      <w:r w:rsidR="008D3275">
        <w:br/>
      </w:r>
      <w:r w:rsidRPr="16A9A727">
        <w:rPr>
          <w:rStyle w:val="normaltextrun"/>
          <w:rFonts w:ascii="Calibri" w:eastAsia="Calibri" w:hAnsi="Calibri" w:cs="Calibri"/>
          <w:color w:val="000000" w:themeColor="text1"/>
          <w:sz w:val="24"/>
          <w:szCs w:val="24"/>
          <w:lang w:val="en-CA"/>
        </w:rPr>
        <w:t> </w:t>
      </w:r>
      <w:r w:rsidRPr="16A9A727">
        <w:rPr>
          <w:rStyle w:val="normaltextrun"/>
          <w:rFonts w:ascii="Calibri" w:eastAsia="Calibri" w:hAnsi="Calibri" w:cs="Calibri"/>
          <w:color w:val="000000" w:themeColor="text1"/>
          <w:sz w:val="24"/>
          <w:szCs w:val="24"/>
        </w:rPr>
        <w:t>  </w:t>
      </w:r>
    </w:p>
    <w:p w14:paraId="48A44F4D" w14:textId="3ED88A9E" w:rsidR="0011747E" w:rsidRDefault="675C2245" w:rsidP="16A9A727">
      <w:pPr>
        <w:spacing w:after="0"/>
        <w:rPr>
          <w:rFonts w:ascii="Calibri" w:eastAsia="Calibri" w:hAnsi="Calibri" w:cs="Calibri"/>
          <w:color w:val="000000" w:themeColor="text1"/>
          <w:sz w:val="24"/>
          <w:szCs w:val="24"/>
        </w:rPr>
      </w:pPr>
      <w:r w:rsidRPr="16A9A727">
        <w:rPr>
          <w:rStyle w:val="normaltextrun"/>
          <w:rFonts w:ascii="Calibri" w:eastAsia="Calibri" w:hAnsi="Calibri" w:cs="Calibri"/>
          <w:b/>
          <w:bCs/>
          <w:color w:val="000000" w:themeColor="text1"/>
          <w:sz w:val="24"/>
          <w:szCs w:val="24"/>
          <w:lang w:val="en-CA"/>
        </w:rPr>
        <w:t>Meeting adjourned</w:t>
      </w:r>
      <w:r w:rsidRPr="16A9A727">
        <w:rPr>
          <w:rStyle w:val="normaltextrun"/>
          <w:rFonts w:ascii="Calibri" w:eastAsia="Calibri" w:hAnsi="Calibri" w:cs="Calibri"/>
          <w:color w:val="000000" w:themeColor="text1"/>
          <w:sz w:val="24"/>
          <w:szCs w:val="24"/>
          <w:lang w:val="en-CA"/>
        </w:rPr>
        <w:t>!</w:t>
      </w:r>
      <w:r w:rsidRPr="16A9A727">
        <w:rPr>
          <w:rStyle w:val="eop"/>
          <w:rFonts w:ascii="Calibri" w:eastAsia="Calibri" w:hAnsi="Calibri" w:cs="Calibri"/>
          <w:color w:val="000000" w:themeColor="text1"/>
          <w:sz w:val="24"/>
          <w:szCs w:val="24"/>
        </w:rPr>
        <w:t> </w:t>
      </w:r>
    </w:p>
    <w:p w14:paraId="1715E468" w14:textId="7863F458" w:rsidR="0011747E" w:rsidRDefault="675C2245" w:rsidP="16A9A727">
      <w:pPr>
        <w:spacing w:after="0"/>
        <w:rPr>
          <w:rFonts w:ascii="Calibri" w:eastAsia="Calibri" w:hAnsi="Calibri" w:cs="Calibri"/>
          <w:color w:val="000000" w:themeColor="text1"/>
          <w:sz w:val="24"/>
          <w:szCs w:val="24"/>
        </w:rPr>
      </w:pPr>
      <w:r w:rsidRPr="16A9A727">
        <w:rPr>
          <w:rStyle w:val="normaltextrun"/>
          <w:rFonts w:ascii="Calibri" w:eastAsia="Calibri" w:hAnsi="Calibri" w:cs="Calibri"/>
          <w:color w:val="000000" w:themeColor="text1"/>
          <w:sz w:val="24"/>
          <w:szCs w:val="24"/>
        </w:rPr>
        <w:t>  </w:t>
      </w:r>
    </w:p>
    <w:p w14:paraId="672A6659" w14:textId="6FAFD40E" w:rsidR="0011747E" w:rsidRDefault="675C2245" w:rsidP="2B1C3752">
      <w:pPr>
        <w:spacing w:after="0"/>
        <w:rPr>
          <w:rFonts w:ascii="Calibri" w:eastAsia="Calibri" w:hAnsi="Calibri" w:cs="Calibri"/>
          <w:color w:val="000000" w:themeColor="text1"/>
          <w:sz w:val="24"/>
          <w:szCs w:val="24"/>
        </w:rPr>
      </w:pPr>
      <w:r w:rsidRPr="2B1C3752">
        <w:rPr>
          <w:rStyle w:val="eop"/>
          <w:rFonts w:ascii="Calibri" w:eastAsia="Calibri" w:hAnsi="Calibri" w:cs="Calibri"/>
          <w:color w:val="000000" w:themeColor="text1"/>
          <w:sz w:val="24"/>
          <w:szCs w:val="24"/>
        </w:rPr>
        <w:t> </w:t>
      </w:r>
    </w:p>
    <w:sectPr w:rsidR="0011747E">
      <w:head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8A42E7" w14:textId="77777777" w:rsidR="008D3275" w:rsidRDefault="008D3275" w:rsidP="00596A5F">
      <w:pPr>
        <w:spacing w:after="0" w:line="240" w:lineRule="auto"/>
      </w:pPr>
      <w:r>
        <w:separator/>
      </w:r>
    </w:p>
  </w:endnote>
  <w:endnote w:type="continuationSeparator" w:id="0">
    <w:p w14:paraId="6496D0F6" w14:textId="77777777" w:rsidR="008D3275" w:rsidRDefault="008D3275" w:rsidP="00596A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altName w:val="Cambria"/>
    <w:panose1 w:val="00000000000000000000"/>
    <w:charset w:val="00"/>
    <w:family w:val="roman"/>
    <w:notTrueType/>
    <w:pitch w:val="default"/>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6378BB" w14:textId="77777777" w:rsidR="008D3275" w:rsidRDefault="008D3275" w:rsidP="00596A5F">
      <w:pPr>
        <w:spacing w:after="0" w:line="240" w:lineRule="auto"/>
      </w:pPr>
      <w:r>
        <w:separator/>
      </w:r>
    </w:p>
  </w:footnote>
  <w:footnote w:type="continuationSeparator" w:id="0">
    <w:p w14:paraId="10A0A6D2" w14:textId="77777777" w:rsidR="008D3275" w:rsidRDefault="008D3275" w:rsidP="00596A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AE687B" w14:textId="25065973" w:rsidR="00596A5F" w:rsidRDefault="00596A5F">
    <w:pPr>
      <w:pStyle w:val="Header"/>
      <w:pBdr>
        <w:bottom w:val="single" w:sz="4" w:space="1" w:color="D9D9D9" w:themeColor="background1" w:themeShade="D9"/>
      </w:pBdr>
      <w:jc w:val="right"/>
      <w:rPr>
        <w:b/>
        <w:bCs/>
      </w:rPr>
    </w:pPr>
    <w:r>
      <w:rPr>
        <w:color w:val="7F7F7F" w:themeColor="background1" w:themeShade="7F"/>
        <w:spacing w:val="60"/>
      </w:rPr>
      <w:t xml:space="preserve">ARW PRC 031125                     </w:t>
    </w:r>
    <w:sdt>
      <w:sdtPr>
        <w:rPr>
          <w:color w:val="7F7F7F" w:themeColor="background1" w:themeShade="7F"/>
          <w:spacing w:val="60"/>
        </w:rPr>
        <w:id w:val="-880932919"/>
        <w:docPartObj>
          <w:docPartGallery w:val="Page Numbers (Top of Page)"/>
          <w:docPartUnique/>
        </w:docPartObj>
      </w:sdtPr>
      <w:sdtEndPr>
        <w:rPr>
          <w:b/>
          <w:bCs/>
          <w:noProof/>
          <w:color w:val="auto"/>
          <w:spacing w:val="0"/>
        </w:rPr>
      </w:sdtEndPr>
      <w:sdtContent>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sdtContent>
    </w:sdt>
  </w:p>
  <w:p w14:paraId="2CF7F363" w14:textId="77777777" w:rsidR="00596A5F" w:rsidRDefault="00596A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72FD4A"/>
    <w:multiLevelType w:val="hybridMultilevel"/>
    <w:tmpl w:val="5AE8C8A4"/>
    <w:lvl w:ilvl="0" w:tplc="B1DCBDB0">
      <w:start w:val="1"/>
      <w:numFmt w:val="upperLetter"/>
      <w:lvlText w:val="%1."/>
      <w:lvlJc w:val="left"/>
      <w:pPr>
        <w:ind w:left="720" w:hanging="360"/>
      </w:pPr>
      <w:rPr>
        <w:rFonts w:ascii="Calibri" w:hAnsi="Calibri" w:hint="default"/>
      </w:rPr>
    </w:lvl>
    <w:lvl w:ilvl="1" w:tplc="7D4E82C4">
      <w:start w:val="1"/>
      <w:numFmt w:val="lowerLetter"/>
      <w:lvlText w:val="%2."/>
      <w:lvlJc w:val="left"/>
      <w:pPr>
        <w:ind w:left="1440" w:hanging="360"/>
      </w:pPr>
    </w:lvl>
    <w:lvl w:ilvl="2" w:tplc="0ACC9906">
      <w:start w:val="1"/>
      <w:numFmt w:val="lowerRoman"/>
      <w:lvlText w:val="%3."/>
      <w:lvlJc w:val="right"/>
      <w:pPr>
        <w:ind w:left="2160" w:hanging="180"/>
      </w:pPr>
    </w:lvl>
    <w:lvl w:ilvl="3" w:tplc="19427AA2">
      <w:start w:val="1"/>
      <w:numFmt w:val="decimal"/>
      <w:lvlText w:val="%4."/>
      <w:lvlJc w:val="left"/>
      <w:pPr>
        <w:ind w:left="2880" w:hanging="360"/>
      </w:pPr>
    </w:lvl>
    <w:lvl w:ilvl="4" w:tplc="002CD060">
      <w:start w:val="1"/>
      <w:numFmt w:val="lowerLetter"/>
      <w:lvlText w:val="%5."/>
      <w:lvlJc w:val="left"/>
      <w:pPr>
        <w:ind w:left="3600" w:hanging="360"/>
      </w:pPr>
    </w:lvl>
    <w:lvl w:ilvl="5" w:tplc="9F2C0CC6">
      <w:start w:val="1"/>
      <w:numFmt w:val="lowerRoman"/>
      <w:lvlText w:val="%6."/>
      <w:lvlJc w:val="right"/>
      <w:pPr>
        <w:ind w:left="4320" w:hanging="180"/>
      </w:pPr>
    </w:lvl>
    <w:lvl w:ilvl="6" w:tplc="7B722C42">
      <w:start w:val="1"/>
      <w:numFmt w:val="decimal"/>
      <w:lvlText w:val="%7."/>
      <w:lvlJc w:val="left"/>
      <w:pPr>
        <w:ind w:left="5040" w:hanging="360"/>
      </w:pPr>
    </w:lvl>
    <w:lvl w:ilvl="7" w:tplc="5E8C8C4E">
      <w:start w:val="1"/>
      <w:numFmt w:val="lowerLetter"/>
      <w:lvlText w:val="%8."/>
      <w:lvlJc w:val="left"/>
      <w:pPr>
        <w:ind w:left="5760" w:hanging="360"/>
      </w:pPr>
    </w:lvl>
    <w:lvl w:ilvl="8" w:tplc="287CA73E">
      <w:start w:val="1"/>
      <w:numFmt w:val="lowerRoman"/>
      <w:lvlText w:val="%9."/>
      <w:lvlJc w:val="right"/>
      <w:pPr>
        <w:ind w:left="6480" w:hanging="180"/>
      </w:pPr>
    </w:lvl>
  </w:abstractNum>
  <w:abstractNum w:abstractNumId="1" w15:restartNumberingAfterBreak="0">
    <w:nsid w:val="09900E61"/>
    <w:multiLevelType w:val="multilevel"/>
    <w:tmpl w:val="65887B2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1D6895"/>
    <w:multiLevelType w:val="multilevel"/>
    <w:tmpl w:val="F1A6F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5524C60"/>
    <w:multiLevelType w:val="multilevel"/>
    <w:tmpl w:val="625CD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7AABEFD"/>
    <w:multiLevelType w:val="hybridMultilevel"/>
    <w:tmpl w:val="A7C6D81C"/>
    <w:lvl w:ilvl="0" w:tplc="472CDAE8">
      <w:start w:val="1"/>
      <w:numFmt w:val="bullet"/>
      <w:lvlText w:val="-"/>
      <w:lvlJc w:val="left"/>
      <w:pPr>
        <w:ind w:left="1080" w:hanging="360"/>
      </w:pPr>
      <w:rPr>
        <w:rFonts w:ascii="Aptos" w:hAnsi="Aptos" w:hint="default"/>
      </w:rPr>
    </w:lvl>
    <w:lvl w:ilvl="1" w:tplc="A3243FF0">
      <w:start w:val="1"/>
      <w:numFmt w:val="bullet"/>
      <w:lvlText w:val="o"/>
      <w:lvlJc w:val="left"/>
      <w:pPr>
        <w:ind w:left="1800" w:hanging="360"/>
      </w:pPr>
      <w:rPr>
        <w:rFonts w:ascii="Courier New" w:hAnsi="Courier New" w:hint="default"/>
      </w:rPr>
    </w:lvl>
    <w:lvl w:ilvl="2" w:tplc="5672D840">
      <w:start w:val="1"/>
      <w:numFmt w:val="bullet"/>
      <w:lvlText w:val=""/>
      <w:lvlJc w:val="left"/>
      <w:pPr>
        <w:ind w:left="2520" w:hanging="360"/>
      </w:pPr>
      <w:rPr>
        <w:rFonts w:ascii="Wingdings" w:hAnsi="Wingdings" w:hint="default"/>
      </w:rPr>
    </w:lvl>
    <w:lvl w:ilvl="3" w:tplc="BA9EF39E">
      <w:start w:val="1"/>
      <w:numFmt w:val="bullet"/>
      <w:lvlText w:val=""/>
      <w:lvlJc w:val="left"/>
      <w:pPr>
        <w:ind w:left="3240" w:hanging="360"/>
      </w:pPr>
      <w:rPr>
        <w:rFonts w:ascii="Symbol" w:hAnsi="Symbol" w:hint="default"/>
      </w:rPr>
    </w:lvl>
    <w:lvl w:ilvl="4" w:tplc="9A94BD5E">
      <w:start w:val="1"/>
      <w:numFmt w:val="bullet"/>
      <w:lvlText w:val="o"/>
      <w:lvlJc w:val="left"/>
      <w:pPr>
        <w:ind w:left="3960" w:hanging="360"/>
      </w:pPr>
      <w:rPr>
        <w:rFonts w:ascii="Courier New" w:hAnsi="Courier New" w:hint="default"/>
      </w:rPr>
    </w:lvl>
    <w:lvl w:ilvl="5" w:tplc="31307044">
      <w:start w:val="1"/>
      <w:numFmt w:val="bullet"/>
      <w:lvlText w:val=""/>
      <w:lvlJc w:val="left"/>
      <w:pPr>
        <w:ind w:left="4680" w:hanging="360"/>
      </w:pPr>
      <w:rPr>
        <w:rFonts w:ascii="Wingdings" w:hAnsi="Wingdings" w:hint="default"/>
      </w:rPr>
    </w:lvl>
    <w:lvl w:ilvl="6" w:tplc="41A00046">
      <w:start w:val="1"/>
      <w:numFmt w:val="bullet"/>
      <w:lvlText w:val=""/>
      <w:lvlJc w:val="left"/>
      <w:pPr>
        <w:ind w:left="5400" w:hanging="360"/>
      </w:pPr>
      <w:rPr>
        <w:rFonts w:ascii="Symbol" w:hAnsi="Symbol" w:hint="default"/>
      </w:rPr>
    </w:lvl>
    <w:lvl w:ilvl="7" w:tplc="BFBC46A8">
      <w:start w:val="1"/>
      <w:numFmt w:val="bullet"/>
      <w:lvlText w:val="o"/>
      <w:lvlJc w:val="left"/>
      <w:pPr>
        <w:ind w:left="6120" w:hanging="360"/>
      </w:pPr>
      <w:rPr>
        <w:rFonts w:ascii="Courier New" w:hAnsi="Courier New" w:hint="default"/>
      </w:rPr>
    </w:lvl>
    <w:lvl w:ilvl="8" w:tplc="EA1831DE">
      <w:start w:val="1"/>
      <w:numFmt w:val="bullet"/>
      <w:lvlText w:val=""/>
      <w:lvlJc w:val="left"/>
      <w:pPr>
        <w:ind w:left="6840" w:hanging="360"/>
      </w:pPr>
      <w:rPr>
        <w:rFonts w:ascii="Wingdings" w:hAnsi="Wingdings" w:hint="default"/>
      </w:rPr>
    </w:lvl>
  </w:abstractNum>
  <w:abstractNum w:abstractNumId="5" w15:restartNumberingAfterBreak="0">
    <w:nsid w:val="69CE5AF0"/>
    <w:multiLevelType w:val="multilevel"/>
    <w:tmpl w:val="FA5C2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74114F0F"/>
    <w:multiLevelType w:val="hybridMultilevel"/>
    <w:tmpl w:val="66B6ED90"/>
    <w:lvl w:ilvl="0" w:tplc="50C4E07C">
      <w:start w:val="1"/>
      <w:numFmt w:val="decimal"/>
      <w:lvlText w:val="%1."/>
      <w:lvlJc w:val="left"/>
      <w:pPr>
        <w:ind w:left="720" w:hanging="360"/>
      </w:pPr>
      <w:rPr>
        <w:rFonts w:ascii="Calibri" w:hAnsi="Calibri" w:hint="default"/>
      </w:rPr>
    </w:lvl>
    <w:lvl w:ilvl="1" w:tplc="79CE778C">
      <w:start w:val="1"/>
      <w:numFmt w:val="lowerLetter"/>
      <w:lvlText w:val="%2."/>
      <w:lvlJc w:val="left"/>
      <w:pPr>
        <w:ind w:left="1440" w:hanging="360"/>
      </w:pPr>
    </w:lvl>
    <w:lvl w:ilvl="2" w:tplc="DB56ECDA">
      <w:start w:val="1"/>
      <w:numFmt w:val="lowerRoman"/>
      <w:lvlText w:val="%3."/>
      <w:lvlJc w:val="right"/>
      <w:pPr>
        <w:ind w:left="2160" w:hanging="180"/>
      </w:pPr>
    </w:lvl>
    <w:lvl w:ilvl="3" w:tplc="09460670">
      <w:start w:val="1"/>
      <w:numFmt w:val="decimal"/>
      <w:lvlText w:val="%4."/>
      <w:lvlJc w:val="left"/>
      <w:pPr>
        <w:ind w:left="2880" w:hanging="360"/>
      </w:pPr>
    </w:lvl>
    <w:lvl w:ilvl="4" w:tplc="3216D04C">
      <w:start w:val="1"/>
      <w:numFmt w:val="lowerLetter"/>
      <w:lvlText w:val="%5."/>
      <w:lvlJc w:val="left"/>
      <w:pPr>
        <w:ind w:left="3600" w:hanging="360"/>
      </w:pPr>
    </w:lvl>
    <w:lvl w:ilvl="5" w:tplc="98D6C7FE">
      <w:start w:val="1"/>
      <w:numFmt w:val="lowerRoman"/>
      <w:lvlText w:val="%6."/>
      <w:lvlJc w:val="right"/>
      <w:pPr>
        <w:ind w:left="4320" w:hanging="180"/>
      </w:pPr>
    </w:lvl>
    <w:lvl w:ilvl="6" w:tplc="1270D6DC">
      <w:start w:val="1"/>
      <w:numFmt w:val="decimal"/>
      <w:lvlText w:val="%7."/>
      <w:lvlJc w:val="left"/>
      <w:pPr>
        <w:ind w:left="5040" w:hanging="360"/>
      </w:pPr>
    </w:lvl>
    <w:lvl w:ilvl="7" w:tplc="587E56F4">
      <w:start w:val="1"/>
      <w:numFmt w:val="lowerLetter"/>
      <w:lvlText w:val="%8."/>
      <w:lvlJc w:val="left"/>
      <w:pPr>
        <w:ind w:left="5760" w:hanging="360"/>
      </w:pPr>
    </w:lvl>
    <w:lvl w:ilvl="8" w:tplc="54EC6100">
      <w:start w:val="1"/>
      <w:numFmt w:val="lowerRoman"/>
      <w:lvlText w:val="%9."/>
      <w:lvlJc w:val="right"/>
      <w:pPr>
        <w:ind w:left="6480" w:hanging="180"/>
      </w:pPr>
    </w:lvl>
  </w:abstractNum>
  <w:abstractNum w:abstractNumId="7" w15:restartNumberingAfterBreak="0">
    <w:nsid w:val="7CDC49F5"/>
    <w:multiLevelType w:val="hybridMultilevel"/>
    <w:tmpl w:val="9E7C8564"/>
    <w:lvl w:ilvl="0" w:tplc="44E42A2E">
      <w:start w:val="2"/>
      <w:numFmt w:val="bullet"/>
      <w:lvlText w:val="-"/>
      <w:lvlJc w:val="left"/>
      <w:pPr>
        <w:ind w:left="1080" w:hanging="360"/>
      </w:pPr>
      <w:rPr>
        <w:rFonts w:ascii="Calibri" w:eastAsia="Calibri" w:hAnsi="Calibri" w:cs="Calibr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abstractNumId w:val="4"/>
  </w:num>
  <w:num w:numId="2">
    <w:abstractNumId w:val="0"/>
  </w:num>
  <w:num w:numId="3">
    <w:abstractNumId w:val="6"/>
  </w:num>
  <w:num w:numId="4">
    <w:abstractNumId w:val="7"/>
  </w:num>
  <w:num w:numId="5">
    <w:abstractNumId w:val="3"/>
  </w:num>
  <w:num w:numId="6">
    <w:abstractNumId w:val="1"/>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388133E"/>
    <w:rsid w:val="000E8325"/>
    <w:rsid w:val="00110B50"/>
    <w:rsid w:val="0011747E"/>
    <w:rsid w:val="002044CB"/>
    <w:rsid w:val="0025559E"/>
    <w:rsid w:val="00596A5F"/>
    <w:rsid w:val="00666146"/>
    <w:rsid w:val="00690B3C"/>
    <w:rsid w:val="006F3C76"/>
    <w:rsid w:val="008D3275"/>
    <w:rsid w:val="008E01D1"/>
    <w:rsid w:val="008E18CE"/>
    <w:rsid w:val="00A47E95"/>
    <w:rsid w:val="00B2411E"/>
    <w:rsid w:val="00F80B40"/>
    <w:rsid w:val="0B3724C5"/>
    <w:rsid w:val="0D47A13A"/>
    <w:rsid w:val="11A74C88"/>
    <w:rsid w:val="13093DF8"/>
    <w:rsid w:val="14C2ECB4"/>
    <w:rsid w:val="16026D29"/>
    <w:rsid w:val="16533EBC"/>
    <w:rsid w:val="16667A8D"/>
    <w:rsid w:val="16A9A727"/>
    <w:rsid w:val="195634D2"/>
    <w:rsid w:val="19A50E43"/>
    <w:rsid w:val="1E434FE6"/>
    <w:rsid w:val="200F3DF0"/>
    <w:rsid w:val="22801BEB"/>
    <w:rsid w:val="291A5EDC"/>
    <w:rsid w:val="293F82A6"/>
    <w:rsid w:val="2B1C3752"/>
    <w:rsid w:val="31A6D926"/>
    <w:rsid w:val="32976CBE"/>
    <w:rsid w:val="33EF904B"/>
    <w:rsid w:val="35551DB8"/>
    <w:rsid w:val="38CC25E9"/>
    <w:rsid w:val="3C25508F"/>
    <w:rsid w:val="3DDDC5AD"/>
    <w:rsid w:val="3E25CCBA"/>
    <w:rsid w:val="40848559"/>
    <w:rsid w:val="426D2B8C"/>
    <w:rsid w:val="4388133E"/>
    <w:rsid w:val="47F93BA3"/>
    <w:rsid w:val="4B18B63F"/>
    <w:rsid w:val="4DC26093"/>
    <w:rsid w:val="5044887D"/>
    <w:rsid w:val="5193A19E"/>
    <w:rsid w:val="540DCE5A"/>
    <w:rsid w:val="5779A536"/>
    <w:rsid w:val="5877B569"/>
    <w:rsid w:val="58F10009"/>
    <w:rsid w:val="5A964C42"/>
    <w:rsid w:val="5C4D5D29"/>
    <w:rsid w:val="65F6E48E"/>
    <w:rsid w:val="6657ED9D"/>
    <w:rsid w:val="675C2245"/>
    <w:rsid w:val="69E38EC3"/>
    <w:rsid w:val="6C81D108"/>
    <w:rsid w:val="6E424937"/>
    <w:rsid w:val="7156801A"/>
    <w:rsid w:val="71970E26"/>
    <w:rsid w:val="72AF2DC9"/>
    <w:rsid w:val="75F2660D"/>
    <w:rsid w:val="78CE9D34"/>
    <w:rsid w:val="7C9DDB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8133E"/>
  <w15:chartTrackingRefBased/>
  <w15:docId w15:val="{C18C6157-4F8A-4CDD-A50F-B855B27A1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uiPriority w:val="1"/>
    <w:rsid w:val="16A9A727"/>
    <w:rPr>
      <w:rFonts w:asciiTheme="minorHAnsi" w:eastAsiaTheme="minorEastAsia" w:hAnsiTheme="minorHAnsi" w:cstheme="minorBidi"/>
      <w:sz w:val="22"/>
      <w:szCs w:val="22"/>
    </w:rPr>
  </w:style>
  <w:style w:type="character" w:customStyle="1" w:styleId="eop">
    <w:name w:val="eop"/>
    <w:basedOn w:val="DefaultParagraphFont"/>
    <w:uiPriority w:val="1"/>
    <w:rsid w:val="16A9A727"/>
    <w:rPr>
      <w:rFonts w:asciiTheme="minorHAnsi" w:eastAsiaTheme="minorEastAsia" w:hAnsiTheme="minorHAnsi" w:cstheme="minorBidi"/>
      <w:sz w:val="22"/>
      <w:szCs w:val="22"/>
    </w:rPr>
  </w:style>
  <w:style w:type="paragraph" w:customStyle="1" w:styleId="paragraph">
    <w:name w:val="paragraph"/>
    <w:basedOn w:val="Normal"/>
    <w:rsid w:val="16A9A727"/>
    <w:pPr>
      <w:spacing w:beforeAutospacing="1" w:afterAutospacing="1"/>
    </w:pPr>
    <w:rPr>
      <w:rFonts w:eastAsiaTheme="minorEastAsia"/>
      <w:sz w:val="24"/>
      <w:szCs w:val="24"/>
    </w:rPr>
  </w:style>
  <w:style w:type="character" w:styleId="Hyperlink">
    <w:name w:val="Hyperlink"/>
    <w:basedOn w:val="DefaultParagraphFont"/>
    <w:uiPriority w:val="99"/>
    <w:unhideWhenUsed/>
    <w:rsid w:val="16A9A727"/>
    <w:rPr>
      <w:color w:val="0563C1"/>
      <w:u w:val="single"/>
    </w:rPr>
  </w:style>
  <w:style w:type="paragraph" w:styleId="ListParagraph">
    <w:name w:val="List Paragraph"/>
    <w:basedOn w:val="Normal"/>
    <w:uiPriority w:val="34"/>
    <w:qFormat/>
    <w:rsid w:val="16A9A727"/>
    <w:pPr>
      <w:ind w:left="720"/>
      <w:contextualSpacing/>
    </w:pPr>
  </w:style>
  <w:style w:type="paragraph" w:styleId="Header">
    <w:name w:val="header"/>
    <w:basedOn w:val="Normal"/>
    <w:link w:val="HeaderChar"/>
    <w:uiPriority w:val="99"/>
    <w:unhideWhenUsed/>
    <w:rsid w:val="00596A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6A5F"/>
  </w:style>
  <w:style w:type="paragraph" w:styleId="Footer">
    <w:name w:val="footer"/>
    <w:basedOn w:val="Normal"/>
    <w:link w:val="FooterChar"/>
    <w:uiPriority w:val="99"/>
    <w:unhideWhenUsed/>
    <w:rsid w:val="00596A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6A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327225">
      <w:bodyDiv w:val="1"/>
      <w:marLeft w:val="0"/>
      <w:marRight w:val="0"/>
      <w:marTop w:val="0"/>
      <w:marBottom w:val="0"/>
      <w:divBdr>
        <w:top w:val="none" w:sz="0" w:space="0" w:color="auto"/>
        <w:left w:val="none" w:sz="0" w:space="0" w:color="auto"/>
        <w:bottom w:val="none" w:sz="0" w:space="0" w:color="auto"/>
        <w:right w:val="none" w:sz="0" w:space="0" w:color="auto"/>
      </w:divBdr>
      <w:divsChild>
        <w:div w:id="508250051">
          <w:marLeft w:val="0"/>
          <w:marRight w:val="0"/>
          <w:marTop w:val="0"/>
          <w:marBottom w:val="0"/>
          <w:divBdr>
            <w:top w:val="none" w:sz="0" w:space="0" w:color="auto"/>
            <w:left w:val="none" w:sz="0" w:space="0" w:color="auto"/>
            <w:bottom w:val="none" w:sz="0" w:space="0" w:color="auto"/>
            <w:right w:val="none" w:sz="0" w:space="0" w:color="auto"/>
          </w:divBdr>
          <w:divsChild>
            <w:div w:id="1488745308">
              <w:marLeft w:val="0"/>
              <w:marRight w:val="0"/>
              <w:marTop w:val="0"/>
              <w:marBottom w:val="0"/>
              <w:divBdr>
                <w:top w:val="none" w:sz="0" w:space="0" w:color="auto"/>
                <w:left w:val="none" w:sz="0" w:space="0" w:color="auto"/>
                <w:bottom w:val="none" w:sz="0" w:space="0" w:color="auto"/>
                <w:right w:val="none" w:sz="0" w:space="0" w:color="auto"/>
              </w:divBdr>
            </w:div>
            <w:div w:id="1138458023">
              <w:marLeft w:val="0"/>
              <w:marRight w:val="0"/>
              <w:marTop w:val="0"/>
              <w:marBottom w:val="0"/>
              <w:divBdr>
                <w:top w:val="none" w:sz="0" w:space="0" w:color="auto"/>
                <w:left w:val="none" w:sz="0" w:space="0" w:color="auto"/>
                <w:bottom w:val="none" w:sz="0" w:space="0" w:color="auto"/>
                <w:right w:val="none" w:sz="0" w:space="0" w:color="auto"/>
              </w:divBdr>
            </w:div>
            <w:div w:id="237129462">
              <w:marLeft w:val="0"/>
              <w:marRight w:val="0"/>
              <w:marTop w:val="0"/>
              <w:marBottom w:val="0"/>
              <w:divBdr>
                <w:top w:val="none" w:sz="0" w:space="0" w:color="auto"/>
                <w:left w:val="none" w:sz="0" w:space="0" w:color="auto"/>
                <w:bottom w:val="none" w:sz="0" w:space="0" w:color="auto"/>
                <w:right w:val="none" w:sz="0" w:space="0" w:color="auto"/>
              </w:divBdr>
            </w:div>
            <w:div w:id="1134059508">
              <w:marLeft w:val="0"/>
              <w:marRight w:val="0"/>
              <w:marTop w:val="0"/>
              <w:marBottom w:val="0"/>
              <w:divBdr>
                <w:top w:val="none" w:sz="0" w:space="0" w:color="auto"/>
                <w:left w:val="none" w:sz="0" w:space="0" w:color="auto"/>
                <w:bottom w:val="none" w:sz="0" w:space="0" w:color="auto"/>
                <w:right w:val="none" w:sz="0" w:space="0" w:color="auto"/>
              </w:divBdr>
            </w:div>
            <w:div w:id="672295034">
              <w:marLeft w:val="0"/>
              <w:marRight w:val="0"/>
              <w:marTop w:val="0"/>
              <w:marBottom w:val="0"/>
              <w:divBdr>
                <w:top w:val="none" w:sz="0" w:space="0" w:color="auto"/>
                <w:left w:val="none" w:sz="0" w:space="0" w:color="auto"/>
                <w:bottom w:val="none" w:sz="0" w:space="0" w:color="auto"/>
                <w:right w:val="none" w:sz="0" w:space="0" w:color="auto"/>
              </w:divBdr>
            </w:div>
            <w:div w:id="927272772">
              <w:marLeft w:val="0"/>
              <w:marRight w:val="0"/>
              <w:marTop w:val="0"/>
              <w:marBottom w:val="0"/>
              <w:divBdr>
                <w:top w:val="none" w:sz="0" w:space="0" w:color="auto"/>
                <w:left w:val="none" w:sz="0" w:space="0" w:color="auto"/>
                <w:bottom w:val="none" w:sz="0" w:space="0" w:color="auto"/>
                <w:right w:val="none" w:sz="0" w:space="0" w:color="auto"/>
              </w:divBdr>
            </w:div>
            <w:div w:id="1616522678">
              <w:marLeft w:val="0"/>
              <w:marRight w:val="0"/>
              <w:marTop w:val="0"/>
              <w:marBottom w:val="0"/>
              <w:divBdr>
                <w:top w:val="none" w:sz="0" w:space="0" w:color="auto"/>
                <w:left w:val="none" w:sz="0" w:space="0" w:color="auto"/>
                <w:bottom w:val="none" w:sz="0" w:space="0" w:color="auto"/>
                <w:right w:val="none" w:sz="0" w:space="0" w:color="auto"/>
              </w:divBdr>
            </w:div>
            <w:div w:id="1071731152">
              <w:marLeft w:val="0"/>
              <w:marRight w:val="0"/>
              <w:marTop w:val="0"/>
              <w:marBottom w:val="0"/>
              <w:divBdr>
                <w:top w:val="none" w:sz="0" w:space="0" w:color="auto"/>
                <w:left w:val="none" w:sz="0" w:space="0" w:color="auto"/>
                <w:bottom w:val="none" w:sz="0" w:space="0" w:color="auto"/>
                <w:right w:val="none" w:sz="0" w:space="0" w:color="auto"/>
              </w:divBdr>
            </w:div>
            <w:div w:id="233011210">
              <w:marLeft w:val="0"/>
              <w:marRight w:val="0"/>
              <w:marTop w:val="0"/>
              <w:marBottom w:val="0"/>
              <w:divBdr>
                <w:top w:val="none" w:sz="0" w:space="0" w:color="auto"/>
                <w:left w:val="none" w:sz="0" w:space="0" w:color="auto"/>
                <w:bottom w:val="none" w:sz="0" w:space="0" w:color="auto"/>
                <w:right w:val="none" w:sz="0" w:space="0" w:color="auto"/>
              </w:divBdr>
            </w:div>
            <w:div w:id="1747217714">
              <w:marLeft w:val="0"/>
              <w:marRight w:val="0"/>
              <w:marTop w:val="0"/>
              <w:marBottom w:val="0"/>
              <w:divBdr>
                <w:top w:val="none" w:sz="0" w:space="0" w:color="auto"/>
                <w:left w:val="none" w:sz="0" w:space="0" w:color="auto"/>
                <w:bottom w:val="none" w:sz="0" w:space="0" w:color="auto"/>
                <w:right w:val="none" w:sz="0" w:space="0" w:color="auto"/>
              </w:divBdr>
            </w:div>
            <w:div w:id="1027632977">
              <w:marLeft w:val="0"/>
              <w:marRight w:val="0"/>
              <w:marTop w:val="0"/>
              <w:marBottom w:val="0"/>
              <w:divBdr>
                <w:top w:val="none" w:sz="0" w:space="0" w:color="auto"/>
                <w:left w:val="none" w:sz="0" w:space="0" w:color="auto"/>
                <w:bottom w:val="none" w:sz="0" w:space="0" w:color="auto"/>
                <w:right w:val="none" w:sz="0" w:space="0" w:color="auto"/>
              </w:divBdr>
            </w:div>
            <w:div w:id="470682560">
              <w:marLeft w:val="0"/>
              <w:marRight w:val="0"/>
              <w:marTop w:val="0"/>
              <w:marBottom w:val="0"/>
              <w:divBdr>
                <w:top w:val="none" w:sz="0" w:space="0" w:color="auto"/>
                <w:left w:val="none" w:sz="0" w:space="0" w:color="auto"/>
                <w:bottom w:val="none" w:sz="0" w:space="0" w:color="auto"/>
                <w:right w:val="none" w:sz="0" w:space="0" w:color="auto"/>
              </w:divBdr>
            </w:div>
            <w:div w:id="1144539911">
              <w:marLeft w:val="0"/>
              <w:marRight w:val="0"/>
              <w:marTop w:val="0"/>
              <w:marBottom w:val="0"/>
              <w:divBdr>
                <w:top w:val="none" w:sz="0" w:space="0" w:color="auto"/>
                <w:left w:val="none" w:sz="0" w:space="0" w:color="auto"/>
                <w:bottom w:val="none" w:sz="0" w:space="0" w:color="auto"/>
                <w:right w:val="none" w:sz="0" w:space="0" w:color="auto"/>
              </w:divBdr>
            </w:div>
            <w:div w:id="1674533143">
              <w:marLeft w:val="0"/>
              <w:marRight w:val="0"/>
              <w:marTop w:val="0"/>
              <w:marBottom w:val="0"/>
              <w:divBdr>
                <w:top w:val="none" w:sz="0" w:space="0" w:color="auto"/>
                <w:left w:val="none" w:sz="0" w:space="0" w:color="auto"/>
                <w:bottom w:val="none" w:sz="0" w:space="0" w:color="auto"/>
                <w:right w:val="none" w:sz="0" w:space="0" w:color="auto"/>
              </w:divBdr>
            </w:div>
            <w:div w:id="1754088683">
              <w:marLeft w:val="0"/>
              <w:marRight w:val="0"/>
              <w:marTop w:val="0"/>
              <w:marBottom w:val="0"/>
              <w:divBdr>
                <w:top w:val="none" w:sz="0" w:space="0" w:color="auto"/>
                <w:left w:val="none" w:sz="0" w:space="0" w:color="auto"/>
                <w:bottom w:val="none" w:sz="0" w:space="0" w:color="auto"/>
                <w:right w:val="none" w:sz="0" w:space="0" w:color="auto"/>
              </w:divBdr>
            </w:div>
            <w:div w:id="325785018">
              <w:marLeft w:val="0"/>
              <w:marRight w:val="0"/>
              <w:marTop w:val="0"/>
              <w:marBottom w:val="0"/>
              <w:divBdr>
                <w:top w:val="none" w:sz="0" w:space="0" w:color="auto"/>
                <w:left w:val="none" w:sz="0" w:space="0" w:color="auto"/>
                <w:bottom w:val="none" w:sz="0" w:space="0" w:color="auto"/>
                <w:right w:val="none" w:sz="0" w:space="0" w:color="auto"/>
              </w:divBdr>
            </w:div>
            <w:div w:id="537591847">
              <w:marLeft w:val="0"/>
              <w:marRight w:val="0"/>
              <w:marTop w:val="0"/>
              <w:marBottom w:val="0"/>
              <w:divBdr>
                <w:top w:val="none" w:sz="0" w:space="0" w:color="auto"/>
                <w:left w:val="none" w:sz="0" w:space="0" w:color="auto"/>
                <w:bottom w:val="none" w:sz="0" w:space="0" w:color="auto"/>
                <w:right w:val="none" w:sz="0" w:space="0" w:color="auto"/>
              </w:divBdr>
            </w:div>
            <w:div w:id="1618759081">
              <w:marLeft w:val="0"/>
              <w:marRight w:val="0"/>
              <w:marTop w:val="0"/>
              <w:marBottom w:val="0"/>
              <w:divBdr>
                <w:top w:val="none" w:sz="0" w:space="0" w:color="auto"/>
                <w:left w:val="none" w:sz="0" w:space="0" w:color="auto"/>
                <w:bottom w:val="none" w:sz="0" w:space="0" w:color="auto"/>
                <w:right w:val="none" w:sz="0" w:space="0" w:color="auto"/>
              </w:divBdr>
            </w:div>
            <w:div w:id="2116175018">
              <w:marLeft w:val="0"/>
              <w:marRight w:val="0"/>
              <w:marTop w:val="0"/>
              <w:marBottom w:val="0"/>
              <w:divBdr>
                <w:top w:val="none" w:sz="0" w:space="0" w:color="auto"/>
                <w:left w:val="none" w:sz="0" w:space="0" w:color="auto"/>
                <w:bottom w:val="none" w:sz="0" w:space="0" w:color="auto"/>
                <w:right w:val="none" w:sz="0" w:space="0" w:color="auto"/>
              </w:divBdr>
            </w:div>
            <w:div w:id="1395855989">
              <w:marLeft w:val="0"/>
              <w:marRight w:val="0"/>
              <w:marTop w:val="0"/>
              <w:marBottom w:val="0"/>
              <w:divBdr>
                <w:top w:val="none" w:sz="0" w:space="0" w:color="auto"/>
                <w:left w:val="none" w:sz="0" w:space="0" w:color="auto"/>
                <w:bottom w:val="none" w:sz="0" w:space="0" w:color="auto"/>
                <w:right w:val="none" w:sz="0" w:space="0" w:color="auto"/>
              </w:divBdr>
            </w:div>
            <w:div w:id="597715963">
              <w:marLeft w:val="0"/>
              <w:marRight w:val="0"/>
              <w:marTop w:val="0"/>
              <w:marBottom w:val="0"/>
              <w:divBdr>
                <w:top w:val="none" w:sz="0" w:space="0" w:color="auto"/>
                <w:left w:val="none" w:sz="0" w:space="0" w:color="auto"/>
                <w:bottom w:val="none" w:sz="0" w:space="0" w:color="auto"/>
                <w:right w:val="none" w:sz="0" w:space="0" w:color="auto"/>
              </w:divBdr>
            </w:div>
            <w:div w:id="815803682">
              <w:marLeft w:val="0"/>
              <w:marRight w:val="0"/>
              <w:marTop w:val="0"/>
              <w:marBottom w:val="0"/>
              <w:divBdr>
                <w:top w:val="none" w:sz="0" w:space="0" w:color="auto"/>
                <w:left w:val="none" w:sz="0" w:space="0" w:color="auto"/>
                <w:bottom w:val="none" w:sz="0" w:space="0" w:color="auto"/>
                <w:right w:val="none" w:sz="0" w:space="0" w:color="auto"/>
              </w:divBdr>
            </w:div>
            <w:div w:id="2095469197">
              <w:marLeft w:val="0"/>
              <w:marRight w:val="0"/>
              <w:marTop w:val="0"/>
              <w:marBottom w:val="0"/>
              <w:divBdr>
                <w:top w:val="none" w:sz="0" w:space="0" w:color="auto"/>
                <w:left w:val="none" w:sz="0" w:space="0" w:color="auto"/>
                <w:bottom w:val="none" w:sz="0" w:space="0" w:color="auto"/>
                <w:right w:val="none" w:sz="0" w:space="0" w:color="auto"/>
              </w:divBdr>
            </w:div>
          </w:divsChild>
        </w:div>
        <w:div w:id="866911235">
          <w:marLeft w:val="0"/>
          <w:marRight w:val="0"/>
          <w:marTop w:val="0"/>
          <w:marBottom w:val="0"/>
          <w:divBdr>
            <w:top w:val="none" w:sz="0" w:space="0" w:color="auto"/>
            <w:left w:val="none" w:sz="0" w:space="0" w:color="auto"/>
            <w:bottom w:val="none" w:sz="0" w:space="0" w:color="auto"/>
            <w:right w:val="none" w:sz="0" w:space="0" w:color="auto"/>
          </w:divBdr>
        </w:div>
        <w:div w:id="1753233290">
          <w:marLeft w:val="0"/>
          <w:marRight w:val="0"/>
          <w:marTop w:val="0"/>
          <w:marBottom w:val="0"/>
          <w:divBdr>
            <w:top w:val="none" w:sz="0" w:space="0" w:color="auto"/>
            <w:left w:val="none" w:sz="0" w:space="0" w:color="auto"/>
            <w:bottom w:val="none" w:sz="0" w:space="0" w:color="auto"/>
            <w:right w:val="none" w:sz="0" w:space="0" w:color="auto"/>
          </w:divBdr>
        </w:div>
        <w:div w:id="1360742328">
          <w:marLeft w:val="0"/>
          <w:marRight w:val="0"/>
          <w:marTop w:val="0"/>
          <w:marBottom w:val="0"/>
          <w:divBdr>
            <w:top w:val="none" w:sz="0" w:space="0" w:color="auto"/>
            <w:left w:val="none" w:sz="0" w:space="0" w:color="auto"/>
            <w:bottom w:val="none" w:sz="0" w:space="0" w:color="auto"/>
            <w:right w:val="none" w:sz="0" w:space="0" w:color="auto"/>
          </w:divBdr>
        </w:div>
        <w:div w:id="162092729">
          <w:marLeft w:val="0"/>
          <w:marRight w:val="0"/>
          <w:marTop w:val="0"/>
          <w:marBottom w:val="0"/>
          <w:divBdr>
            <w:top w:val="none" w:sz="0" w:space="0" w:color="auto"/>
            <w:left w:val="none" w:sz="0" w:space="0" w:color="auto"/>
            <w:bottom w:val="none" w:sz="0" w:space="0" w:color="auto"/>
            <w:right w:val="none" w:sz="0" w:space="0" w:color="auto"/>
          </w:divBdr>
        </w:div>
        <w:div w:id="662700229">
          <w:marLeft w:val="0"/>
          <w:marRight w:val="0"/>
          <w:marTop w:val="0"/>
          <w:marBottom w:val="0"/>
          <w:divBdr>
            <w:top w:val="none" w:sz="0" w:space="0" w:color="auto"/>
            <w:left w:val="none" w:sz="0" w:space="0" w:color="auto"/>
            <w:bottom w:val="none" w:sz="0" w:space="0" w:color="auto"/>
            <w:right w:val="none" w:sz="0" w:space="0" w:color="auto"/>
          </w:divBdr>
        </w:div>
      </w:divsChild>
    </w:div>
    <w:div w:id="223300746">
      <w:bodyDiv w:val="1"/>
      <w:marLeft w:val="0"/>
      <w:marRight w:val="0"/>
      <w:marTop w:val="0"/>
      <w:marBottom w:val="0"/>
      <w:divBdr>
        <w:top w:val="none" w:sz="0" w:space="0" w:color="auto"/>
        <w:left w:val="none" w:sz="0" w:space="0" w:color="auto"/>
        <w:bottom w:val="none" w:sz="0" w:space="0" w:color="auto"/>
        <w:right w:val="none" w:sz="0" w:space="0" w:color="auto"/>
      </w:divBdr>
      <w:divsChild>
        <w:div w:id="197931755">
          <w:marLeft w:val="0"/>
          <w:marRight w:val="0"/>
          <w:marTop w:val="0"/>
          <w:marBottom w:val="0"/>
          <w:divBdr>
            <w:top w:val="none" w:sz="0" w:space="0" w:color="auto"/>
            <w:left w:val="none" w:sz="0" w:space="0" w:color="auto"/>
            <w:bottom w:val="none" w:sz="0" w:space="0" w:color="auto"/>
            <w:right w:val="none" w:sz="0" w:space="0" w:color="auto"/>
          </w:divBdr>
        </w:div>
        <w:div w:id="20016791">
          <w:marLeft w:val="0"/>
          <w:marRight w:val="0"/>
          <w:marTop w:val="0"/>
          <w:marBottom w:val="0"/>
          <w:divBdr>
            <w:top w:val="none" w:sz="0" w:space="0" w:color="auto"/>
            <w:left w:val="none" w:sz="0" w:space="0" w:color="auto"/>
            <w:bottom w:val="none" w:sz="0" w:space="0" w:color="auto"/>
            <w:right w:val="none" w:sz="0" w:space="0" w:color="auto"/>
          </w:divBdr>
        </w:div>
        <w:div w:id="1023634461">
          <w:marLeft w:val="0"/>
          <w:marRight w:val="0"/>
          <w:marTop w:val="0"/>
          <w:marBottom w:val="0"/>
          <w:divBdr>
            <w:top w:val="none" w:sz="0" w:space="0" w:color="auto"/>
            <w:left w:val="none" w:sz="0" w:space="0" w:color="auto"/>
            <w:bottom w:val="none" w:sz="0" w:space="0" w:color="auto"/>
            <w:right w:val="none" w:sz="0" w:space="0" w:color="auto"/>
          </w:divBdr>
        </w:div>
        <w:div w:id="1133135427">
          <w:marLeft w:val="0"/>
          <w:marRight w:val="0"/>
          <w:marTop w:val="0"/>
          <w:marBottom w:val="0"/>
          <w:divBdr>
            <w:top w:val="none" w:sz="0" w:space="0" w:color="auto"/>
            <w:left w:val="none" w:sz="0" w:space="0" w:color="auto"/>
            <w:bottom w:val="none" w:sz="0" w:space="0" w:color="auto"/>
            <w:right w:val="none" w:sz="0" w:space="0" w:color="auto"/>
          </w:divBdr>
        </w:div>
        <w:div w:id="94442842">
          <w:marLeft w:val="0"/>
          <w:marRight w:val="0"/>
          <w:marTop w:val="0"/>
          <w:marBottom w:val="0"/>
          <w:divBdr>
            <w:top w:val="none" w:sz="0" w:space="0" w:color="auto"/>
            <w:left w:val="none" w:sz="0" w:space="0" w:color="auto"/>
            <w:bottom w:val="none" w:sz="0" w:space="0" w:color="auto"/>
            <w:right w:val="none" w:sz="0" w:space="0" w:color="auto"/>
          </w:divBdr>
        </w:div>
        <w:div w:id="645008266">
          <w:marLeft w:val="0"/>
          <w:marRight w:val="0"/>
          <w:marTop w:val="0"/>
          <w:marBottom w:val="0"/>
          <w:divBdr>
            <w:top w:val="none" w:sz="0" w:space="0" w:color="auto"/>
            <w:left w:val="none" w:sz="0" w:space="0" w:color="auto"/>
            <w:bottom w:val="none" w:sz="0" w:space="0" w:color="auto"/>
            <w:right w:val="none" w:sz="0" w:space="0" w:color="auto"/>
          </w:divBdr>
        </w:div>
        <w:div w:id="1010060938">
          <w:marLeft w:val="0"/>
          <w:marRight w:val="0"/>
          <w:marTop w:val="0"/>
          <w:marBottom w:val="0"/>
          <w:divBdr>
            <w:top w:val="none" w:sz="0" w:space="0" w:color="auto"/>
            <w:left w:val="none" w:sz="0" w:space="0" w:color="auto"/>
            <w:bottom w:val="none" w:sz="0" w:space="0" w:color="auto"/>
            <w:right w:val="none" w:sz="0" w:space="0" w:color="auto"/>
          </w:divBdr>
        </w:div>
        <w:div w:id="573899197">
          <w:marLeft w:val="0"/>
          <w:marRight w:val="0"/>
          <w:marTop w:val="0"/>
          <w:marBottom w:val="0"/>
          <w:divBdr>
            <w:top w:val="none" w:sz="0" w:space="0" w:color="auto"/>
            <w:left w:val="none" w:sz="0" w:space="0" w:color="auto"/>
            <w:bottom w:val="none" w:sz="0" w:space="0" w:color="auto"/>
            <w:right w:val="none" w:sz="0" w:space="0" w:color="auto"/>
          </w:divBdr>
        </w:div>
        <w:div w:id="824322698">
          <w:marLeft w:val="0"/>
          <w:marRight w:val="0"/>
          <w:marTop w:val="0"/>
          <w:marBottom w:val="0"/>
          <w:divBdr>
            <w:top w:val="none" w:sz="0" w:space="0" w:color="auto"/>
            <w:left w:val="none" w:sz="0" w:space="0" w:color="auto"/>
            <w:bottom w:val="none" w:sz="0" w:space="0" w:color="auto"/>
            <w:right w:val="none" w:sz="0" w:space="0" w:color="auto"/>
          </w:divBdr>
        </w:div>
        <w:div w:id="290213091">
          <w:marLeft w:val="0"/>
          <w:marRight w:val="0"/>
          <w:marTop w:val="0"/>
          <w:marBottom w:val="0"/>
          <w:divBdr>
            <w:top w:val="none" w:sz="0" w:space="0" w:color="auto"/>
            <w:left w:val="none" w:sz="0" w:space="0" w:color="auto"/>
            <w:bottom w:val="none" w:sz="0" w:space="0" w:color="auto"/>
            <w:right w:val="none" w:sz="0" w:space="0" w:color="auto"/>
          </w:divBdr>
        </w:div>
        <w:div w:id="956836505">
          <w:marLeft w:val="0"/>
          <w:marRight w:val="0"/>
          <w:marTop w:val="0"/>
          <w:marBottom w:val="0"/>
          <w:divBdr>
            <w:top w:val="none" w:sz="0" w:space="0" w:color="auto"/>
            <w:left w:val="none" w:sz="0" w:space="0" w:color="auto"/>
            <w:bottom w:val="none" w:sz="0" w:space="0" w:color="auto"/>
            <w:right w:val="none" w:sz="0" w:space="0" w:color="auto"/>
          </w:divBdr>
        </w:div>
        <w:div w:id="1453131853">
          <w:marLeft w:val="0"/>
          <w:marRight w:val="0"/>
          <w:marTop w:val="0"/>
          <w:marBottom w:val="0"/>
          <w:divBdr>
            <w:top w:val="none" w:sz="0" w:space="0" w:color="auto"/>
            <w:left w:val="none" w:sz="0" w:space="0" w:color="auto"/>
            <w:bottom w:val="none" w:sz="0" w:space="0" w:color="auto"/>
            <w:right w:val="none" w:sz="0" w:space="0" w:color="auto"/>
          </w:divBdr>
        </w:div>
        <w:div w:id="9988350">
          <w:marLeft w:val="0"/>
          <w:marRight w:val="0"/>
          <w:marTop w:val="0"/>
          <w:marBottom w:val="0"/>
          <w:divBdr>
            <w:top w:val="none" w:sz="0" w:space="0" w:color="auto"/>
            <w:left w:val="none" w:sz="0" w:space="0" w:color="auto"/>
            <w:bottom w:val="none" w:sz="0" w:space="0" w:color="auto"/>
            <w:right w:val="none" w:sz="0" w:space="0" w:color="auto"/>
          </w:divBdr>
        </w:div>
      </w:divsChild>
    </w:div>
    <w:div w:id="788742753">
      <w:bodyDiv w:val="1"/>
      <w:marLeft w:val="0"/>
      <w:marRight w:val="0"/>
      <w:marTop w:val="0"/>
      <w:marBottom w:val="0"/>
      <w:divBdr>
        <w:top w:val="none" w:sz="0" w:space="0" w:color="auto"/>
        <w:left w:val="none" w:sz="0" w:space="0" w:color="auto"/>
        <w:bottom w:val="none" w:sz="0" w:space="0" w:color="auto"/>
        <w:right w:val="none" w:sz="0" w:space="0" w:color="auto"/>
      </w:divBdr>
      <w:divsChild>
        <w:div w:id="167183894">
          <w:marLeft w:val="0"/>
          <w:marRight w:val="0"/>
          <w:marTop w:val="0"/>
          <w:marBottom w:val="0"/>
          <w:divBdr>
            <w:top w:val="none" w:sz="0" w:space="0" w:color="auto"/>
            <w:left w:val="none" w:sz="0" w:space="0" w:color="auto"/>
            <w:bottom w:val="none" w:sz="0" w:space="0" w:color="auto"/>
            <w:right w:val="none" w:sz="0" w:space="0" w:color="auto"/>
          </w:divBdr>
          <w:divsChild>
            <w:div w:id="813181286">
              <w:marLeft w:val="0"/>
              <w:marRight w:val="0"/>
              <w:marTop w:val="0"/>
              <w:marBottom w:val="0"/>
              <w:divBdr>
                <w:top w:val="none" w:sz="0" w:space="0" w:color="auto"/>
                <w:left w:val="none" w:sz="0" w:space="0" w:color="auto"/>
                <w:bottom w:val="none" w:sz="0" w:space="0" w:color="auto"/>
                <w:right w:val="none" w:sz="0" w:space="0" w:color="auto"/>
              </w:divBdr>
            </w:div>
            <w:div w:id="863710892">
              <w:marLeft w:val="0"/>
              <w:marRight w:val="0"/>
              <w:marTop w:val="0"/>
              <w:marBottom w:val="0"/>
              <w:divBdr>
                <w:top w:val="none" w:sz="0" w:space="0" w:color="auto"/>
                <w:left w:val="none" w:sz="0" w:space="0" w:color="auto"/>
                <w:bottom w:val="none" w:sz="0" w:space="0" w:color="auto"/>
                <w:right w:val="none" w:sz="0" w:space="0" w:color="auto"/>
              </w:divBdr>
            </w:div>
            <w:div w:id="315038408">
              <w:marLeft w:val="0"/>
              <w:marRight w:val="0"/>
              <w:marTop w:val="0"/>
              <w:marBottom w:val="0"/>
              <w:divBdr>
                <w:top w:val="none" w:sz="0" w:space="0" w:color="auto"/>
                <w:left w:val="none" w:sz="0" w:space="0" w:color="auto"/>
                <w:bottom w:val="none" w:sz="0" w:space="0" w:color="auto"/>
                <w:right w:val="none" w:sz="0" w:space="0" w:color="auto"/>
              </w:divBdr>
            </w:div>
            <w:div w:id="1941252807">
              <w:marLeft w:val="0"/>
              <w:marRight w:val="0"/>
              <w:marTop w:val="0"/>
              <w:marBottom w:val="0"/>
              <w:divBdr>
                <w:top w:val="none" w:sz="0" w:space="0" w:color="auto"/>
                <w:left w:val="none" w:sz="0" w:space="0" w:color="auto"/>
                <w:bottom w:val="none" w:sz="0" w:space="0" w:color="auto"/>
                <w:right w:val="none" w:sz="0" w:space="0" w:color="auto"/>
              </w:divBdr>
            </w:div>
            <w:div w:id="1898587025">
              <w:marLeft w:val="0"/>
              <w:marRight w:val="0"/>
              <w:marTop w:val="0"/>
              <w:marBottom w:val="0"/>
              <w:divBdr>
                <w:top w:val="none" w:sz="0" w:space="0" w:color="auto"/>
                <w:left w:val="none" w:sz="0" w:space="0" w:color="auto"/>
                <w:bottom w:val="none" w:sz="0" w:space="0" w:color="auto"/>
                <w:right w:val="none" w:sz="0" w:space="0" w:color="auto"/>
              </w:divBdr>
            </w:div>
            <w:div w:id="1980571167">
              <w:marLeft w:val="0"/>
              <w:marRight w:val="0"/>
              <w:marTop w:val="0"/>
              <w:marBottom w:val="0"/>
              <w:divBdr>
                <w:top w:val="none" w:sz="0" w:space="0" w:color="auto"/>
                <w:left w:val="none" w:sz="0" w:space="0" w:color="auto"/>
                <w:bottom w:val="none" w:sz="0" w:space="0" w:color="auto"/>
                <w:right w:val="none" w:sz="0" w:space="0" w:color="auto"/>
              </w:divBdr>
            </w:div>
            <w:div w:id="531764467">
              <w:marLeft w:val="0"/>
              <w:marRight w:val="0"/>
              <w:marTop w:val="0"/>
              <w:marBottom w:val="0"/>
              <w:divBdr>
                <w:top w:val="none" w:sz="0" w:space="0" w:color="auto"/>
                <w:left w:val="none" w:sz="0" w:space="0" w:color="auto"/>
                <w:bottom w:val="none" w:sz="0" w:space="0" w:color="auto"/>
                <w:right w:val="none" w:sz="0" w:space="0" w:color="auto"/>
              </w:divBdr>
            </w:div>
            <w:div w:id="1166283457">
              <w:marLeft w:val="0"/>
              <w:marRight w:val="0"/>
              <w:marTop w:val="0"/>
              <w:marBottom w:val="0"/>
              <w:divBdr>
                <w:top w:val="none" w:sz="0" w:space="0" w:color="auto"/>
                <w:left w:val="none" w:sz="0" w:space="0" w:color="auto"/>
                <w:bottom w:val="none" w:sz="0" w:space="0" w:color="auto"/>
                <w:right w:val="none" w:sz="0" w:space="0" w:color="auto"/>
              </w:divBdr>
            </w:div>
            <w:div w:id="721364971">
              <w:marLeft w:val="0"/>
              <w:marRight w:val="0"/>
              <w:marTop w:val="0"/>
              <w:marBottom w:val="0"/>
              <w:divBdr>
                <w:top w:val="none" w:sz="0" w:space="0" w:color="auto"/>
                <w:left w:val="none" w:sz="0" w:space="0" w:color="auto"/>
                <w:bottom w:val="none" w:sz="0" w:space="0" w:color="auto"/>
                <w:right w:val="none" w:sz="0" w:space="0" w:color="auto"/>
              </w:divBdr>
            </w:div>
            <w:div w:id="170343225">
              <w:marLeft w:val="0"/>
              <w:marRight w:val="0"/>
              <w:marTop w:val="0"/>
              <w:marBottom w:val="0"/>
              <w:divBdr>
                <w:top w:val="none" w:sz="0" w:space="0" w:color="auto"/>
                <w:left w:val="none" w:sz="0" w:space="0" w:color="auto"/>
                <w:bottom w:val="none" w:sz="0" w:space="0" w:color="auto"/>
                <w:right w:val="none" w:sz="0" w:space="0" w:color="auto"/>
              </w:divBdr>
            </w:div>
            <w:div w:id="416947883">
              <w:marLeft w:val="0"/>
              <w:marRight w:val="0"/>
              <w:marTop w:val="0"/>
              <w:marBottom w:val="0"/>
              <w:divBdr>
                <w:top w:val="none" w:sz="0" w:space="0" w:color="auto"/>
                <w:left w:val="none" w:sz="0" w:space="0" w:color="auto"/>
                <w:bottom w:val="none" w:sz="0" w:space="0" w:color="auto"/>
                <w:right w:val="none" w:sz="0" w:space="0" w:color="auto"/>
              </w:divBdr>
            </w:div>
            <w:div w:id="595795625">
              <w:marLeft w:val="0"/>
              <w:marRight w:val="0"/>
              <w:marTop w:val="0"/>
              <w:marBottom w:val="0"/>
              <w:divBdr>
                <w:top w:val="none" w:sz="0" w:space="0" w:color="auto"/>
                <w:left w:val="none" w:sz="0" w:space="0" w:color="auto"/>
                <w:bottom w:val="none" w:sz="0" w:space="0" w:color="auto"/>
                <w:right w:val="none" w:sz="0" w:space="0" w:color="auto"/>
              </w:divBdr>
            </w:div>
            <w:div w:id="970281083">
              <w:marLeft w:val="0"/>
              <w:marRight w:val="0"/>
              <w:marTop w:val="0"/>
              <w:marBottom w:val="0"/>
              <w:divBdr>
                <w:top w:val="none" w:sz="0" w:space="0" w:color="auto"/>
                <w:left w:val="none" w:sz="0" w:space="0" w:color="auto"/>
                <w:bottom w:val="none" w:sz="0" w:space="0" w:color="auto"/>
                <w:right w:val="none" w:sz="0" w:space="0" w:color="auto"/>
              </w:divBdr>
            </w:div>
            <w:div w:id="510146798">
              <w:marLeft w:val="0"/>
              <w:marRight w:val="0"/>
              <w:marTop w:val="0"/>
              <w:marBottom w:val="0"/>
              <w:divBdr>
                <w:top w:val="none" w:sz="0" w:space="0" w:color="auto"/>
                <w:left w:val="none" w:sz="0" w:space="0" w:color="auto"/>
                <w:bottom w:val="none" w:sz="0" w:space="0" w:color="auto"/>
                <w:right w:val="none" w:sz="0" w:space="0" w:color="auto"/>
              </w:divBdr>
            </w:div>
            <w:div w:id="358968755">
              <w:marLeft w:val="0"/>
              <w:marRight w:val="0"/>
              <w:marTop w:val="0"/>
              <w:marBottom w:val="0"/>
              <w:divBdr>
                <w:top w:val="none" w:sz="0" w:space="0" w:color="auto"/>
                <w:left w:val="none" w:sz="0" w:space="0" w:color="auto"/>
                <w:bottom w:val="none" w:sz="0" w:space="0" w:color="auto"/>
                <w:right w:val="none" w:sz="0" w:space="0" w:color="auto"/>
              </w:divBdr>
            </w:div>
            <w:div w:id="317076579">
              <w:marLeft w:val="0"/>
              <w:marRight w:val="0"/>
              <w:marTop w:val="0"/>
              <w:marBottom w:val="0"/>
              <w:divBdr>
                <w:top w:val="none" w:sz="0" w:space="0" w:color="auto"/>
                <w:left w:val="none" w:sz="0" w:space="0" w:color="auto"/>
                <w:bottom w:val="none" w:sz="0" w:space="0" w:color="auto"/>
                <w:right w:val="none" w:sz="0" w:space="0" w:color="auto"/>
              </w:divBdr>
            </w:div>
            <w:div w:id="1542982503">
              <w:marLeft w:val="0"/>
              <w:marRight w:val="0"/>
              <w:marTop w:val="0"/>
              <w:marBottom w:val="0"/>
              <w:divBdr>
                <w:top w:val="none" w:sz="0" w:space="0" w:color="auto"/>
                <w:left w:val="none" w:sz="0" w:space="0" w:color="auto"/>
                <w:bottom w:val="none" w:sz="0" w:space="0" w:color="auto"/>
                <w:right w:val="none" w:sz="0" w:space="0" w:color="auto"/>
              </w:divBdr>
            </w:div>
            <w:div w:id="1971741635">
              <w:marLeft w:val="0"/>
              <w:marRight w:val="0"/>
              <w:marTop w:val="0"/>
              <w:marBottom w:val="0"/>
              <w:divBdr>
                <w:top w:val="none" w:sz="0" w:space="0" w:color="auto"/>
                <w:left w:val="none" w:sz="0" w:space="0" w:color="auto"/>
                <w:bottom w:val="none" w:sz="0" w:space="0" w:color="auto"/>
                <w:right w:val="none" w:sz="0" w:space="0" w:color="auto"/>
              </w:divBdr>
            </w:div>
            <w:div w:id="1657957377">
              <w:marLeft w:val="0"/>
              <w:marRight w:val="0"/>
              <w:marTop w:val="0"/>
              <w:marBottom w:val="0"/>
              <w:divBdr>
                <w:top w:val="none" w:sz="0" w:space="0" w:color="auto"/>
                <w:left w:val="none" w:sz="0" w:space="0" w:color="auto"/>
                <w:bottom w:val="none" w:sz="0" w:space="0" w:color="auto"/>
                <w:right w:val="none" w:sz="0" w:space="0" w:color="auto"/>
              </w:divBdr>
            </w:div>
            <w:div w:id="179466825">
              <w:marLeft w:val="0"/>
              <w:marRight w:val="0"/>
              <w:marTop w:val="0"/>
              <w:marBottom w:val="0"/>
              <w:divBdr>
                <w:top w:val="none" w:sz="0" w:space="0" w:color="auto"/>
                <w:left w:val="none" w:sz="0" w:space="0" w:color="auto"/>
                <w:bottom w:val="none" w:sz="0" w:space="0" w:color="auto"/>
                <w:right w:val="none" w:sz="0" w:space="0" w:color="auto"/>
              </w:divBdr>
            </w:div>
            <w:div w:id="206920315">
              <w:marLeft w:val="0"/>
              <w:marRight w:val="0"/>
              <w:marTop w:val="0"/>
              <w:marBottom w:val="0"/>
              <w:divBdr>
                <w:top w:val="none" w:sz="0" w:space="0" w:color="auto"/>
                <w:left w:val="none" w:sz="0" w:space="0" w:color="auto"/>
                <w:bottom w:val="none" w:sz="0" w:space="0" w:color="auto"/>
                <w:right w:val="none" w:sz="0" w:space="0" w:color="auto"/>
              </w:divBdr>
            </w:div>
            <w:div w:id="1245842347">
              <w:marLeft w:val="0"/>
              <w:marRight w:val="0"/>
              <w:marTop w:val="0"/>
              <w:marBottom w:val="0"/>
              <w:divBdr>
                <w:top w:val="none" w:sz="0" w:space="0" w:color="auto"/>
                <w:left w:val="none" w:sz="0" w:space="0" w:color="auto"/>
                <w:bottom w:val="none" w:sz="0" w:space="0" w:color="auto"/>
                <w:right w:val="none" w:sz="0" w:space="0" w:color="auto"/>
              </w:divBdr>
            </w:div>
            <w:div w:id="1020206419">
              <w:marLeft w:val="0"/>
              <w:marRight w:val="0"/>
              <w:marTop w:val="0"/>
              <w:marBottom w:val="0"/>
              <w:divBdr>
                <w:top w:val="none" w:sz="0" w:space="0" w:color="auto"/>
                <w:left w:val="none" w:sz="0" w:space="0" w:color="auto"/>
                <w:bottom w:val="none" w:sz="0" w:space="0" w:color="auto"/>
                <w:right w:val="none" w:sz="0" w:space="0" w:color="auto"/>
              </w:divBdr>
            </w:div>
          </w:divsChild>
        </w:div>
        <w:div w:id="371157352">
          <w:marLeft w:val="0"/>
          <w:marRight w:val="0"/>
          <w:marTop w:val="0"/>
          <w:marBottom w:val="0"/>
          <w:divBdr>
            <w:top w:val="none" w:sz="0" w:space="0" w:color="auto"/>
            <w:left w:val="none" w:sz="0" w:space="0" w:color="auto"/>
            <w:bottom w:val="none" w:sz="0" w:space="0" w:color="auto"/>
            <w:right w:val="none" w:sz="0" w:space="0" w:color="auto"/>
          </w:divBdr>
        </w:div>
        <w:div w:id="1552185963">
          <w:marLeft w:val="0"/>
          <w:marRight w:val="0"/>
          <w:marTop w:val="0"/>
          <w:marBottom w:val="0"/>
          <w:divBdr>
            <w:top w:val="none" w:sz="0" w:space="0" w:color="auto"/>
            <w:left w:val="none" w:sz="0" w:space="0" w:color="auto"/>
            <w:bottom w:val="none" w:sz="0" w:space="0" w:color="auto"/>
            <w:right w:val="none" w:sz="0" w:space="0" w:color="auto"/>
          </w:divBdr>
        </w:div>
        <w:div w:id="2046980621">
          <w:marLeft w:val="0"/>
          <w:marRight w:val="0"/>
          <w:marTop w:val="0"/>
          <w:marBottom w:val="0"/>
          <w:divBdr>
            <w:top w:val="none" w:sz="0" w:space="0" w:color="auto"/>
            <w:left w:val="none" w:sz="0" w:space="0" w:color="auto"/>
            <w:bottom w:val="none" w:sz="0" w:space="0" w:color="auto"/>
            <w:right w:val="none" w:sz="0" w:space="0" w:color="auto"/>
          </w:divBdr>
        </w:div>
        <w:div w:id="2051221950">
          <w:marLeft w:val="0"/>
          <w:marRight w:val="0"/>
          <w:marTop w:val="0"/>
          <w:marBottom w:val="0"/>
          <w:divBdr>
            <w:top w:val="none" w:sz="0" w:space="0" w:color="auto"/>
            <w:left w:val="none" w:sz="0" w:space="0" w:color="auto"/>
            <w:bottom w:val="none" w:sz="0" w:space="0" w:color="auto"/>
            <w:right w:val="none" w:sz="0" w:space="0" w:color="auto"/>
          </w:divBdr>
        </w:div>
        <w:div w:id="1959677158">
          <w:marLeft w:val="0"/>
          <w:marRight w:val="0"/>
          <w:marTop w:val="0"/>
          <w:marBottom w:val="0"/>
          <w:divBdr>
            <w:top w:val="none" w:sz="0" w:space="0" w:color="auto"/>
            <w:left w:val="none" w:sz="0" w:space="0" w:color="auto"/>
            <w:bottom w:val="none" w:sz="0" w:space="0" w:color="auto"/>
            <w:right w:val="none" w:sz="0" w:space="0" w:color="auto"/>
          </w:divBdr>
        </w:div>
      </w:divsChild>
    </w:div>
    <w:div w:id="1223833648">
      <w:bodyDiv w:val="1"/>
      <w:marLeft w:val="0"/>
      <w:marRight w:val="0"/>
      <w:marTop w:val="0"/>
      <w:marBottom w:val="0"/>
      <w:divBdr>
        <w:top w:val="none" w:sz="0" w:space="0" w:color="auto"/>
        <w:left w:val="none" w:sz="0" w:space="0" w:color="auto"/>
        <w:bottom w:val="none" w:sz="0" w:space="0" w:color="auto"/>
        <w:right w:val="none" w:sz="0" w:space="0" w:color="auto"/>
      </w:divBdr>
      <w:divsChild>
        <w:div w:id="1034888295">
          <w:marLeft w:val="0"/>
          <w:marRight w:val="0"/>
          <w:marTop w:val="0"/>
          <w:marBottom w:val="0"/>
          <w:divBdr>
            <w:top w:val="none" w:sz="0" w:space="0" w:color="auto"/>
            <w:left w:val="none" w:sz="0" w:space="0" w:color="auto"/>
            <w:bottom w:val="none" w:sz="0" w:space="0" w:color="auto"/>
            <w:right w:val="none" w:sz="0" w:space="0" w:color="auto"/>
          </w:divBdr>
        </w:div>
        <w:div w:id="314459835">
          <w:marLeft w:val="0"/>
          <w:marRight w:val="0"/>
          <w:marTop w:val="0"/>
          <w:marBottom w:val="0"/>
          <w:divBdr>
            <w:top w:val="none" w:sz="0" w:space="0" w:color="auto"/>
            <w:left w:val="none" w:sz="0" w:space="0" w:color="auto"/>
            <w:bottom w:val="none" w:sz="0" w:space="0" w:color="auto"/>
            <w:right w:val="none" w:sz="0" w:space="0" w:color="auto"/>
          </w:divBdr>
        </w:div>
        <w:div w:id="394012110">
          <w:marLeft w:val="0"/>
          <w:marRight w:val="0"/>
          <w:marTop w:val="0"/>
          <w:marBottom w:val="0"/>
          <w:divBdr>
            <w:top w:val="none" w:sz="0" w:space="0" w:color="auto"/>
            <w:left w:val="none" w:sz="0" w:space="0" w:color="auto"/>
            <w:bottom w:val="none" w:sz="0" w:space="0" w:color="auto"/>
            <w:right w:val="none" w:sz="0" w:space="0" w:color="auto"/>
          </w:divBdr>
        </w:div>
        <w:div w:id="1404183671">
          <w:marLeft w:val="0"/>
          <w:marRight w:val="0"/>
          <w:marTop w:val="0"/>
          <w:marBottom w:val="0"/>
          <w:divBdr>
            <w:top w:val="none" w:sz="0" w:space="0" w:color="auto"/>
            <w:left w:val="none" w:sz="0" w:space="0" w:color="auto"/>
            <w:bottom w:val="none" w:sz="0" w:space="0" w:color="auto"/>
            <w:right w:val="none" w:sz="0" w:space="0" w:color="auto"/>
          </w:divBdr>
        </w:div>
        <w:div w:id="26025884">
          <w:marLeft w:val="0"/>
          <w:marRight w:val="0"/>
          <w:marTop w:val="0"/>
          <w:marBottom w:val="0"/>
          <w:divBdr>
            <w:top w:val="none" w:sz="0" w:space="0" w:color="auto"/>
            <w:left w:val="none" w:sz="0" w:space="0" w:color="auto"/>
            <w:bottom w:val="none" w:sz="0" w:space="0" w:color="auto"/>
            <w:right w:val="none" w:sz="0" w:space="0" w:color="auto"/>
          </w:divBdr>
        </w:div>
        <w:div w:id="1083527013">
          <w:marLeft w:val="0"/>
          <w:marRight w:val="0"/>
          <w:marTop w:val="0"/>
          <w:marBottom w:val="0"/>
          <w:divBdr>
            <w:top w:val="none" w:sz="0" w:space="0" w:color="auto"/>
            <w:left w:val="none" w:sz="0" w:space="0" w:color="auto"/>
            <w:bottom w:val="none" w:sz="0" w:space="0" w:color="auto"/>
            <w:right w:val="none" w:sz="0" w:space="0" w:color="auto"/>
          </w:divBdr>
        </w:div>
        <w:div w:id="1656370955">
          <w:marLeft w:val="0"/>
          <w:marRight w:val="0"/>
          <w:marTop w:val="0"/>
          <w:marBottom w:val="0"/>
          <w:divBdr>
            <w:top w:val="none" w:sz="0" w:space="0" w:color="auto"/>
            <w:left w:val="none" w:sz="0" w:space="0" w:color="auto"/>
            <w:bottom w:val="none" w:sz="0" w:space="0" w:color="auto"/>
            <w:right w:val="none" w:sz="0" w:space="0" w:color="auto"/>
          </w:divBdr>
        </w:div>
        <w:div w:id="1207139014">
          <w:marLeft w:val="0"/>
          <w:marRight w:val="0"/>
          <w:marTop w:val="0"/>
          <w:marBottom w:val="0"/>
          <w:divBdr>
            <w:top w:val="none" w:sz="0" w:space="0" w:color="auto"/>
            <w:left w:val="none" w:sz="0" w:space="0" w:color="auto"/>
            <w:bottom w:val="none" w:sz="0" w:space="0" w:color="auto"/>
            <w:right w:val="none" w:sz="0" w:space="0" w:color="auto"/>
          </w:divBdr>
        </w:div>
        <w:div w:id="882715315">
          <w:marLeft w:val="0"/>
          <w:marRight w:val="0"/>
          <w:marTop w:val="0"/>
          <w:marBottom w:val="0"/>
          <w:divBdr>
            <w:top w:val="none" w:sz="0" w:space="0" w:color="auto"/>
            <w:left w:val="none" w:sz="0" w:space="0" w:color="auto"/>
            <w:bottom w:val="none" w:sz="0" w:space="0" w:color="auto"/>
            <w:right w:val="none" w:sz="0" w:space="0" w:color="auto"/>
          </w:divBdr>
        </w:div>
        <w:div w:id="902982495">
          <w:marLeft w:val="0"/>
          <w:marRight w:val="0"/>
          <w:marTop w:val="0"/>
          <w:marBottom w:val="0"/>
          <w:divBdr>
            <w:top w:val="none" w:sz="0" w:space="0" w:color="auto"/>
            <w:left w:val="none" w:sz="0" w:space="0" w:color="auto"/>
            <w:bottom w:val="none" w:sz="0" w:space="0" w:color="auto"/>
            <w:right w:val="none" w:sz="0" w:space="0" w:color="auto"/>
          </w:divBdr>
        </w:div>
        <w:div w:id="908001635">
          <w:marLeft w:val="0"/>
          <w:marRight w:val="0"/>
          <w:marTop w:val="0"/>
          <w:marBottom w:val="0"/>
          <w:divBdr>
            <w:top w:val="none" w:sz="0" w:space="0" w:color="auto"/>
            <w:left w:val="none" w:sz="0" w:space="0" w:color="auto"/>
            <w:bottom w:val="none" w:sz="0" w:space="0" w:color="auto"/>
            <w:right w:val="none" w:sz="0" w:space="0" w:color="auto"/>
          </w:divBdr>
        </w:div>
        <w:div w:id="953176725">
          <w:marLeft w:val="0"/>
          <w:marRight w:val="0"/>
          <w:marTop w:val="0"/>
          <w:marBottom w:val="0"/>
          <w:divBdr>
            <w:top w:val="none" w:sz="0" w:space="0" w:color="auto"/>
            <w:left w:val="none" w:sz="0" w:space="0" w:color="auto"/>
            <w:bottom w:val="none" w:sz="0" w:space="0" w:color="auto"/>
            <w:right w:val="none" w:sz="0" w:space="0" w:color="auto"/>
          </w:divBdr>
        </w:div>
        <w:div w:id="1025135433">
          <w:marLeft w:val="0"/>
          <w:marRight w:val="0"/>
          <w:marTop w:val="0"/>
          <w:marBottom w:val="0"/>
          <w:divBdr>
            <w:top w:val="none" w:sz="0" w:space="0" w:color="auto"/>
            <w:left w:val="none" w:sz="0" w:space="0" w:color="auto"/>
            <w:bottom w:val="none" w:sz="0" w:space="0" w:color="auto"/>
            <w:right w:val="none" w:sz="0" w:space="0" w:color="auto"/>
          </w:divBdr>
        </w:div>
      </w:divsChild>
    </w:div>
    <w:div w:id="2010867139">
      <w:bodyDiv w:val="1"/>
      <w:marLeft w:val="0"/>
      <w:marRight w:val="0"/>
      <w:marTop w:val="0"/>
      <w:marBottom w:val="0"/>
      <w:divBdr>
        <w:top w:val="none" w:sz="0" w:space="0" w:color="auto"/>
        <w:left w:val="none" w:sz="0" w:space="0" w:color="auto"/>
        <w:bottom w:val="none" w:sz="0" w:space="0" w:color="auto"/>
        <w:right w:val="none" w:sz="0" w:space="0" w:color="auto"/>
      </w:divBdr>
      <w:divsChild>
        <w:div w:id="254898019">
          <w:marLeft w:val="0"/>
          <w:marRight w:val="0"/>
          <w:marTop w:val="0"/>
          <w:marBottom w:val="0"/>
          <w:divBdr>
            <w:top w:val="none" w:sz="0" w:space="0" w:color="auto"/>
            <w:left w:val="none" w:sz="0" w:space="0" w:color="auto"/>
            <w:bottom w:val="none" w:sz="0" w:space="0" w:color="auto"/>
            <w:right w:val="none" w:sz="0" w:space="0" w:color="auto"/>
          </w:divBdr>
        </w:div>
        <w:div w:id="1581330350">
          <w:marLeft w:val="0"/>
          <w:marRight w:val="0"/>
          <w:marTop w:val="0"/>
          <w:marBottom w:val="0"/>
          <w:divBdr>
            <w:top w:val="none" w:sz="0" w:space="0" w:color="auto"/>
            <w:left w:val="none" w:sz="0" w:space="0" w:color="auto"/>
            <w:bottom w:val="none" w:sz="0" w:space="0" w:color="auto"/>
            <w:right w:val="none" w:sz="0" w:space="0" w:color="auto"/>
          </w:divBdr>
        </w:div>
        <w:div w:id="787703640">
          <w:marLeft w:val="0"/>
          <w:marRight w:val="0"/>
          <w:marTop w:val="0"/>
          <w:marBottom w:val="0"/>
          <w:divBdr>
            <w:top w:val="none" w:sz="0" w:space="0" w:color="auto"/>
            <w:left w:val="none" w:sz="0" w:space="0" w:color="auto"/>
            <w:bottom w:val="none" w:sz="0" w:space="0" w:color="auto"/>
            <w:right w:val="none" w:sz="0" w:space="0" w:color="auto"/>
          </w:divBdr>
        </w:div>
        <w:div w:id="1050152235">
          <w:marLeft w:val="0"/>
          <w:marRight w:val="0"/>
          <w:marTop w:val="0"/>
          <w:marBottom w:val="0"/>
          <w:divBdr>
            <w:top w:val="none" w:sz="0" w:space="0" w:color="auto"/>
            <w:left w:val="none" w:sz="0" w:space="0" w:color="auto"/>
            <w:bottom w:val="none" w:sz="0" w:space="0" w:color="auto"/>
            <w:right w:val="none" w:sz="0" w:space="0" w:color="auto"/>
          </w:divBdr>
        </w:div>
        <w:div w:id="697856613">
          <w:marLeft w:val="0"/>
          <w:marRight w:val="0"/>
          <w:marTop w:val="0"/>
          <w:marBottom w:val="0"/>
          <w:divBdr>
            <w:top w:val="none" w:sz="0" w:space="0" w:color="auto"/>
            <w:left w:val="none" w:sz="0" w:space="0" w:color="auto"/>
            <w:bottom w:val="none" w:sz="0" w:space="0" w:color="auto"/>
            <w:right w:val="none" w:sz="0" w:space="0" w:color="auto"/>
          </w:divBdr>
        </w:div>
        <w:div w:id="1150635134">
          <w:marLeft w:val="0"/>
          <w:marRight w:val="0"/>
          <w:marTop w:val="0"/>
          <w:marBottom w:val="0"/>
          <w:divBdr>
            <w:top w:val="none" w:sz="0" w:space="0" w:color="auto"/>
            <w:left w:val="none" w:sz="0" w:space="0" w:color="auto"/>
            <w:bottom w:val="none" w:sz="0" w:space="0" w:color="auto"/>
            <w:right w:val="none" w:sz="0" w:space="0" w:color="auto"/>
          </w:divBdr>
        </w:div>
        <w:div w:id="484515233">
          <w:marLeft w:val="0"/>
          <w:marRight w:val="0"/>
          <w:marTop w:val="0"/>
          <w:marBottom w:val="0"/>
          <w:divBdr>
            <w:top w:val="none" w:sz="0" w:space="0" w:color="auto"/>
            <w:left w:val="none" w:sz="0" w:space="0" w:color="auto"/>
            <w:bottom w:val="none" w:sz="0" w:space="0" w:color="auto"/>
            <w:right w:val="none" w:sz="0" w:space="0" w:color="auto"/>
          </w:divBdr>
        </w:div>
        <w:div w:id="1000111901">
          <w:marLeft w:val="0"/>
          <w:marRight w:val="0"/>
          <w:marTop w:val="0"/>
          <w:marBottom w:val="0"/>
          <w:divBdr>
            <w:top w:val="none" w:sz="0" w:space="0" w:color="auto"/>
            <w:left w:val="none" w:sz="0" w:space="0" w:color="auto"/>
            <w:bottom w:val="none" w:sz="0" w:space="0" w:color="auto"/>
            <w:right w:val="none" w:sz="0" w:space="0" w:color="auto"/>
          </w:divBdr>
        </w:div>
        <w:div w:id="504901632">
          <w:marLeft w:val="0"/>
          <w:marRight w:val="0"/>
          <w:marTop w:val="0"/>
          <w:marBottom w:val="0"/>
          <w:divBdr>
            <w:top w:val="none" w:sz="0" w:space="0" w:color="auto"/>
            <w:left w:val="none" w:sz="0" w:space="0" w:color="auto"/>
            <w:bottom w:val="none" w:sz="0" w:space="0" w:color="auto"/>
            <w:right w:val="none" w:sz="0" w:space="0" w:color="auto"/>
          </w:divBdr>
        </w:div>
        <w:div w:id="105124909">
          <w:marLeft w:val="0"/>
          <w:marRight w:val="0"/>
          <w:marTop w:val="0"/>
          <w:marBottom w:val="0"/>
          <w:divBdr>
            <w:top w:val="none" w:sz="0" w:space="0" w:color="auto"/>
            <w:left w:val="none" w:sz="0" w:space="0" w:color="auto"/>
            <w:bottom w:val="none" w:sz="0" w:space="0" w:color="auto"/>
            <w:right w:val="none" w:sz="0" w:space="0" w:color="auto"/>
          </w:divBdr>
        </w:div>
        <w:div w:id="424613543">
          <w:marLeft w:val="0"/>
          <w:marRight w:val="0"/>
          <w:marTop w:val="0"/>
          <w:marBottom w:val="0"/>
          <w:divBdr>
            <w:top w:val="none" w:sz="0" w:space="0" w:color="auto"/>
            <w:left w:val="none" w:sz="0" w:space="0" w:color="auto"/>
            <w:bottom w:val="none" w:sz="0" w:space="0" w:color="auto"/>
            <w:right w:val="none" w:sz="0" w:space="0" w:color="auto"/>
          </w:divBdr>
        </w:div>
        <w:div w:id="461071192">
          <w:marLeft w:val="0"/>
          <w:marRight w:val="0"/>
          <w:marTop w:val="0"/>
          <w:marBottom w:val="0"/>
          <w:divBdr>
            <w:top w:val="none" w:sz="0" w:space="0" w:color="auto"/>
            <w:left w:val="none" w:sz="0" w:space="0" w:color="auto"/>
            <w:bottom w:val="none" w:sz="0" w:space="0" w:color="auto"/>
            <w:right w:val="none" w:sz="0" w:space="0" w:color="auto"/>
          </w:divBdr>
        </w:div>
        <w:div w:id="14071424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itedchurch.sharepoint.com/:w:/r/sites/ARWHRC/MeetingLibrary/Pulpit%20Supply%20Policy%20Antler%20River%20FINAL.docx?d=wf057b642b0ea4463913d0c32a8d7d0ef&amp;csf=1&amp;web=1&amp;e=73ayBP"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Petick@united-church.ca"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cottrell@united-church.ca" TargetMode="Externa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RC ARW" ma:contentTypeID="0x0101007F0447A8E6C16F40A99E2D6A3630B0682E0073B75CA025369D4AAA6BB363A1511D6E" ma:contentTypeVersion="5" ma:contentTypeDescription="" ma:contentTypeScope="" ma:versionID="7a6a216441ef643c1f631b6289c87692">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3bbded6b1d3955083d1519a8efd4f012"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f3592f5d-09b1-4640-b847-51832c24b9a8}" ma:internalName="TaxCatchAll" ma:showField="CatchAllData" ma:web="096cdd82-e83a-4d69-bcb4-ac8da8da0d7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f3592f5d-09b1-4640-b847-51832c24b9a8}" ma:internalName="TaxCatchAllLabel" ma:readOnly="true" ma:showField="CatchAllDataLabel" ma:web="096cdd82-e83a-4d69-bcb4-ac8da8da0d7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ma:readOnly="false">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taxonomyMulti="true"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3c940ca1-5ff5-4c12-9ecd-e33ede4a829f" ContentTypeId="0x0101007F0447A8E6C16F40A99E2D6A3630B0682E" PreviousValue="false"/>
</file>

<file path=customXml/item3.xml><?xml version="1.0" encoding="utf-8"?>
<p:properties xmlns:p="http://schemas.microsoft.com/office/2006/metadata/properties" xmlns:xsi="http://www.w3.org/2001/XMLSchema-instance" xmlns:pc="http://schemas.microsoft.com/office/infopath/2007/PartnerControls">
  <documentManagement>
    <uccTrueDocumentDate xmlns="eb6d8c5d-5b31-4807-8756-a31b61bec20d">2022-03-14T22:12:22+00:00</uccTrueDocumentDate>
    <TaxCatchAll xmlns="eb6d8c5d-5b31-4807-8756-a31b61bec20d">
      <Value>38</Value>
      <Value>395</Value>
      <Value>43</Value>
      <Value>463</Value>
    </TaxCatchAll>
    <LegacyPath xmlns="eb6d8c5d-5b31-4807-8756-a31b61bec20d" xsi:nil="true"/>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03 - March</TermName>
          <TermId xmlns="http://schemas.microsoft.com/office/infopath/2007/PartnerControls">0caf8f2d-41b6-4c24-83a1-e4305cc5cc63</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Assigned_x0020_Mtg xmlns="eb6d8c5d-5b31-4807-8756-a31b61bec20d">2025-03-11T04:00:00+00:00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Region xmlns="eb6d8c5d-5b31-4807-8756-a31b61bec20d" xsi:nil="true"/>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Human Resources Commission</TermName>
          <TermId xmlns="http://schemas.microsoft.com/office/infopath/2007/PartnerControls">dc120f42-a362-4aba-b637-983de48dfce3</TermId>
        </TermInfo>
      </Terms>
    </jb97119f89c948a6a4e9ff53244f466c>
    <Checked_x0020_Out_x0020_To xmlns="eb6d8c5d-5b31-4807-8756-a31b61bec20d">
      <UserInfo>
        <DisplayName/>
        <AccountId xsi:nil="true"/>
        <AccountType/>
      </UserInfo>
    </Checked_x0020_Out_x0020_To>
    <RoutingRuleDescription xmlns="http://schemas.microsoft.com/sharepoint/v3" xsi:nil="true"/>
    <m3733d99daff4f89891623bbf0f3d139 xmlns="eb6d8c5d-5b31-4807-8756-a31b61bec20d">
      <Terms xmlns="http://schemas.microsoft.com/office/infopath/2007/PartnerControls"/>
    </m3733d99daff4f89891623bbf0f3d139>
    <c2bfb9eca6cb4d51b35f04bc46a11199 xmlns="eb6d8c5d-5b31-4807-8756-a31b61bec20d">
      <Terms xmlns="http://schemas.microsoft.com/office/infopath/2007/PartnerControls"/>
    </c2bfb9eca6cb4d51b35f04bc46a11199>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B8ACF8B-F225-42CC-A3A8-2F46B9079B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03D517C-0D53-49D0-8F74-639923832BF2}">
  <ds:schemaRefs>
    <ds:schemaRef ds:uri="Microsoft.SharePoint.Taxonomy.ContentTypeSync"/>
  </ds:schemaRefs>
</ds:datastoreItem>
</file>

<file path=customXml/itemProps3.xml><?xml version="1.0" encoding="utf-8"?>
<ds:datastoreItem xmlns:ds="http://schemas.openxmlformats.org/officeDocument/2006/customXml" ds:itemID="{5E674EDA-634D-46A2-A60D-DE9889236C55}">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AA47270A-D3C7-4AD8-9BC6-B922D64257D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7</Pages>
  <Words>1157</Words>
  <Characters>6600</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Micol Cottrell</dc:creator>
  <cp:keywords/>
  <dc:description/>
  <cp:lastModifiedBy>Michele Petick</cp:lastModifiedBy>
  <cp:revision>3</cp:revision>
  <dcterms:created xsi:type="dcterms:W3CDTF">2025-03-11T13:45:00Z</dcterms:created>
  <dcterms:modified xsi:type="dcterms:W3CDTF">2025-03-11T20:17:00Z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0x0101007F0447A8E6C16F40A99E2D6A3630B0682E0073B75CA025369D4AAA6BB363A1511D6E</vt:lpwstr>
  </property>
  <property fmtid="{D5CDD505-2E9C-101B-9397-08002B2CF9AE}" pid="3" name="Committee Document Status">
    <vt:lpwstr>Draft</vt:lpwstr>
  </property>
  <property fmtid="{D5CDD505-2E9C-101B-9397-08002B2CF9AE}" pid="4" name="ARW_x0020_Pastoral_x0020_Charge">
    <vt:lpwstr/>
  </property>
  <property fmtid="{D5CDD505-2E9C-101B-9397-08002B2CF9AE}" pid="5" name="UCCMonth">
    <vt:lpwstr>463;#03 - March|0caf8f2d-41b6-4c24-83a1-e4305cc5cc63</vt:lpwstr>
  </property>
  <property fmtid="{D5CDD505-2E9C-101B-9397-08002B2CF9AE}" pid="6" name="Topic">
    <vt:lpwstr/>
  </property>
  <property fmtid="{D5CDD505-2E9C-101B-9397-08002B2CF9AE}" pid="7" name="ARW Pastoral Charge">
    <vt:lpwstr/>
  </property>
  <property fmtid="{D5CDD505-2E9C-101B-9397-08002B2CF9AE}" pid="8" name="uccDocumentType">
    <vt:lpwstr>43;#Minutes|114ac470-1915-45f1-be80-bdd1b25586d7</vt:lpwstr>
  </property>
  <property fmtid="{D5CDD505-2E9C-101B-9397-08002B2CF9AE}" pid="9" name="UCCYear">
    <vt:lpwstr>395;#2025|6eb81be3-e99d-4962-8f7b-8c31184c3ca8</vt:lpwstr>
  </property>
  <property fmtid="{D5CDD505-2E9C-101B-9397-08002B2CF9AE}" pid="10" name="ARW_x0020_Area_x0020_of_x0020_Work">
    <vt:lpwstr>38;#Human Resources Commission|dc120f42-a362-4aba-b637-983de48dfce3</vt:lpwstr>
  </property>
  <property fmtid="{D5CDD505-2E9C-101B-9397-08002B2CF9AE}" pid="11" name="ARW Area of Work">
    <vt:lpwstr>38;#Human Resources Commission|dc120f42-a362-4aba-b637-983de48dfce3</vt:lpwstr>
  </property>
  <property fmtid="{D5CDD505-2E9C-101B-9397-08002B2CF9AE}" pid="12" name="ARW CoF">
    <vt:lpwstr/>
  </property>
  <property fmtid="{D5CDD505-2E9C-101B-9397-08002B2CF9AE}" pid="13" name="ARW_x0020_CoF">
    <vt:lpwstr/>
  </property>
  <property fmtid="{D5CDD505-2E9C-101B-9397-08002B2CF9AE}" pid="14" name="CoF0">
    <vt:lpwstr/>
  </property>
  <property fmtid="{D5CDD505-2E9C-101B-9397-08002B2CF9AE}" pid="15" name="d71bcb07a2224102bb9aee2be1870918">
    <vt:lpwstr/>
  </property>
  <property fmtid="{D5CDD505-2E9C-101B-9397-08002B2CF9AE}" pid="16" name="CoF">
    <vt:lpwstr/>
  </property>
  <property fmtid="{D5CDD505-2E9C-101B-9397-08002B2CF9AE}" pid="17" name="cfa8c777231f416497bb954728dea74a">
    <vt:lpwstr/>
  </property>
  <property fmtid="{D5CDD505-2E9C-101B-9397-08002B2CF9AE}" pid="18" name="n9e930e82c444989b3ce07b3a1b02f0c">
    <vt:lpwstr/>
  </property>
  <property fmtid="{D5CDD505-2E9C-101B-9397-08002B2CF9AE}" pid="19" name="Pastoral_x0020_Charge">
    <vt:lpwstr/>
  </property>
  <property fmtid="{D5CDD505-2E9C-101B-9397-08002B2CF9AE}" pid="20" name="obf6689c7db74dffadd621049dc1c1d2">
    <vt:lpwstr/>
  </property>
  <property fmtid="{D5CDD505-2E9C-101B-9397-08002B2CF9AE}" pid="21" name="kf70285e3dbd4e518f0d265ffe3ea39a">
    <vt:lpwstr/>
  </property>
  <property fmtid="{D5CDD505-2E9C-101B-9397-08002B2CF9AE}" pid="22" name="Pastoral_x0020_Charge0">
    <vt:lpwstr/>
  </property>
  <property fmtid="{D5CDD505-2E9C-101B-9397-08002B2CF9AE}" pid="23" name="Area_x0020_of_x0020_Work0">
    <vt:lpwstr/>
  </property>
  <property fmtid="{D5CDD505-2E9C-101B-9397-08002B2CF9AE}" pid="24" name="Area_x0020_of_x0020_Work">
    <vt:lpwstr/>
  </property>
  <property fmtid="{D5CDD505-2E9C-101B-9397-08002B2CF9AE}" pid="25" name="m2c211233a4b4765aaca5fce54bf51e3">
    <vt:lpwstr/>
  </property>
  <property fmtid="{D5CDD505-2E9C-101B-9397-08002B2CF9AE}" pid="26" name="Pastoral Charge0">
    <vt:lpwstr/>
  </property>
  <property fmtid="{D5CDD505-2E9C-101B-9397-08002B2CF9AE}" pid="27" name="Area of Work">
    <vt:lpwstr/>
  </property>
  <property fmtid="{D5CDD505-2E9C-101B-9397-08002B2CF9AE}" pid="28" name="Pastoral Charge">
    <vt:lpwstr/>
  </property>
  <property fmtid="{D5CDD505-2E9C-101B-9397-08002B2CF9AE}" pid="29" name="Area of Work0">
    <vt:lpwstr/>
  </property>
</Properties>
</file>