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52D01" w:rsidR="00C00B59" w:rsidP="2402410B" w:rsidRDefault="00C00B59" w14:paraId="73E268FA" w14:textId="77777777">
      <w:pPr>
        <w:tabs>
          <w:tab w:val="left" w:pos="1106"/>
        </w:tabs>
        <w:spacing w:after="0" w:line="240" w:lineRule="auto"/>
        <w:ind w:left="2160" w:hanging="2160"/>
        <w:jc w:val="center"/>
        <w:rPr>
          <w:rFonts w:ascii="Calibri" w:hAnsi="Calibri" w:eastAsia="Calibri" w:cs="Times New Roman"/>
          <w:b/>
          <w:bCs/>
        </w:rPr>
      </w:pPr>
      <w:r w:rsidRPr="2402410B">
        <w:rPr>
          <w:rFonts w:ascii="Calibri" w:hAnsi="Calibri" w:eastAsia="Calibri" w:cs="Times New Roman"/>
          <w:b/>
          <w:bCs/>
        </w:rPr>
        <w:t xml:space="preserve">Executive </w:t>
      </w:r>
    </w:p>
    <w:p w:rsidRPr="00C52D01" w:rsidR="00C00B59" w:rsidP="6B8FCE35" w:rsidRDefault="757BCF34" w14:paraId="4FE240AC" w14:textId="75E996F4">
      <w:pPr>
        <w:tabs>
          <w:tab w:val="left" w:pos="1106"/>
        </w:tabs>
        <w:spacing w:after="0" w:line="240" w:lineRule="auto"/>
        <w:ind w:left="2160" w:hanging="2160"/>
        <w:jc w:val="center"/>
        <w:rPr>
          <w:rFonts w:ascii="Calibri" w:hAnsi="Calibri" w:eastAsia="Calibri" w:cs="Times New Roman"/>
          <w:b/>
          <w:bCs/>
        </w:rPr>
      </w:pPr>
      <w:r w:rsidRPr="6B8FCE35">
        <w:rPr>
          <w:rFonts w:ascii="Calibri" w:hAnsi="Calibri" w:eastAsia="Calibri" w:cs="Times New Roman"/>
          <w:b/>
          <w:bCs/>
        </w:rPr>
        <w:t>Antler River Watershed Regional Council</w:t>
      </w:r>
    </w:p>
    <w:p w:rsidR="00C00B59" w:rsidP="00C00B59" w:rsidRDefault="00C00B59" w14:paraId="35D7D815" w14:textId="0DDD4ACE">
      <w:pPr>
        <w:widowControl w:val="0"/>
        <w:tabs>
          <w:tab w:val="left" w:pos="1106"/>
        </w:tabs>
        <w:spacing w:after="0" w:line="240" w:lineRule="auto"/>
        <w:jc w:val="center"/>
        <w:rPr>
          <w:rFonts w:ascii="Calibri" w:hAnsi="Calibri" w:eastAsia="Calibri" w:cs="Calibri"/>
          <w:b/>
          <w:bCs/>
          <w:iCs/>
          <w:smallCaps/>
          <w:lang w:val="en"/>
        </w:rPr>
      </w:pPr>
      <w:r w:rsidRPr="00C52D01">
        <w:rPr>
          <w:rFonts w:ascii="Calibri" w:hAnsi="Calibri" w:eastAsia="Calibri" w:cs="Calibri"/>
          <w:b/>
          <w:bCs/>
          <w:iCs/>
          <w:smallCaps/>
          <w:lang w:val="en"/>
        </w:rPr>
        <w:t>of The United Church of Canada</w:t>
      </w:r>
    </w:p>
    <w:p w:rsidRPr="00C52D01" w:rsidR="00B45BC9" w:rsidP="00C00B59" w:rsidRDefault="00B45BC9" w14:paraId="7D8B77AE" w14:textId="78858AC3">
      <w:pPr>
        <w:widowControl w:val="0"/>
        <w:tabs>
          <w:tab w:val="left" w:pos="1106"/>
        </w:tabs>
        <w:spacing w:after="0" w:line="240" w:lineRule="auto"/>
        <w:jc w:val="center"/>
        <w:rPr>
          <w:rFonts w:ascii="Calibri" w:hAnsi="Calibri" w:eastAsia="Calibri" w:cs="Calibri"/>
          <w:b/>
          <w:bCs/>
          <w:iCs/>
          <w:smallCaps/>
          <w:lang w:val="en"/>
        </w:rPr>
      </w:pPr>
      <w:r>
        <w:rPr>
          <w:b/>
          <w:bCs/>
        </w:rPr>
        <w:t>MINUTES</w:t>
      </w:r>
      <w:r w:rsidRPr="592955FA">
        <w:rPr>
          <w:b/>
          <w:bCs/>
        </w:rPr>
        <w:t xml:space="preserve"> </w:t>
      </w:r>
    </w:p>
    <w:p w:rsidRPr="00C52D01" w:rsidR="00C00B59" w:rsidP="00C00B59" w:rsidRDefault="00C00B59" w14:paraId="3489700D" w14:textId="77777777">
      <w:pPr>
        <w:widowControl w:val="0"/>
        <w:tabs>
          <w:tab w:val="left" w:pos="1106"/>
        </w:tabs>
        <w:spacing w:after="0" w:line="240" w:lineRule="auto"/>
        <w:rPr>
          <w:b/>
          <w:bCs/>
        </w:rPr>
      </w:pPr>
      <w:bookmarkStart w:name="_Int_GzAmkyiJ" w:id="0"/>
    </w:p>
    <w:p w:rsidRPr="00C52D01" w:rsidR="00C00B59" w:rsidP="00C00B59" w:rsidRDefault="00A36CEB" w14:paraId="179C7512" w14:textId="2246BC44">
      <w:pPr>
        <w:widowControl w:val="0"/>
        <w:tabs>
          <w:tab w:val="left" w:pos="1106"/>
        </w:tabs>
        <w:spacing w:after="0" w:line="240" w:lineRule="auto"/>
        <w:rPr>
          <w:b/>
          <w:bCs/>
        </w:rPr>
      </w:pPr>
      <w:r>
        <w:rPr>
          <w:b/>
          <w:bCs/>
        </w:rPr>
        <w:t xml:space="preserve">March </w:t>
      </w:r>
      <w:r w:rsidR="00184AF8">
        <w:rPr>
          <w:b/>
          <w:bCs/>
        </w:rPr>
        <w:t>1</w:t>
      </w:r>
      <w:r>
        <w:rPr>
          <w:b/>
          <w:bCs/>
        </w:rPr>
        <w:t>2</w:t>
      </w:r>
      <w:r w:rsidRPr="00184AF8" w:rsidR="00184AF8">
        <w:rPr>
          <w:b/>
          <w:bCs/>
          <w:vertAlign w:val="superscript"/>
        </w:rPr>
        <w:t>th</w:t>
      </w:r>
      <w:r w:rsidRPr="592955FA" w:rsidR="00C00B59">
        <w:rPr>
          <w:b/>
          <w:bCs/>
        </w:rPr>
        <w:t xml:space="preserve">, </w:t>
      </w:r>
      <w:bookmarkStart w:name="_Int_ARLSKbW9" w:id="1"/>
      <w:r w:rsidRPr="592955FA" w:rsidR="00C00B59">
        <w:rPr>
          <w:b/>
          <w:bCs/>
        </w:rPr>
        <w:t>202</w:t>
      </w:r>
      <w:bookmarkEnd w:id="0"/>
      <w:bookmarkEnd w:id="1"/>
      <w:r>
        <w:rPr>
          <w:b/>
          <w:bCs/>
        </w:rPr>
        <w:t>5</w:t>
      </w:r>
      <w:r w:rsidRPr="592955FA" w:rsidR="00C00B59">
        <w:rPr>
          <w:b/>
          <w:bCs/>
        </w:rPr>
        <w:t xml:space="preserve"> 10:00 AM</w:t>
      </w:r>
    </w:p>
    <w:p w:rsidRPr="00C52D01" w:rsidR="00C00B59" w:rsidP="4A11AC4F" w:rsidRDefault="7B1EC1B4" w14:paraId="1D6D9876" w14:textId="44822620">
      <w:pPr>
        <w:widowControl w:val="0"/>
        <w:spacing w:after="0" w:line="240" w:lineRule="auto"/>
        <w:rPr>
          <w:b/>
          <w:bCs/>
        </w:rPr>
      </w:pPr>
      <w:r w:rsidRPr="4A11AC4F">
        <w:rPr>
          <w:b/>
          <w:bCs/>
        </w:rPr>
        <w:t xml:space="preserve">Zoom Link: </w:t>
      </w:r>
      <w:hyperlink w:history="1" r:id="rId11">
        <w:r w:rsidRPr="008C3D80" w:rsidR="00184AF8">
          <w:rPr>
            <w:rStyle w:val="Hyperlink"/>
          </w:rPr>
          <w:t>https://united-church.zoom.us/j/89597552156</w:t>
        </w:r>
      </w:hyperlink>
      <w:r w:rsidR="00184AF8">
        <w:t xml:space="preserve"> </w:t>
      </w:r>
    </w:p>
    <w:p w:rsidRPr="00C52D01" w:rsidR="00C00B59" w:rsidP="4A11AC4F" w:rsidRDefault="00C00B59" w14:paraId="6843FEEA" w14:textId="04CD7D39">
      <w:pPr>
        <w:widowControl w:val="0"/>
        <w:tabs>
          <w:tab w:val="left" w:pos="1106"/>
        </w:tabs>
        <w:spacing w:after="0" w:line="240" w:lineRule="auto"/>
        <w:rPr>
          <w:b/>
          <w:bCs/>
        </w:rPr>
      </w:pPr>
    </w:p>
    <w:p w:rsidRPr="00C52D01" w:rsidR="00C00B59" w:rsidP="45631EED" w:rsidRDefault="2CD95EA9" w14:paraId="13974CE0" w14:textId="4DC199CF">
      <w:pPr>
        <w:spacing w:after="0" w:line="240" w:lineRule="auto"/>
        <w:rPr>
          <w:rFonts w:ascii="Calibri" w:hAnsi="Calibri" w:eastAsia="Calibri" w:cs="Calibri"/>
        </w:rPr>
      </w:pPr>
      <w:r w:rsidRPr="50491F57">
        <w:rPr>
          <w:b/>
          <w:bCs/>
        </w:rPr>
        <w:t>Roster:</w:t>
      </w:r>
      <w:r>
        <w:t xml:space="preserve"> Cheryl Bolton (President), Richard Auckland (President Elect), </w:t>
      </w:r>
      <w:r w:rsidR="4FCDFFBA">
        <w:t xml:space="preserve">Doug Cameron (Treasurer), </w:t>
      </w:r>
      <w:r w:rsidR="4B2ADB04">
        <w:t xml:space="preserve">Linda </w:t>
      </w:r>
      <w:proofErr w:type="spellStart"/>
      <w:r w:rsidR="4B2ADB04">
        <w:t>Badke</w:t>
      </w:r>
      <w:proofErr w:type="spellEnd"/>
      <w:r w:rsidR="4B2ADB04">
        <w:t xml:space="preserve">, </w:t>
      </w:r>
      <w:r>
        <w:t>Karlene Brown-Palmer,</w:t>
      </w:r>
      <w:r w:rsidR="6F9BEDA5">
        <w:t xml:space="preserve"> </w:t>
      </w:r>
      <w:r>
        <w:t xml:space="preserve">Eileen </w:t>
      </w:r>
      <w:proofErr w:type="spellStart"/>
      <w:r>
        <w:t>Antone</w:t>
      </w:r>
      <w:proofErr w:type="spellEnd"/>
      <w:r>
        <w:t xml:space="preserve">, Louise Hall, Greg Simpson, Diane </w:t>
      </w:r>
      <w:proofErr w:type="spellStart"/>
      <w:r>
        <w:t>Skomash</w:t>
      </w:r>
      <w:proofErr w:type="spellEnd"/>
      <w:r>
        <w:t>, Sandra Stock</w:t>
      </w:r>
      <w:r w:rsidR="5849DF51">
        <w:t xml:space="preserve">, </w:t>
      </w:r>
      <w:r w:rsidRPr="50491F57" w:rsidR="5849DF51">
        <w:rPr>
          <w:rFonts w:ascii="Calibri" w:hAnsi="Calibri" w:eastAsia="Calibri" w:cs="Calibri"/>
        </w:rPr>
        <w:t>Jane Van Patter</w:t>
      </w:r>
      <w:r w:rsidR="00D10289">
        <w:rPr>
          <w:rFonts w:ascii="Calibri" w:hAnsi="Calibri" w:eastAsia="Calibri" w:cs="Calibri"/>
        </w:rPr>
        <w:t>.</w:t>
      </w:r>
    </w:p>
    <w:p w:rsidRPr="00C52D01" w:rsidR="00C00B59" w:rsidP="00C00B59" w:rsidRDefault="00C00B59" w14:paraId="2E6CD623" w14:textId="23C9FD16">
      <w:pPr>
        <w:spacing w:after="0" w:line="240" w:lineRule="auto"/>
      </w:pPr>
      <w:r w:rsidRPr="6AC0F897">
        <w:rPr>
          <w:b/>
          <w:bCs/>
        </w:rPr>
        <w:t xml:space="preserve">Staff Support: </w:t>
      </w:r>
      <w:r>
        <w:t>Mark Laird, Executive Minister</w:t>
      </w:r>
      <w:r w:rsidR="153FCA13">
        <w:t>, Max Watkinson, Executive Assistant</w:t>
      </w:r>
    </w:p>
    <w:p w:rsidRPr="00C52D01" w:rsidR="00C00B59" w:rsidP="00C00B59" w:rsidRDefault="00C00B59" w14:paraId="205FCF5D" w14:textId="25FD119D">
      <w:pPr>
        <w:spacing w:after="0" w:line="240" w:lineRule="auto"/>
        <w:rPr>
          <w:bCs/>
        </w:rPr>
      </w:pPr>
      <w:r w:rsidRPr="00C52D01">
        <w:rPr>
          <w:b/>
          <w:bCs/>
        </w:rPr>
        <w:t>Regrets:</w:t>
      </w:r>
      <w:r w:rsidR="00B45BC9">
        <w:rPr>
          <w:b/>
          <w:bCs/>
        </w:rPr>
        <w:t xml:space="preserve"> </w:t>
      </w:r>
      <w:r w:rsidR="00A36CEB">
        <w:rPr>
          <w:rFonts w:ascii="Calibri" w:hAnsi="Calibri" w:eastAsia="Calibri" w:cs="Calibri"/>
        </w:rPr>
        <w:t>Richard Auckland</w:t>
      </w:r>
    </w:p>
    <w:p w:rsidRPr="00C52D01" w:rsidR="00C00B59" w:rsidP="00C00B59" w:rsidRDefault="00C00B59" w14:paraId="16A2E3AD" w14:textId="77777777">
      <w:pPr>
        <w:spacing w:after="0" w:line="240" w:lineRule="auto"/>
        <w:rPr>
          <w:bCs/>
        </w:rPr>
      </w:pPr>
    </w:p>
    <w:p w:rsidRPr="00C52D01" w:rsidR="00C00B59" w:rsidP="00C00B59" w:rsidRDefault="00C00B59" w14:paraId="020522DE" w14:textId="77777777">
      <w:pPr>
        <w:spacing w:after="0" w:line="240" w:lineRule="auto"/>
      </w:pPr>
      <w:r w:rsidRPr="00C52D01">
        <w:rPr>
          <w:b/>
        </w:rPr>
        <w:t xml:space="preserve">Welcome/Constitute Meeting/Acknowledging the Land: </w:t>
      </w:r>
      <w:r w:rsidRPr="00C52D01">
        <w:t>President Cheryl Bolton</w:t>
      </w:r>
    </w:p>
    <w:p w:rsidRPr="00C52D01" w:rsidR="00C00B59" w:rsidP="00C00B59" w:rsidRDefault="00C00B59" w14:paraId="1A1748E9" w14:textId="7FDB668B">
      <w:pPr>
        <w:spacing w:after="0" w:line="240" w:lineRule="auto"/>
      </w:pPr>
      <w:r w:rsidRPr="164A0AF2">
        <w:rPr>
          <w:rFonts w:ascii="Calibri" w:hAnsi="Calibri" w:eastAsiaTheme="majorEastAsia"/>
          <w:lang w:eastAsia="en-CA"/>
        </w:rPr>
        <w:t>I constitute this meeting in the name of Jesus Christ, the one true head of the Church and by the authority vested in me by Antler River Watershed Regional Council for whatever business may properly come before it.  The bounds of this meeting will be the Zoom call.</w:t>
      </w:r>
    </w:p>
    <w:p w:rsidRPr="00C52D01" w:rsidR="00C00B59" w:rsidP="00C00B59" w:rsidRDefault="00C00B59" w14:paraId="0A54D736" w14:textId="77777777">
      <w:pPr>
        <w:keepNext/>
        <w:keepLines/>
        <w:spacing w:after="0" w:line="240" w:lineRule="auto"/>
        <w:outlineLvl w:val="1"/>
        <w:rPr>
          <w:rFonts w:ascii="Calibri" w:hAnsi="Calibri" w:eastAsiaTheme="majorEastAsia" w:cstheme="minorHAnsi"/>
          <w:b/>
          <w:lang w:eastAsia="en-CA"/>
        </w:rPr>
      </w:pPr>
      <w:bookmarkStart w:name="_Toc418073763" w:id="2"/>
    </w:p>
    <w:p w:rsidR="00C00B59" w:rsidP="00C00B59" w:rsidRDefault="00C00B59" w14:paraId="2EF2C595" w14:textId="24CC288F">
      <w:pPr>
        <w:keepNext/>
        <w:keepLines/>
        <w:spacing w:after="0" w:line="240" w:lineRule="auto"/>
        <w:outlineLvl w:val="1"/>
        <w:rPr>
          <w:rFonts w:ascii="Calibri" w:hAnsi="Calibri" w:eastAsiaTheme="majorEastAsia" w:cstheme="minorHAnsi"/>
          <w:lang w:eastAsia="en-CA"/>
        </w:rPr>
      </w:pPr>
      <w:r w:rsidRPr="00C52D01">
        <w:rPr>
          <w:rFonts w:ascii="Calibri" w:hAnsi="Calibri" w:eastAsiaTheme="majorEastAsia" w:cstheme="minorHAnsi"/>
          <w:b/>
          <w:lang w:eastAsia="en-CA"/>
        </w:rPr>
        <w:t>Opening Worship</w:t>
      </w:r>
      <w:r w:rsidR="00EA0033">
        <w:rPr>
          <w:rFonts w:ascii="Calibri" w:hAnsi="Calibri" w:eastAsiaTheme="majorEastAsia" w:cstheme="minorHAnsi"/>
          <w:lang w:eastAsia="en-CA"/>
        </w:rPr>
        <w:t xml:space="preserve"> – </w:t>
      </w:r>
      <w:r w:rsidR="00D10289">
        <w:rPr>
          <w:rFonts w:ascii="Calibri" w:hAnsi="Calibri" w:eastAsiaTheme="majorEastAsia" w:cstheme="minorHAnsi"/>
          <w:lang w:eastAsia="en-CA"/>
        </w:rPr>
        <w:t xml:space="preserve">President Cheryl </w:t>
      </w:r>
      <w:r w:rsidR="00902CD8">
        <w:rPr>
          <w:rFonts w:ascii="Calibri" w:hAnsi="Calibri" w:eastAsiaTheme="majorEastAsia" w:cstheme="minorHAnsi"/>
          <w:lang w:eastAsia="en-CA"/>
        </w:rPr>
        <w:t xml:space="preserve">had a </w:t>
      </w:r>
      <w:r w:rsidR="00BE3955">
        <w:rPr>
          <w:rFonts w:ascii="Calibri" w:hAnsi="Calibri" w:eastAsiaTheme="majorEastAsia" w:cstheme="minorHAnsi"/>
          <w:lang w:eastAsia="en-CA"/>
        </w:rPr>
        <w:t>check</w:t>
      </w:r>
      <w:r w:rsidR="00902CD8">
        <w:rPr>
          <w:rFonts w:ascii="Calibri" w:hAnsi="Calibri" w:eastAsiaTheme="majorEastAsia" w:cstheme="minorHAnsi"/>
          <w:lang w:eastAsia="en-CA"/>
        </w:rPr>
        <w:t>-</w:t>
      </w:r>
      <w:r w:rsidR="00BE3955">
        <w:rPr>
          <w:rFonts w:ascii="Calibri" w:hAnsi="Calibri" w:eastAsiaTheme="majorEastAsia" w:cstheme="minorHAnsi"/>
          <w:lang w:eastAsia="en-CA"/>
        </w:rPr>
        <w:t>in</w:t>
      </w:r>
      <w:r w:rsidR="00902CD8">
        <w:rPr>
          <w:rFonts w:ascii="Calibri" w:hAnsi="Calibri" w:eastAsiaTheme="majorEastAsia" w:cstheme="minorHAnsi"/>
          <w:lang w:eastAsia="en-CA"/>
        </w:rPr>
        <w:t xml:space="preserve"> with those present, as</w:t>
      </w:r>
      <w:r w:rsidR="00826CB4">
        <w:rPr>
          <w:rFonts w:ascii="Calibri" w:hAnsi="Calibri" w:eastAsiaTheme="majorEastAsia" w:cstheme="minorHAnsi"/>
          <w:lang w:eastAsia="en-CA"/>
        </w:rPr>
        <w:t>k</w:t>
      </w:r>
      <w:r w:rsidR="00902CD8">
        <w:rPr>
          <w:rFonts w:ascii="Calibri" w:hAnsi="Calibri" w:eastAsiaTheme="majorEastAsia" w:cstheme="minorHAnsi"/>
          <w:lang w:eastAsia="en-CA"/>
        </w:rPr>
        <w:t>ing for</w:t>
      </w:r>
      <w:r w:rsidR="00BE3955">
        <w:rPr>
          <w:rFonts w:ascii="Calibri" w:hAnsi="Calibri" w:eastAsiaTheme="majorEastAsia" w:cstheme="minorHAnsi"/>
          <w:lang w:eastAsia="en-CA"/>
        </w:rPr>
        <w:t xml:space="preserve"> one piece of good news and a word to describe the</w:t>
      </w:r>
      <w:r w:rsidR="00826CB4">
        <w:rPr>
          <w:rFonts w:ascii="Calibri" w:hAnsi="Calibri" w:eastAsiaTheme="majorEastAsia" w:cstheme="minorHAnsi"/>
          <w:lang w:eastAsia="en-CA"/>
        </w:rPr>
        <w:t xml:space="preserve"> current</w:t>
      </w:r>
      <w:r w:rsidR="00BE3955">
        <w:rPr>
          <w:rFonts w:ascii="Calibri" w:hAnsi="Calibri" w:eastAsiaTheme="majorEastAsia" w:cstheme="minorHAnsi"/>
          <w:lang w:eastAsia="en-CA"/>
        </w:rPr>
        <w:t xml:space="preserve"> spring weather.  </w:t>
      </w:r>
    </w:p>
    <w:p w:rsidRPr="00EA0033" w:rsidR="00EA0033" w:rsidP="00C00B59" w:rsidRDefault="00EA0033" w14:paraId="1769AC92" w14:textId="77777777">
      <w:pPr>
        <w:keepNext/>
        <w:keepLines/>
        <w:spacing w:after="0" w:line="240" w:lineRule="auto"/>
        <w:outlineLvl w:val="1"/>
        <w:rPr>
          <w:rFonts w:ascii="Calibri" w:hAnsi="Calibri" w:eastAsiaTheme="majorEastAsia" w:cstheme="minorHAnsi"/>
          <w:lang w:eastAsia="en-CA"/>
        </w:rPr>
      </w:pPr>
    </w:p>
    <w:bookmarkEnd w:id="2"/>
    <w:p w:rsidR="00A36CEB" w:rsidP="00A36CEB" w:rsidRDefault="00A36CEB" w14:paraId="41BCC1EA" w14:textId="77777777">
      <w:pPr>
        <w:spacing w:after="0" w:line="240" w:lineRule="auto"/>
        <w:textAlignment w:val="baseline"/>
        <w:rPr>
          <w:rFonts w:ascii="Calibri" w:hAnsi="Calibri" w:eastAsia="Times New Roman" w:cs="Calibri"/>
          <w:b/>
          <w:bCs/>
          <w:lang w:eastAsia="en-CA"/>
        </w:rPr>
      </w:pPr>
      <w:r>
        <w:rPr>
          <w:rFonts w:ascii="Calibri" w:hAnsi="Calibri" w:eastAsia="Times New Roman" w:cs="Calibri"/>
          <w:b/>
          <w:bCs/>
          <w:lang w:eastAsia="en-CA"/>
        </w:rPr>
        <w:t>O</w:t>
      </w:r>
      <w:r w:rsidRPr="00A36CEB">
        <w:rPr>
          <w:rFonts w:ascii="Calibri" w:hAnsi="Calibri" w:eastAsia="Times New Roman" w:cs="Calibri"/>
          <w:b/>
          <w:bCs/>
          <w:lang w:eastAsia="en-CA"/>
        </w:rPr>
        <w:t>pening Agreements</w:t>
      </w:r>
    </w:p>
    <w:p w:rsidR="00A36CEB" w:rsidP="00A36CEB" w:rsidRDefault="00A36CEB" w14:paraId="6AE5E98B" w14:textId="1FA94E1D">
      <w:pPr>
        <w:spacing w:after="0" w:line="240" w:lineRule="auto"/>
        <w:textAlignment w:val="baseline"/>
        <w:rPr>
          <w:rFonts w:ascii="Calibri" w:hAnsi="Calibri" w:eastAsia="Times New Roman" w:cs="Calibri"/>
          <w:b/>
          <w:bCs/>
          <w:lang w:eastAsia="en-CA"/>
        </w:rPr>
      </w:pPr>
      <w:r>
        <w:rPr>
          <w:rFonts w:ascii="Calibri" w:hAnsi="Calibri" w:eastAsia="Times New Roman" w:cs="Calibri"/>
          <w:b/>
          <w:bCs/>
          <w:lang w:eastAsia="en-CA"/>
        </w:rPr>
        <w:t>MOTION:</w:t>
      </w:r>
      <w:r w:rsidR="00BE3955">
        <w:rPr>
          <w:rFonts w:ascii="Calibri" w:hAnsi="Calibri" w:eastAsia="Times New Roman" w:cs="Calibri"/>
          <w:b/>
          <w:bCs/>
          <w:lang w:eastAsia="en-CA"/>
        </w:rPr>
        <w:t xml:space="preserve"> Louise Hall / </w:t>
      </w:r>
      <w:r w:rsidR="00A16F6D">
        <w:rPr>
          <w:rFonts w:ascii="Calibri" w:hAnsi="Calibri" w:eastAsia="Times New Roman" w:cs="Calibri"/>
          <w:b/>
          <w:bCs/>
          <w:lang w:eastAsia="en-CA"/>
        </w:rPr>
        <w:t xml:space="preserve">Greg Simpson </w:t>
      </w:r>
    </w:p>
    <w:p w:rsidRPr="00A36CEB" w:rsidR="00A36CEB" w:rsidP="00A36CEB" w:rsidRDefault="00A36CEB" w14:paraId="6273A787" w14:textId="4C66B4F4">
      <w:pPr>
        <w:spacing w:after="0" w:line="240" w:lineRule="auto"/>
        <w:textAlignment w:val="baseline"/>
        <w:rPr>
          <w:rFonts w:ascii="Segoe UI" w:hAnsi="Segoe UI" w:eastAsia="Times New Roman" w:cs="Segoe UI"/>
          <w:sz w:val="18"/>
          <w:szCs w:val="18"/>
          <w:lang w:eastAsia="en-CA"/>
        </w:rPr>
      </w:pPr>
      <w:r>
        <w:rPr>
          <w:rFonts w:ascii="Calibri" w:hAnsi="Calibri" w:eastAsia="Times New Roman" w:cs="Calibri"/>
          <w:b/>
          <w:bCs/>
          <w:lang w:eastAsia="en-CA"/>
        </w:rPr>
        <w:t>That the Antler River Watershed Regional Council Executive accept the consent docket.</w:t>
      </w:r>
      <w:r w:rsidRPr="00A36CEB">
        <w:rPr>
          <w:rFonts w:ascii="Calibri" w:hAnsi="Calibri" w:eastAsia="Times New Roman" w:cs="Calibri"/>
          <w:lang w:eastAsia="en-CA"/>
        </w:rPr>
        <w:t> </w:t>
      </w:r>
    </w:p>
    <w:p w:rsidRPr="00A36CEB" w:rsidR="00A36CEB" w:rsidP="00A36CEB" w:rsidRDefault="00A36CEB" w14:paraId="7971F236" w14:textId="77777777">
      <w:pPr>
        <w:spacing w:after="0" w:line="240" w:lineRule="auto"/>
        <w:textAlignment w:val="baseline"/>
        <w:rPr>
          <w:rFonts w:ascii="Segoe UI" w:hAnsi="Segoe UI" w:eastAsia="Times New Roman" w:cs="Segoe UI"/>
          <w:sz w:val="18"/>
          <w:szCs w:val="18"/>
          <w:lang w:eastAsia="en-CA"/>
        </w:rPr>
      </w:pPr>
      <w:r w:rsidRPr="00A36CEB">
        <w:rPr>
          <w:rFonts w:ascii="Calibri" w:hAnsi="Calibri" w:eastAsia="Times New Roman" w:cs="Calibri"/>
          <w:lang w:eastAsia="en-CA"/>
        </w:rPr>
        <w:t>A.  Enabling Actions </w:t>
      </w:r>
    </w:p>
    <w:p w:rsidRPr="00A36CEB" w:rsidR="00A36CEB" w:rsidP="00A36CEB" w:rsidRDefault="00A36CEB" w14:paraId="2365E832" w14:textId="50A8D9B1">
      <w:pPr>
        <w:numPr>
          <w:ilvl w:val="0"/>
          <w:numId w:val="8"/>
        </w:numPr>
        <w:spacing w:after="0" w:line="240" w:lineRule="auto"/>
        <w:ind w:left="993" w:hanging="721"/>
        <w:textAlignment w:val="baseline"/>
        <w:rPr>
          <w:rFonts w:ascii="Calibri" w:hAnsi="Calibri" w:eastAsia="Times New Roman" w:cs="Calibri"/>
          <w:lang w:eastAsia="en-CA"/>
        </w:rPr>
      </w:pPr>
      <w:r>
        <w:rPr>
          <w:rFonts w:ascii="Calibri" w:hAnsi="Calibri" w:eastAsia="Times New Roman" w:cs="Calibri"/>
          <w:lang w:eastAsia="en-CA"/>
        </w:rPr>
        <w:t xml:space="preserve">   </w:t>
      </w:r>
      <w:r w:rsidRPr="00A36CEB">
        <w:rPr>
          <w:rFonts w:ascii="Calibri" w:hAnsi="Calibri" w:eastAsia="Times New Roman" w:cs="Calibri"/>
          <w:lang w:eastAsia="en-CA"/>
        </w:rPr>
        <w:t>That the proposed Agenda be approved as presented.  </w:t>
      </w:r>
    </w:p>
    <w:p w:rsidRPr="00A36CEB" w:rsidR="00A36CEB" w:rsidP="00A36CEB" w:rsidRDefault="00A36CEB" w14:paraId="17899345" w14:textId="77777777">
      <w:pPr>
        <w:spacing w:after="0" w:line="240" w:lineRule="auto"/>
        <w:textAlignment w:val="baseline"/>
        <w:rPr>
          <w:rFonts w:ascii="Segoe UI" w:hAnsi="Segoe UI" w:eastAsia="Times New Roman" w:cs="Segoe UI"/>
          <w:sz w:val="18"/>
          <w:szCs w:val="18"/>
          <w:lang w:eastAsia="en-CA"/>
        </w:rPr>
      </w:pPr>
      <w:r w:rsidRPr="00A36CEB">
        <w:rPr>
          <w:rFonts w:ascii="Calibri" w:hAnsi="Calibri" w:eastAsia="Times New Roman" w:cs="Calibri"/>
          <w:lang w:eastAsia="en-CA"/>
        </w:rPr>
        <w:t>      2.        That the minutes of the February 12, 2025 meeting be approved as distributed.  </w:t>
      </w:r>
    </w:p>
    <w:p w:rsidR="00A36CEB" w:rsidP="00A36CEB" w:rsidRDefault="00A36CEB" w14:paraId="50AB2B5B" w14:textId="77777777">
      <w:pPr>
        <w:spacing w:after="0" w:line="240" w:lineRule="auto"/>
        <w:textAlignment w:val="baseline"/>
        <w:rPr>
          <w:rFonts w:ascii="Calibri" w:hAnsi="Calibri" w:eastAsia="Times New Roman" w:cs="Calibri"/>
          <w:lang w:eastAsia="en-CA"/>
        </w:rPr>
      </w:pPr>
      <w:r w:rsidRPr="00A36CEB">
        <w:rPr>
          <w:rFonts w:ascii="Calibri" w:hAnsi="Calibri" w:eastAsia="Times New Roman" w:cs="Calibri"/>
          <w:lang w:eastAsia="en-CA"/>
        </w:rPr>
        <w:t>      3.        That motions be written and given to the Secretary. </w:t>
      </w:r>
    </w:p>
    <w:p w:rsidRPr="00A36CEB" w:rsidR="00A36CEB" w:rsidP="00A36CEB" w:rsidRDefault="00A36CEB" w14:paraId="708391C1" w14:textId="32BCA9CD">
      <w:pPr>
        <w:spacing w:after="0" w:line="240" w:lineRule="auto"/>
        <w:textAlignment w:val="baseline"/>
        <w:rPr>
          <w:rFonts w:ascii="Calibri" w:hAnsi="Calibri" w:eastAsia="Times New Roman" w:cs="Calibri"/>
          <w:b/>
          <w:bCs/>
          <w:lang w:eastAsia="en-CA"/>
        </w:rPr>
      </w:pPr>
      <w:r w:rsidRPr="00A36CEB">
        <w:rPr>
          <w:rFonts w:ascii="Calibri" w:hAnsi="Calibri" w:eastAsia="Times New Roman" w:cs="Calibri"/>
          <w:b/>
          <w:bCs/>
          <w:lang w:eastAsia="en-CA"/>
        </w:rPr>
        <w:t>CARRIED</w:t>
      </w:r>
      <w:r>
        <w:rPr>
          <w:rFonts w:ascii="Calibri" w:hAnsi="Calibri" w:eastAsia="Times New Roman" w:cs="Calibri"/>
          <w:b/>
          <w:bCs/>
          <w:lang w:eastAsia="en-CA"/>
        </w:rPr>
        <w:t>.</w:t>
      </w:r>
    </w:p>
    <w:p w:rsidRPr="00A36CEB" w:rsidR="00A36CEB" w:rsidP="00A36CEB" w:rsidRDefault="00A36CEB" w14:paraId="17009940" w14:textId="77777777">
      <w:pPr>
        <w:spacing w:after="0" w:line="240" w:lineRule="auto"/>
        <w:textAlignment w:val="baseline"/>
        <w:rPr>
          <w:rFonts w:ascii="Segoe UI" w:hAnsi="Segoe UI" w:eastAsia="Times New Roman" w:cs="Segoe UI"/>
          <w:b/>
          <w:bCs/>
          <w:sz w:val="18"/>
          <w:szCs w:val="18"/>
          <w:lang w:eastAsia="en-CA"/>
        </w:rPr>
      </w:pPr>
      <w:r w:rsidRPr="00A36CEB">
        <w:rPr>
          <w:rFonts w:ascii="Calibri" w:hAnsi="Calibri" w:eastAsia="Times New Roman" w:cs="Calibri"/>
          <w:b/>
          <w:bCs/>
          <w:lang w:eastAsia="en-CA"/>
        </w:rPr>
        <w:t> </w:t>
      </w:r>
    </w:p>
    <w:p w:rsidRPr="00A36CEB" w:rsidR="00A36CEB" w:rsidP="00A36CEB" w:rsidRDefault="00A36CEB" w14:paraId="0D03E127" w14:textId="77777777">
      <w:pPr>
        <w:spacing w:after="0" w:line="240" w:lineRule="auto"/>
        <w:textAlignment w:val="baseline"/>
        <w:rPr>
          <w:rFonts w:ascii="Segoe UI" w:hAnsi="Segoe UI" w:eastAsia="Times New Roman" w:cs="Segoe UI"/>
          <w:b/>
          <w:bCs/>
          <w:sz w:val="18"/>
          <w:szCs w:val="18"/>
          <w:lang w:eastAsia="en-CA"/>
        </w:rPr>
      </w:pPr>
      <w:r w:rsidRPr="00A36CEB">
        <w:rPr>
          <w:rFonts w:ascii="Calibri" w:hAnsi="Calibri" w:eastAsia="Times New Roman" w:cs="Calibri"/>
          <w:b/>
          <w:bCs/>
          <w:lang w:eastAsia="en-CA"/>
        </w:rPr>
        <w:t>Business Arising </w:t>
      </w:r>
    </w:p>
    <w:p w:rsidRPr="00A36CEB" w:rsidR="00A36CEB" w:rsidP="00A36CEB" w:rsidRDefault="00A36CEB" w14:paraId="68E151C8" w14:textId="77777777">
      <w:pPr>
        <w:numPr>
          <w:ilvl w:val="0"/>
          <w:numId w:val="9"/>
        </w:numPr>
        <w:spacing w:after="0" w:line="240" w:lineRule="auto"/>
        <w:ind w:left="1080" w:firstLine="0"/>
        <w:textAlignment w:val="baseline"/>
        <w:rPr>
          <w:rFonts w:ascii="Calibri" w:hAnsi="Calibri" w:eastAsia="Times New Roman" w:cs="Calibri"/>
          <w:lang w:eastAsia="en-CA"/>
        </w:rPr>
      </w:pPr>
      <w:r w:rsidRPr="00A36CEB">
        <w:rPr>
          <w:rFonts w:ascii="Calibri" w:hAnsi="Calibri" w:eastAsia="Times New Roman" w:cs="Calibri"/>
          <w:lang w:eastAsia="en-CA"/>
        </w:rPr>
        <w:t>Commission Reports  </w:t>
      </w:r>
    </w:p>
    <w:p w:rsidR="00A36CEB" w:rsidP="00A36CEB" w:rsidRDefault="00A36CEB" w14:paraId="270B63D6" w14:textId="3D266C0D">
      <w:pPr>
        <w:numPr>
          <w:ilvl w:val="0"/>
          <w:numId w:val="10"/>
        </w:numPr>
        <w:tabs>
          <w:tab w:val="clear" w:pos="720"/>
          <w:tab w:val="num" w:pos="1080"/>
        </w:tabs>
        <w:spacing w:after="0" w:line="240" w:lineRule="auto"/>
        <w:ind w:left="1440" w:firstLine="0"/>
        <w:textAlignment w:val="baseline"/>
        <w:rPr>
          <w:rFonts w:ascii="Calibri" w:hAnsi="Calibri" w:eastAsia="Times New Roman" w:cs="Calibri"/>
          <w:lang w:eastAsia="en-CA"/>
        </w:rPr>
      </w:pPr>
      <w:r w:rsidRPr="00A36CEB">
        <w:rPr>
          <w:rFonts w:ascii="Calibri" w:hAnsi="Calibri" w:eastAsia="Times New Roman" w:cs="Calibri"/>
          <w:lang w:eastAsia="en-CA"/>
        </w:rPr>
        <w:t>Congregational Support </w:t>
      </w:r>
    </w:p>
    <w:p w:rsidR="00A16F6D" w:rsidP="00A16F6D" w:rsidRDefault="00A16F6D" w14:paraId="060C0D70" w14:textId="08403C1B">
      <w:pPr>
        <w:spacing w:after="0" w:line="240" w:lineRule="auto"/>
        <w:ind w:left="1440"/>
        <w:textAlignment w:val="baseline"/>
        <w:rPr>
          <w:rFonts w:ascii="Calibri" w:hAnsi="Calibri" w:eastAsia="Times New Roman" w:cs="Calibri"/>
          <w:lang w:eastAsia="en-CA"/>
        </w:rPr>
      </w:pPr>
      <w:r>
        <w:rPr>
          <w:rFonts w:ascii="Calibri" w:hAnsi="Calibri" w:eastAsia="Times New Roman" w:cs="Calibri"/>
          <w:lang w:eastAsia="en-CA"/>
        </w:rPr>
        <w:t xml:space="preserve">Greg Simpson gave a brief oral report. </w:t>
      </w:r>
    </w:p>
    <w:p w:rsidRPr="00A36CEB" w:rsidR="00A16F6D" w:rsidP="00A16F6D" w:rsidRDefault="00A16F6D" w14:paraId="234E8C09" w14:textId="77777777">
      <w:pPr>
        <w:spacing w:after="0" w:line="240" w:lineRule="auto"/>
        <w:ind w:left="1440"/>
        <w:textAlignment w:val="baseline"/>
        <w:rPr>
          <w:rFonts w:ascii="Calibri" w:hAnsi="Calibri" w:eastAsia="Times New Roman" w:cs="Calibri"/>
          <w:sz w:val="12"/>
          <w:szCs w:val="12"/>
          <w:lang w:eastAsia="en-CA"/>
        </w:rPr>
      </w:pPr>
    </w:p>
    <w:p w:rsidR="00A36CEB" w:rsidP="00A36CEB" w:rsidRDefault="00A36CEB" w14:paraId="7B01DE15" w14:textId="176C2595">
      <w:pPr>
        <w:numPr>
          <w:ilvl w:val="0"/>
          <w:numId w:val="11"/>
        </w:numPr>
        <w:tabs>
          <w:tab w:val="clear" w:pos="720"/>
          <w:tab w:val="num" w:pos="1080"/>
        </w:tabs>
        <w:spacing w:after="0" w:line="240" w:lineRule="auto"/>
        <w:ind w:left="1440" w:firstLine="0"/>
        <w:textAlignment w:val="baseline"/>
        <w:rPr>
          <w:rFonts w:ascii="Calibri" w:hAnsi="Calibri" w:eastAsia="Times New Roman" w:cs="Calibri"/>
          <w:lang w:eastAsia="en-CA"/>
        </w:rPr>
      </w:pPr>
      <w:r w:rsidRPr="00A36CEB">
        <w:rPr>
          <w:rFonts w:ascii="Calibri" w:hAnsi="Calibri" w:eastAsia="Times New Roman" w:cs="Calibri"/>
          <w:lang w:eastAsia="en-CA"/>
        </w:rPr>
        <w:t>Discipleship and Justice </w:t>
      </w:r>
    </w:p>
    <w:p w:rsidR="00A16F6D" w:rsidP="00A16F6D" w:rsidRDefault="00A16F6D" w14:paraId="2AEA78D5" w14:textId="388211C8">
      <w:pPr>
        <w:spacing w:after="0" w:line="240" w:lineRule="auto"/>
        <w:ind w:left="1440"/>
        <w:textAlignment w:val="baseline"/>
        <w:rPr>
          <w:rFonts w:ascii="Calibri" w:hAnsi="Calibri" w:eastAsia="Times New Roman" w:cs="Calibri"/>
          <w:lang w:eastAsia="en-CA"/>
        </w:rPr>
      </w:pPr>
      <w:r>
        <w:rPr>
          <w:rFonts w:ascii="Calibri" w:hAnsi="Calibri" w:eastAsia="Times New Roman" w:cs="Calibri"/>
          <w:lang w:eastAsia="en-CA"/>
        </w:rPr>
        <w:t xml:space="preserve">No report given. </w:t>
      </w:r>
    </w:p>
    <w:p w:rsidRPr="00A36CEB" w:rsidR="00A16F6D" w:rsidP="00A16F6D" w:rsidRDefault="00A16F6D" w14:paraId="70F0F96C" w14:textId="77777777">
      <w:pPr>
        <w:spacing w:after="0" w:line="240" w:lineRule="auto"/>
        <w:ind w:left="1440"/>
        <w:textAlignment w:val="baseline"/>
        <w:rPr>
          <w:rFonts w:ascii="Calibri" w:hAnsi="Calibri" w:eastAsia="Times New Roman" w:cs="Calibri"/>
          <w:sz w:val="12"/>
          <w:szCs w:val="12"/>
          <w:lang w:eastAsia="en-CA"/>
        </w:rPr>
      </w:pPr>
    </w:p>
    <w:p w:rsidRPr="0029384F" w:rsidR="00A36CEB" w:rsidP="00A36CEB" w:rsidRDefault="00A36CEB" w14:paraId="11B1C790" w14:textId="7699756B">
      <w:pPr>
        <w:numPr>
          <w:ilvl w:val="0"/>
          <w:numId w:val="12"/>
        </w:numPr>
        <w:tabs>
          <w:tab w:val="clear" w:pos="720"/>
          <w:tab w:val="num" w:pos="1080"/>
        </w:tabs>
        <w:spacing w:after="0" w:line="240" w:lineRule="auto"/>
        <w:ind w:left="1440" w:firstLine="0"/>
        <w:textAlignment w:val="baseline"/>
        <w:rPr>
          <w:rFonts w:ascii="Calibri" w:hAnsi="Calibri" w:eastAsia="Times New Roman" w:cs="Calibri"/>
          <w:lang w:eastAsia="en-CA"/>
        </w:rPr>
      </w:pPr>
      <w:r w:rsidRPr="00A36CEB">
        <w:rPr>
          <w:rFonts w:ascii="Calibri" w:hAnsi="Calibri" w:eastAsia="Times New Roman" w:cs="Calibri"/>
          <w:sz w:val="24"/>
          <w:szCs w:val="24"/>
          <w:lang w:eastAsia="en-CA"/>
        </w:rPr>
        <w:t>Pastoral Relations </w:t>
      </w:r>
    </w:p>
    <w:p w:rsidR="0029384F" w:rsidP="0029384F" w:rsidRDefault="0029384F" w14:paraId="783A8B45" w14:textId="3C0AC3F5">
      <w:pPr>
        <w:spacing w:after="0" w:line="240" w:lineRule="auto"/>
        <w:ind w:left="1440"/>
        <w:textAlignment w:val="baseline"/>
        <w:rPr>
          <w:rFonts w:ascii="Calibri" w:hAnsi="Calibri" w:eastAsia="Times New Roman" w:cs="Calibri"/>
          <w:sz w:val="24"/>
          <w:szCs w:val="24"/>
          <w:lang w:eastAsia="en-CA"/>
        </w:rPr>
      </w:pPr>
      <w:r>
        <w:rPr>
          <w:rFonts w:ascii="Calibri" w:hAnsi="Calibri" w:eastAsia="Times New Roman" w:cs="Calibri"/>
          <w:sz w:val="24"/>
          <w:szCs w:val="24"/>
          <w:lang w:eastAsia="en-CA"/>
        </w:rPr>
        <w:t>Louise Hall provided a</w:t>
      </w:r>
      <w:r w:rsidR="00B6364F">
        <w:rPr>
          <w:rFonts w:ascii="Calibri" w:hAnsi="Calibri" w:eastAsia="Times New Roman" w:cs="Calibri"/>
          <w:sz w:val="24"/>
          <w:szCs w:val="24"/>
          <w:lang w:eastAsia="en-CA"/>
        </w:rPr>
        <w:t xml:space="preserve">n update </w:t>
      </w:r>
      <w:r>
        <w:rPr>
          <w:rFonts w:ascii="Calibri" w:hAnsi="Calibri" w:eastAsia="Times New Roman" w:cs="Calibri"/>
          <w:sz w:val="24"/>
          <w:szCs w:val="24"/>
          <w:lang w:eastAsia="en-CA"/>
        </w:rPr>
        <w:t xml:space="preserve">of the recent works of the PR committee. </w:t>
      </w:r>
    </w:p>
    <w:p w:rsidRPr="00A36CEB" w:rsidR="0029384F" w:rsidP="0029384F" w:rsidRDefault="0029384F" w14:paraId="049EC8AF" w14:textId="77777777">
      <w:pPr>
        <w:spacing w:after="0" w:line="240" w:lineRule="auto"/>
        <w:ind w:left="1440"/>
        <w:textAlignment w:val="baseline"/>
        <w:rPr>
          <w:rFonts w:ascii="Calibri" w:hAnsi="Calibri" w:eastAsia="Times New Roman" w:cs="Calibri"/>
          <w:sz w:val="12"/>
          <w:szCs w:val="12"/>
          <w:lang w:eastAsia="en-CA"/>
        </w:rPr>
      </w:pPr>
    </w:p>
    <w:p w:rsidRPr="0029384F" w:rsidR="00A36CEB" w:rsidP="00A36CEB" w:rsidRDefault="00A36CEB" w14:paraId="6C41A392" w14:textId="0B837380">
      <w:pPr>
        <w:numPr>
          <w:ilvl w:val="0"/>
          <w:numId w:val="13"/>
        </w:numPr>
        <w:tabs>
          <w:tab w:val="clear" w:pos="720"/>
          <w:tab w:val="num" w:pos="1080"/>
        </w:tabs>
        <w:spacing w:after="0" w:line="240" w:lineRule="auto"/>
        <w:ind w:left="1440" w:firstLine="0"/>
        <w:textAlignment w:val="baseline"/>
        <w:rPr>
          <w:rFonts w:ascii="Calibri" w:hAnsi="Calibri" w:eastAsia="Times New Roman" w:cs="Calibri"/>
          <w:lang w:eastAsia="en-CA"/>
        </w:rPr>
      </w:pPr>
      <w:r w:rsidRPr="00A36CEB">
        <w:rPr>
          <w:rFonts w:ascii="Calibri" w:hAnsi="Calibri" w:eastAsia="Times New Roman" w:cs="Calibri"/>
          <w:sz w:val="24"/>
          <w:szCs w:val="24"/>
          <w:lang w:eastAsia="en-CA"/>
        </w:rPr>
        <w:t>UCW </w:t>
      </w:r>
    </w:p>
    <w:p w:rsidRPr="00A36CEB" w:rsidR="0029384F" w:rsidP="0029384F" w:rsidRDefault="00B314E4" w14:paraId="4CF2B377" w14:textId="4B0555E0">
      <w:pPr>
        <w:spacing w:after="0" w:line="240" w:lineRule="auto"/>
        <w:ind w:left="1440"/>
        <w:textAlignment w:val="baseline"/>
        <w:rPr>
          <w:rFonts w:ascii="Calibri" w:hAnsi="Calibri" w:eastAsia="Times New Roman" w:cs="Calibri"/>
          <w:lang w:eastAsia="en-CA"/>
        </w:rPr>
      </w:pPr>
      <w:r>
        <w:rPr>
          <w:rFonts w:ascii="Calibri" w:hAnsi="Calibri" w:eastAsia="Times New Roman" w:cs="Calibri"/>
          <w:lang w:eastAsia="en-CA"/>
        </w:rPr>
        <w:t xml:space="preserve">Sandra Stock informed the court of the upcoming UCW gathering in Sarnia on April 26. </w:t>
      </w:r>
    </w:p>
    <w:p w:rsidRPr="00A36CEB" w:rsidR="00A36CEB" w:rsidP="00A36CEB" w:rsidRDefault="00A36CEB" w14:paraId="2D2D0416" w14:textId="77777777">
      <w:pPr>
        <w:spacing w:after="0" w:line="240" w:lineRule="auto"/>
        <w:ind w:left="1065"/>
        <w:textAlignment w:val="baseline"/>
        <w:rPr>
          <w:rFonts w:ascii="Segoe UI" w:hAnsi="Segoe UI" w:eastAsia="Times New Roman" w:cs="Segoe UI"/>
          <w:sz w:val="18"/>
          <w:szCs w:val="18"/>
          <w:lang w:eastAsia="en-CA"/>
        </w:rPr>
      </w:pPr>
      <w:r w:rsidRPr="00A36CEB">
        <w:rPr>
          <w:rFonts w:ascii="Calibri" w:hAnsi="Calibri" w:eastAsia="Times New Roman" w:cs="Calibri"/>
          <w:lang w:eastAsia="en-CA"/>
        </w:rPr>
        <w:t> </w:t>
      </w:r>
    </w:p>
    <w:p w:rsidRPr="00A36CEB" w:rsidR="00A36CEB" w:rsidP="00A36CEB" w:rsidRDefault="00A36CEB" w14:paraId="33029723" w14:textId="77777777">
      <w:pPr>
        <w:spacing w:after="0" w:line="240" w:lineRule="auto"/>
        <w:textAlignment w:val="baseline"/>
        <w:rPr>
          <w:rFonts w:ascii="Segoe UI" w:hAnsi="Segoe UI" w:eastAsia="Times New Roman" w:cs="Segoe UI"/>
          <w:sz w:val="18"/>
          <w:szCs w:val="18"/>
          <w:lang w:eastAsia="en-CA"/>
        </w:rPr>
      </w:pPr>
      <w:r w:rsidRPr="00A36CEB">
        <w:rPr>
          <w:rFonts w:ascii="Calibri" w:hAnsi="Calibri" w:eastAsia="Times New Roman" w:cs="Calibri"/>
          <w:b/>
          <w:bCs/>
          <w:lang w:eastAsia="en-CA"/>
        </w:rPr>
        <w:t>New Business   </w:t>
      </w:r>
      <w:r w:rsidRPr="00A36CEB">
        <w:rPr>
          <w:rFonts w:ascii="Calibri" w:hAnsi="Calibri" w:eastAsia="Times New Roman" w:cs="Calibri"/>
          <w:lang w:eastAsia="en-CA"/>
        </w:rPr>
        <w:t> </w:t>
      </w:r>
    </w:p>
    <w:p w:rsidR="00A36CEB" w:rsidP="00A36CEB" w:rsidRDefault="00A36CEB" w14:paraId="056CD6B6" w14:textId="5AE65B6E">
      <w:pPr>
        <w:numPr>
          <w:ilvl w:val="0"/>
          <w:numId w:val="14"/>
        </w:numPr>
        <w:spacing w:after="0" w:line="240" w:lineRule="auto"/>
        <w:ind w:left="1005" w:firstLine="0"/>
        <w:textAlignment w:val="baseline"/>
        <w:rPr>
          <w:rFonts w:ascii="Calibri" w:hAnsi="Calibri" w:eastAsia="Times New Roman" w:cs="Calibri"/>
          <w:sz w:val="24"/>
          <w:szCs w:val="24"/>
          <w:lang w:eastAsia="en-CA"/>
        </w:rPr>
      </w:pPr>
      <w:r w:rsidRPr="00A36CEB">
        <w:rPr>
          <w:rFonts w:ascii="Calibri" w:hAnsi="Calibri" w:eastAsia="Times New Roman" w:cs="Calibri"/>
          <w:sz w:val="24"/>
          <w:szCs w:val="24"/>
          <w:lang w:eastAsia="en-CA"/>
        </w:rPr>
        <w:t>Staffing Update </w:t>
      </w:r>
    </w:p>
    <w:p w:rsidR="00B12C47" w:rsidP="00B12C47" w:rsidRDefault="00B12C47" w14:paraId="524E7A9A" w14:textId="2A711108">
      <w:pPr>
        <w:spacing w:after="0" w:line="240" w:lineRule="auto"/>
        <w:ind w:left="1005"/>
        <w:textAlignment w:val="baseline"/>
        <w:rPr>
          <w:rFonts w:ascii="Calibri" w:hAnsi="Calibri" w:eastAsia="Times New Roman" w:cs="Calibri"/>
          <w:sz w:val="24"/>
          <w:szCs w:val="24"/>
          <w:lang w:eastAsia="en-CA"/>
        </w:rPr>
      </w:pPr>
      <w:r w:rsidRPr="51597AB1" w:rsidR="00B12C47">
        <w:rPr>
          <w:rFonts w:ascii="Calibri" w:hAnsi="Calibri" w:eastAsia="Times New Roman" w:cs="Calibri"/>
          <w:sz w:val="24"/>
          <w:szCs w:val="24"/>
          <w:lang w:eastAsia="en-CA"/>
        </w:rPr>
        <w:t xml:space="preserve">Executive Minister Mark </w:t>
      </w:r>
      <w:r w:rsidRPr="51597AB1" w:rsidR="00902CD8">
        <w:rPr>
          <w:rFonts w:ascii="Calibri" w:hAnsi="Calibri" w:eastAsia="Times New Roman" w:cs="Calibri"/>
          <w:sz w:val="24"/>
          <w:szCs w:val="24"/>
          <w:lang w:eastAsia="en-CA"/>
        </w:rPr>
        <w:t xml:space="preserve">discussed some upcoming staffing changes within the Regional Council office staff. </w:t>
      </w:r>
      <w:r w:rsidRPr="51597AB1" w:rsidR="008F032C">
        <w:rPr>
          <w:rFonts w:ascii="Calibri" w:hAnsi="Calibri" w:eastAsia="Times New Roman" w:cs="Calibri"/>
          <w:sz w:val="24"/>
          <w:szCs w:val="24"/>
          <w:lang w:eastAsia="en-CA"/>
        </w:rPr>
        <w:t xml:space="preserve">Conversation around hours offered to </w:t>
      </w:r>
      <w:r w:rsidRPr="51597AB1" w:rsidR="008F032C">
        <w:rPr>
          <w:rFonts w:ascii="Calibri" w:hAnsi="Calibri" w:eastAsia="Times New Roman" w:cs="Calibri"/>
          <w:sz w:val="24"/>
          <w:szCs w:val="24"/>
          <w:lang w:eastAsia="en-CA"/>
        </w:rPr>
        <w:t>new staff</w:t>
      </w:r>
      <w:r w:rsidRPr="51597AB1" w:rsidR="008F032C">
        <w:rPr>
          <w:rFonts w:ascii="Calibri" w:hAnsi="Calibri" w:eastAsia="Times New Roman" w:cs="Calibri"/>
          <w:sz w:val="24"/>
          <w:szCs w:val="24"/>
          <w:lang w:eastAsia="en-CA"/>
        </w:rPr>
        <w:t xml:space="preserve"> was had. </w:t>
      </w:r>
    </w:p>
    <w:p w:rsidR="005A5A8E" w:rsidP="00B12C47" w:rsidRDefault="005A5A8E" w14:paraId="222CEAEA" w14:textId="303CE428">
      <w:pPr>
        <w:spacing w:after="0" w:line="240" w:lineRule="auto"/>
        <w:ind w:left="1005"/>
        <w:textAlignment w:val="baseline"/>
        <w:rPr>
          <w:rFonts w:ascii="Calibri" w:hAnsi="Calibri" w:eastAsia="Times New Roman" w:cs="Calibri"/>
          <w:sz w:val="24"/>
          <w:szCs w:val="24"/>
          <w:lang w:eastAsia="en-CA"/>
        </w:rPr>
      </w:pPr>
    </w:p>
    <w:p w:rsidRPr="005A5A8E" w:rsidR="005A5A8E" w:rsidP="00B12C47" w:rsidRDefault="005A5A8E" w14:paraId="2B09A182" w14:textId="676A7016">
      <w:pPr>
        <w:spacing w:after="0" w:line="240" w:lineRule="auto"/>
        <w:ind w:left="1005"/>
        <w:textAlignment w:val="baseline"/>
        <w:rPr>
          <w:rFonts w:ascii="Calibri" w:hAnsi="Calibri" w:eastAsia="Times New Roman" w:cs="Calibri"/>
          <w:b/>
          <w:bCs/>
          <w:sz w:val="24"/>
          <w:szCs w:val="24"/>
          <w:lang w:eastAsia="en-CA"/>
        </w:rPr>
      </w:pPr>
      <w:r w:rsidRPr="005A5A8E">
        <w:rPr>
          <w:rFonts w:ascii="Calibri" w:hAnsi="Calibri" w:eastAsia="Times New Roman" w:cs="Calibri"/>
          <w:b/>
          <w:bCs/>
          <w:sz w:val="24"/>
          <w:szCs w:val="24"/>
          <w:lang w:eastAsia="en-CA"/>
        </w:rPr>
        <w:lastRenderedPageBreak/>
        <w:t xml:space="preserve">MOTION: Jane Van Patter / Linda </w:t>
      </w:r>
      <w:proofErr w:type="spellStart"/>
      <w:r w:rsidRPr="005A5A8E">
        <w:rPr>
          <w:rFonts w:ascii="Calibri" w:hAnsi="Calibri" w:eastAsia="Times New Roman" w:cs="Calibri"/>
          <w:b/>
          <w:bCs/>
          <w:sz w:val="24"/>
          <w:szCs w:val="24"/>
          <w:lang w:eastAsia="en-CA"/>
        </w:rPr>
        <w:t>Badke</w:t>
      </w:r>
      <w:proofErr w:type="spellEnd"/>
    </w:p>
    <w:p w:rsidR="005A5A8E" w:rsidP="005A5A8E" w:rsidRDefault="005A5A8E" w14:paraId="36820B3B" w14:textId="1C6709F4">
      <w:pPr>
        <w:spacing w:after="0" w:line="240" w:lineRule="auto"/>
        <w:ind w:left="1005"/>
        <w:textAlignment w:val="baseline"/>
        <w:rPr>
          <w:rFonts w:ascii="Calibri" w:hAnsi="Calibri" w:eastAsia="Times New Roman" w:cs="Calibri"/>
          <w:sz w:val="24"/>
          <w:szCs w:val="24"/>
          <w:lang w:eastAsia="en-CA"/>
        </w:rPr>
      </w:pPr>
      <w:r>
        <w:rPr>
          <w:rFonts w:ascii="Calibri" w:hAnsi="Calibri" w:eastAsia="Times New Roman" w:cs="Calibri"/>
          <w:sz w:val="24"/>
          <w:szCs w:val="24"/>
          <w:lang w:eastAsia="en-CA"/>
        </w:rPr>
        <w:t xml:space="preserve">That the Antler River Watershed Regional Council Executive direct the Executive Minister to post a </w:t>
      </w:r>
      <w:r w:rsidR="00944498">
        <w:rPr>
          <w:rFonts w:ascii="Calibri" w:hAnsi="Calibri" w:eastAsia="Times New Roman" w:cs="Calibri"/>
          <w:sz w:val="24"/>
          <w:szCs w:val="24"/>
          <w:lang w:eastAsia="en-CA"/>
        </w:rPr>
        <w:t>.6-hour</w:t>
      </w:r>
      <w:r>
        <w:rPr>
          <w:rFonts w:ascii="Calibri" w:hAnsi="Calibri" w:eastAsia="Times New Roman" w:cs="Calibri"/>
          <w:sz w:val="24"/>
          <w:szCs w:val="24"/>
          <w:lang w:eastAsia="en-CA"/>
        </w:rPr>
        <w:t xml:space="preserve"> position for a Minister of Congregational Support</w:t>
      </w:r>
      <w:r w:rsidR="00944498">
        <w:rPr>
          <w:rFonts w:ascii="Calibri" w:hAnsi="Calibri" w:eastAsia="Times New Roman" w:cs="Calibri"/>
          <w:sz w:val="24"/>
          <w:szCs w:val="24"/>
          <w:lang w:eastAsia="en-CA"/>
        </w:rPr>
        <w:t>.</w:t>
      </w:r>
      <w:r>
        <w:rPr>
          <w:rFonts w:ascii="Calibri" w:hAnsi="Calibri" w:eastAsia="Times New Roman" w:cs="Calibri"/>
          <w:sz w:val="24"/>
          <w:szCs w:val="24"/>
          <w:lang w:eastAsia="en-CA"/>
        </w:rPr>
        <w:t xml:space="preserve"> </w:t>
      </w:r>
    </w:p>
    <w:p w:rsidRPr="005A5A8E" w:rsidR="005A5A8E" w:rsidP="005A5A8E" w:rsidRDefault="005A5A8E" w14:paraId="0F5C34CE" w14:textId="5E2572D5">
      <w:pPr>
        <w:spacing w:after="0" w:line="240" w:lineRule="auto"/>
        <w:ind w:left="1005"/>
        <w:textAlignment w:val="baseline"/>
        <w:rPr>
          <w:rFonts w:ascii="Calibri" w:hAnsi="Calibri" w:eastAsia="Times New Roman" w:cs="Calibri"/>
          <w:b/>
          <w:bCs/>
          <w:sz w:val="24"/>
          <w:szCs w:val="24"/>
          <w:lang w:eastAsia="en-CA"/>
        </w:rPr>
      </w:pPr>
      <w:r w:rsidRPr="005A5A8E">
        <w:rPr>
          <w:rFonts w:ascii="Calibri" w:hAnsi="Calibri" w:eastAsia="Times New Roman" w:cs="Calibri"/>
          <w:b/>
          <w:bCs/>
          <w:sz w:val="24"/>
          <w:szCs w:val="24"/>
          <w:lang w:eastAsia="en-CA"/>
        </w:rPr>
        <w:t xml:space="preserve">CARRIED. </w:t>
      </w:r>
    </w:p>
    <w:p w:rsidRPr="00A36CEB" w:rsidR="00B12C47" w:rsidP="005A5A8E" w:rsidRDefault="00B12C47" w14:paraId="3805660D" w14:textId="77777777">
      <w:pPr>
        <w:spacing w:after="0" w:line="240" w:lineRule="auto"/>
        <w:textAlignment w:val="baseline"/>
        <w:rPr>
          <w:rFonts w:ascii="Calibri" w:hAnsi="Calibri" w:eastAsia="Times New Roman" w:cs="Calibri"/>
          <w:sz w:val="12"/>
          <w:szCs w:val="12"/>
          <w:lang w:eastAsia="en-CA"/>
        </w:rPr>
      </w:pPr>
    </w:p>
    <w:p w:rsidR="00944498" w:rsidP="00A36CEB" w:rsidRDefault="00944498" w14:paraId="61AC01AF" w14:textId="7CFDAC4A">
      <w:pPr>
        <w:numPr>
          <w:ilvl w:val="0"/>
          <w:numId w:val="15"/>
        </w:numPr>
        <w:spacing w:after="0" w:line="240" w:lineRule="auto"/>
        <w:ind w:left="1005" w:firstLine="0"/>
        <w:textAlignment w:val="baseline"/>
        <w:rPr>
          <w:rFonts w:ascii="Calibri" w:hAnsi="Calibri" w:eastAsia="Times New Roman" w:cs="Calibri"/>
          <w:sz w:val="24"/>
          <w:szCs w:val="24"/>
          <w:lang w:eastAsia="en-CA"/>
        </w:rPr>
      </w:pPr>
      <w:r>
        <w:rPr>
          <w:rFonts w:ascii="Calibri" w:hAnsi="Calibri" w:eastAsia="Times New Roman" w:cs="Calibri"/>
          <w:sz w:val="24"/>
          <w:szCs w:val="24"/>
          <w:lang w:eastAsia="en-CA"/>
        </w:rPr>
        <w:t>Spring Meeting Update</w:t>
      </w:r>
    </w:p>
    <w:p w:rsidR="00944498" w:rsidP="00944498" w:rsidRDefault="00944498" w14:paraId="2AC77CAF" w14:textId="1E7DF23F">
      <w:pPr>
        <w:spacing w:after="0" w:line="240" w:lineRule="auto"/>
        <w:ind w:left="1005"/>
        <w:textAlignment w:val="baseline"/>
        <w:rPr>
          <w:rFonts w:ascii="Calibri" w:hAnsi="Calibri" w:eastAsia="Times New Roman" w:cs="Calibri"/>
          <w:sz w:val="24"/>
          <w:szCs w:val="24"/>
          <w:lang w:eastAsia="en-CA"/>
        </w:rPr>
      </w:pPr>
      <w:r>
        <w:rPr>
          <w:rFonts w:ascii="Calibri" w:hAnsi="Calibri" w:eastAsia="Times New Roman" w:cs="Calibri"/>
          <w:sz w:val="24"/>
          <w:szCs w:val="24"/>
          <w:lang w:eastAsia="en-CA"/>
        </w:rPr>
        <w:t xml:space="preserve">Executive Minister Mark </w:t>
      </w:r>
      <w:r w:rsidR="00291534">
        <w:rPr>
          <w:rFonts w:ascii="Calibri" w:hAnsi="Calibri" w:eastAsia="Times New Roman" w:cs="Calibri"/>
          <w:sz w:val="24"/>
          <w:szCs w:val="24"/>
          <w:lang w:eastAsia="en-CA"/>
        </w:rPr>
        <w:t xml:space="preserve">brought asked the court for a follow-up regarding the potential joint spring meeting plan previously discussed in another Executive meeting. </w:t>
      </w:r>
    </w:p>
    <w:p w:rsidRPr="00944498" w:rsidR="00944498" w:rsidP="00944498" w:rsidRDefault="00944498" w14:paraId="57174A10" w14:textId="77777777">
      <w:pPr>
        <w:spacing w:after="0" w:line="240" w:lineRule="auto"/>
        <w:ind w:left="1005"/>
        <w:textAlignment w:val="baseline"/>
        <w:rPr>
          <w:rFonts w:ascii="Calibri" w:hAnsi="Calibri" w:eastAsia="Times New Roman" w:cs="Calibri"/>
          <w:sz w:val="12"/>
          <w:szCs w:val="12"/>
          <w:lang w:eastAsia="en-CA"/>
        </w:rPr>
      </w:pPr>
    </w:p>
    <w:p w:rsidRPr="00944498" w:rsidR="00944498" w:rsidP="00944498" w:rsidRDefault="00944498" w14:paraId="7F2250BD" w14:textId="3724AB91">
      <w:pPr>
        <w:spacing w:after="0" w:line="240" w:lineRule="auto"/>
        <w:ind w:left="1005"/>
        <w:textAlignment w:val="baseline"/>
        <w:rPr>
          <w:rFonts w:ascii="Calibri" w:hAnsi="Calibri" w:eastAsia="Times New Roman" w:cs="Calibri"/>
          <w:b/>
          <w:bCs/>
          <w:sz w:val="24"/>
          <w:szCs w:val="24"/>
          <w:lang w:eastAsia="en-CA"/>
        </w:rPr>
      </w:pPr>
      <w:r w:rsidRPr="00944498">
        <w:rPr>
          <w:rFonts w:ascii="Calibri" w:hAnsi="Calibri" w:eastAsia="Times New Roman" w:cs="Calibri"/>
          <w:b/>
          <w:bCs/>
          <w:sz w:val="24"/>
          <w:szCs w:val="24"/>
          <w:lang w:eastAsia="en-CA"/>
        </w:rPr>
        <w:t>MOTION: Louise Hall / Jane Van Patter</w:t>
      </w:r>
    </w:p>
    <w:p w:rsidRPr="00944498" w:rsidR="00944498" w:rsidP="00944498" w:rsidRDefault="00944498" w14:paraId="03B90BD1" w14:textId="5BB200AD">
      <w:pPr>
        <w:spacing w:after="0" w:line="240" w:lineRule="auto"/>
        <w:ind w:left="1005"/>
        <w:textAlignment w:val="baseline"/>
        <w:rPr>
          <w:rFonts w:ascii="Calibri" w:hAnsi="Calibri" w:eastAsia="Times New Roman" w:cs="Calibri"/>
          <w:sz w:val="24"/>
          <w:szCs w:val="24"/>
          <w:lang w:eastAsia="en-CA"/>
        </w:rPr>
      </w:pPr>
      <w:r w:rsidRPr="00944498">
        <w:rPr>
          <w:rFonts w:ascii="Calibri" w:hAnsi="Calibri" w:eastAsia="Times New Roman" w:cs="Calibri"/>
          <w:sz w:val="24"/>
          <w:szCs w:val="24"/>
          <w:lang w:eastAsia="en-CA"/>
        </w:rPr>
        <w:t xml:space="preserve">That the Antler River Watershed Regional Council </w:t>
      </w:r>
      <w:r w:rsidRPr="00944498">
        <w:rPr>
          <w:rFonts w:ascii="Calibri" w:hAnsi="Calibri" w:eastAsia="Times New Roman" w:cs="Calibri"/>
          <w:sz w:val="24"/>
          <w:szCs w:val="24"/>
          <w:lang w:eastAsia="en-CA"/>
        </w:rPr>
        <w:t>agrees for a three</w:t>
      </w:r>
      <w:r>
        <w:rPr>
          <w:rFonts w:ascii="Calibri" w:hAnsi="Calibri" w:eastAsia="Times New Roman" w:cs="Calibri"/>
          <w:sz w:val="24"/>
          <w:szCs w:val="24"/>
          <w:lang w:eastAsia="en-CA"/>
        </w:rPr>
        <w:t>-</w:t>
      </w:r>
      <w:r w:rsidRPr="00944498">
        <w:rPr>
          <w:rFonts w:ascii="Calibri" w:hAnsi="Calibri" w:eastAsia="Times New Roman" w:cs="Calibri"/>
          <w:sz w:val="24"/>
          <w:szCs w:val="24"/>
          <w:lang w:eastAsia="en-CA"/>
        </w:rPr>
        <w:t>year trial of joint spring R</w:t>
      </w:r>
      <w:r>
        <w:rPr>
          <w:rFonts w:ascii="Calibri" w:hAnsi="Calibri" w:eastAsia="Times New Roman" w:cs="Calibri"/>
          <w:sz w:val="24"/>
          <w:szCs w:val="24"/>
          <w:lang w:eastAsia="en-CA"/>
        </w:rPr>
        <w:t xml:space="preserve">egional </w:t>
      </w:r>
      <w:r w:rsidRPr="00944498">
        <w:rPr>
          <w:rFonts w:ascii="Calibri" w:hAnsi="Calibri" w:eastAsia="Times New Roman" w:cs="Calibri"/>
          <w:sz w:val="24"/>
          <w:szCs w:val="24"/>
          <w:lang w:eastAsia="en-CA"/>
        </w:rPr>
        <w:t>C</w:t>
      </w:r>
      <w:r>
        <w:rPr>
          <w:rFonts w:ascii="Calibri" w:hAnsi="Calibri" w:eastAsia="Times New Roman" w:cs="Calibri"/>
          <w:sz w:val="24"/>
          <w:szCs w:val="24"/>
          <w:lang w:eastAsia="en-CA"/>
        </w:rPr>
        <w:t>ouncil</w:t>
      </w:r>
      <w:r w:rsidRPr="00944498">
        <w:rPr>
          <w:rFonts w:ascii="Calibri" w:hAnsi="Calibri" w:eastAsia="Times New Roman" w:cs="Calibri"/>
          <w:sz w:val="24"/>
          <w:szCs w:val="24"/>
          <w:lang w:eastAsia="en-CA"/>
        </w:rPr>
        <w:t xml:space="preserve"> meetings, being shared with H</w:t>
      </w:r>
      <w:r>
        <w:rPr>
          <w:rFonts w:ascii="Calibri" w:hAnsi="Calibri" w:eastAsia="Times New Roman" w:cs="Calibri"/>
          <w:sz w:val="24"/>
          <w:szCs w:val="24"/>
          <w:lang w:eastAsia="en-CA"/>
        </w:rPr>
        <w:t xml:space="preserve">orseshoe </w:t>
      </w:r>
      <w:r w:rsidRPr="00944498">
        <w:rPr>
          <w:rFonts w:ascii="Calibri" w:hAnsi="Calibri" w:eastAsia="Times New Roman" w:cs="Calibri"/>
          <w:sz w:val="24"/>
          <w:szCs w:val="24"/>
          <w:lang w:eastAsia="en-CA"/>
        </w:rPr>
        <w:t>F</w:t>
      </w:r>
      <w:r>
        <w:rPr>
          <w:rFonts w:ascii="Calibri" w:hAnsi="Calibri" w:eastAsia="Times New Roman" w:cs="Calibri"/>
          <w:sz w:val="24"/>
          <w:szCs w:val="24"/>
          <w:lang w:eastAsia="en-CA"/>
        </w:rPr>
        <w:t>alls</w:t>
      </w:r>
      <w:r w:rsidRPr="00944498">
        <w:rPr>
          <w:rFonts w:ascii="Calibri" w:hAnsi="Calibri" w:eastAsia="Times New Roman" w:cs="Calibri"/>
          <w:sz w:val="24"/>
          <w:szCs w:val="24"/>
          <w:lang w:eastAsia="en-CA"/>
        </w:rPr>
        <w:t xml:space="preserve"> and W</w:t>
      </w:r>
      <w:r>
        <w:rPr>
          <w:rFonts w:ascii="Calibri" w:hAnsi="Calibri" w:eastAsia="Times New Roman" w:cs="Calibri"/>
          <w:sz w:val="24"/>
          <w:szCs w:val="24"/>
          <w:lang w:eastAsia="en-CA"/>
        </w:rPr>
        <w:t>estern Ontario Waterways</w:t>
      </w:r>
      <w:r w:rsidRPr="00944498">
        <w:rPr>
          <w:rFonts w:ascii="Calibri" w:hAnsi="Calibri" w:eastAsia="Times New Roman" w:cs="Calibri"/>
          <w:sz w:val="24"/>
          <w:szCs w:val="24"/>
          <w:lang w:eastAsia="en-CA"/>
        </w:rPr>
        <w:t xml:space="preserve">. </w:t>
      </w:r>
      <w:r>
        <w:rPr>
          <w:rFonts w:ascii="Calibri" w:hAnsi="Calibri" w:eastAsia="Times New Roman" w:cs="Calibri"/>
          <w:sz w:val="24"/>
          <w:szCs w:val="24"/>
          <w:lang w:eastAsia="en-CA"/>
        </w:rPr>
        <w:t xml:space="preserve">Two </w:t>
      </w:r>
      <w:r w:rsidRPr="00944498">
        <w:rPr>
          <w:rFonts w:ascii="Calibri" w:hAnsi="Calibri" w:eastAsia="Times New Roman" w:cs="Calibri"/>
          <w:sz w:val="24"/>
          <w:szCs w:val="24"/>
          <w:lang w:eastAsia="en-CA"/>
        </w:rPr>
        <w:t>of the three years will be with another R</w:t>
      </w:r>
      <w:r>
        <w:rPr>
          <w:rFonts w:ascii="Calibri" w:hAnsi="Calibri" w:eastAsia="Times New Roman" w:cs="Calibri"/>
          <w:sz w:val="24"/>
          <w:szCs w:val="24"/>
          <w:lang w:eastAsia="en-CA"/>
        </w:rPr>
        <w:t>egional Councils,</w:t>
      </w:r>
      <w:r w:rsidRPr="00944498">
        <w:rPr>
          <w:rFonts w:ascii="Calibri" w:hAnsi="Calibri" w:eastAsia="Times New Roman" w:cs="Calibri"/>
          <w:sz w:val="24"/>
          <w:szCs w:val="24"/>
          <w:lang w:eastAsia="en-CA"/>
        </w:rPr>
        <w:t xml:space="preserve"> one will be solo. To be evaluated after for a plan moving forward.</w:t>
      </w:r>
    </w:p>
    <w:p w:rsidRPr="00944498" w:rsidR="00944498" w:rsidP="00944498" w:rsidRDefault="00944498" w14:paraId="4681668D" w14:textId="73C33B63">
      <w:pPr>
        <w:spacing w:after="0" w:line="240" w:lineRule="auto"/>
        <w:ind w:left="1005"/>
        <w:textAlignment w:val="baseline"/>
        <w:rPr>
          <w:rFonts w:ascii="Calibri" w:hAnsi="Calibri" w:eastAsia="Times New Roman" w:cs="Calibri"/>
          <w:b/>
          <w:bCs/>
          <w:sz w:val="24"/>
          <w:szCs w:val="24"/>
          <w:lang w:eastAsia="en-CA"/>
        </w:rPr>
      </w:pPr>
      <w:r w:rsidRPr="00944498">
        <w:rPr>
          <w:rFonts w:ascii="Calibri" w:hAnsi="Calibri" w:eastAsia="Times New Roman" w:cs="Calibri"/>
          <w:b/>
          <w:bCs/>
          <w:sz w:val="24"/>
          <w:szCs w:val="24"/>
          <w:lang w:eastAsia="en-CA"/>
        </w:rPr>
        <w:t xml:space="preserve">CARRIED. </w:t>
      </w:r>
    </w:p>
    <w:p w:rsidR="00944498" w:rsidP="00944498" w:rsidRDefault="00944498" w14:paraId="7DB351F3" w14:textId="77777777">
      <w:pPr>
        <w:spacing w:after="0" w:line="240" w:lineRule="auto"/>
        <w:ind w:left="1005"/>
        <w:textAlignment w:val="baseline"/>
        <w:rPr>
          <w:rFonts w:ascii="Calibri" w:hAnsi="Calibri" w:eastAsia="Times New Roman" w:cs="Calibri"/>
          <w:sz w:val="24"/>
          <w:szCs w:val="24"/>
          <w:lang w:eastAsia="en-CA"/>
        </w:rPr>
      </w:pPr>
    </w:p>
    <w:p w:rsidR="00A36CEB" w:rsidP="00A36CEB" w:rsidRDefault="00A36CEB" w14:paraId="3B75B20D" w14:textId="7493B5A2">
      <w:pPr>
        <w:numPr>
          <w:ilvl w:val="0"/>
          <w:numId w:val="15"/>
        </w:numPr>
        <w:spacing w:after="0" w:line="240" w:lineRule="auto"/>
        <w:ind w:left="1005" w:firstLine="0"/>
        <w:textAlignment w:val="baseline"/>
        <w:rPr>
          <w:rFonts w:ascii="Calibri" w:hAnsi="Calibri" w:eastAsia="Times New Roman" w:cs="Calibri"/>
          <w:sz w:val="24"/>
          <w:szCs w:val="24"/>
          <w:lang w:eastAsia="en-CA"/>
        </w:rPr>
      </w:pPr>
      <w:r w:rsidRPr="00A36CEB">
        <w:rPr>
          <w:rFonts w:ascii="Calibri" w:hAnsi="Calibri" w:eastAsia="Times New Roman" w:cs="Calibri"/>
          <w:sz w:val="24"/>
          <w:szCs w:val="24"/>
          <w:lang w:eastAsia="en-CA"/>
        </w:rPr>
        <w:t>Toward 2035 Presentation </w:t>
      </w:r>
    </w:p>
    <w:p w:rsidRPr="00A36CEB" w:rsidR="0029384F" w:rsidP="0029384F" w:rsidRDefault="00944498" w14:paraId="2A23B3DB" w14:textId="1752ABB8">
      <w:pPr>
        <w:spacing w:after="0" w:line="240" w:lineRule="auto"/>
        <w:ind w:left="1005"/>
        <w:textAlignment w:val="baseline"/>
        <w:rPr>
          <w:rFonts w:ascii="Calibri" w:hAnsi="Calibri" w:eastAsia="Times New Roman" w:cs="Calibri"/>
          <w:sz w:val="24"/>
          <w:szCs w:val="24"/>
          <w:lang w:eastAsia="en-CA"/>
        </w:rPr>
      </w:pPr>
      <w:r>
        <w:rPr>
          <w:rFonts w:ascii="Calibri" w:hAnsi="Calibri" w:eastAsia="Times New Roman" w:cs="Calibri"/>
          <w:sz w:val="24"/>
          <w:szCs w:val="24"/>
          <w:lang w:eastAsia="en-CA"/>
        </w:rPr>
        <w:t xml:space="preserve">Executive Minister Mark presented a </w:t>
      </w:r>
      <w:r w:rsidR="00764226">
        <w:rPr>
          <w:rFonts w:ascii="Calibri" w:hAnsi="Calibri" w:eastAsia="Times New Roman" w:cs="Calibri"/>
          <w:sz w:val="24"/>
          <w:szCs w:val="24"/>
          <w:lang w:eastAsia="en-CA"/>
        </w:rPr>
        <w:t>PowerPoint</w:t>
      </w:r>
      <w:r>
        <w:rPr>
          <w:rFonts w:ascii="Calibri" w:hAnsi="Calibri" w:eastAsia="Times New Roman" w:cs="Calibri"/>
          <w:sz w:val="24"/>
          <w:szCs w:val="24"/>
          <w:lang w:eastAsia="en-CA"/>
        </w:rPr>
        <w:t xml:space="preserve"> discussing United Church likely trajectory heading towards the year</w:t>
      </w:r>
      <w:r w:rsidR="00DB0625">
        <w:rPr>
          <w:rFonts w:ascii="Calibri" w:hAnsi="Calibri" w:eastAsia="Times New Roman" w:cs="Calibri"/>
          <w:sz w:val="24"/>
          <w:szCs w:val="24"/>
          <w:lang w:eastAsia="en-CA"/>
        </w:rPr>
        <w:t xml:space="preserve"> </w:t>
      </w:r>
      <w:r>
        <w:rPr>
          <w:rFonts w:ascii="Calibri" w:hAnsi="Calibri" w:eastAsia="Times New Roman" w:cs="Calibri"/>
          <w:sz w:val="24"/>
          <w:szCs w:val="24"/>
          <w:lang w:eastAsia="en-CA"/>
        </w:rPr>
        <w:t xml:space="preserve">2035. </w:t>
      </w:r>
    </w:p>
    <w:p w:rsidRPr="00A36CEB" w:rsidR="00A36CEB" w:rsidP="00A36CEB" w:rsidRDefault="00A36CEB" w14:paraId="2D3C5D76" w14:textId="77777777">
      <w:pPr>
        <w:spacing w:after="0" w:line="240" w:lineRule="auto"/>
        <w:ind w:left="345" w:hanging="345"/>
        <w:textAlignment w:val="baseline"/>
        <w:rPr>
          <w:rFonts w:ascii="Segoe UI" w:hAnsi="Segoe UI" w:eastAsia="Times New Roman" w:cs="Segoe UI"/>
          <w:sz w:val="18"/>
          <w:szCs w:val="18"/>
          <w:lang w:eastAsia="en-CA"/>
        </w:rPr>
      </w:pPr>
      <w:r w:rsidRPr="00A36CEB">
        <w:rPr>
          <w:rFonts w:ascii="Calibri" w:hAnsi="Calibri" w:eastAsia="Times New Roman" w:cs="Calibri"/>
          <w:lang w:eastAsia="en-CA"/>
        </w:rPr>
        <w:t> </w:t>
      </w:r>
    </w:p>
    <w:p w:rsidRPr="00A36CEB" w:rsidR="00A36CEB" w:rsidP="00A36CEB" w:rsidRDefault="00A36CEB" w14:paraId="7FDA4F4E" w14:textId="77777777">
      <w:pPr>
        <w:spacing w:after="0" w:line="240" w:lineRule="auto"/>
        <w:ind w:left="345" w:hanging="345"/>
        <w:textAlignment w:val="baseline"/>
        <w:rPr>
          <w:rFonts w:ascii="Segoe UI" w:hAnsi="Segoe UI" w:eastAsia="Times New Roman" w:cs="Segoe UI"/>
          <w:sz w:val="18"/>
          <w:szCs w:val="18"/>
          <w:lang w:eastAsia="en-CA"/>
        </w:rPr>
      </w:pPr>
      <w:r w:rsidRPr="00A36CEB">
        <w:rPr>
          <w:rFonts w:ascii="Calibri" w:hAnsi="Calibri" w:eastAsia="Times New Roman" w:cs="Calibri"/>
          <w:b/>
          <w:bCs/>
          <w:lang w:eastAsia="en-CA"/>
        </w:rPr>
        <w:t>Future Meetings</w:t>
      </w:r>
      <w:r w:rsidRPr="00A36CEB">
        <w:rPr>
          <w:rFonts w:ascii="Calibri" w:hAnsi="Calibri" w:eastAsia="Times New Roman" w:cs="Calibri"/>
          <w:lang w:eastAsia="en-CA"/>
        </w:rPr>
        <w:t> </w:t>
      </w:r>
    </w:p>
    <w:p w:rsidRPr="00A36CEB" w:rsidR="00A36CEB" w:rsidP="00A36CEB" w:rsidRDefault="00A36CEB" w14:paraId="75216290" w14:textId="77777777">
      <w:pPr>
        <w:spacing w:after="0" w:line="240" w:lineRule="auto"/>
        <w:ind w:left="345" w:hanging="345"/>
        <w:textAlignment w:val="baseline"/>
        <w:rPr>
          <w:rFonts w:ascii="Segoe UI" w:hAnsi="Segoe UI" w:eastAsia="Times New Roman" w:cs="Segoe UI"/>
          <w:sz w:val="18"/>
          <w:szCs w:val="18"/>
          <w:lang w:eastAsia="en-CA"/>
        </w:rPr>
      </w:pPr>
      <w:r w:rsidRPr="00A36CEB">
        <w:rPr>
          <w:rFonts w:ascii="Calibri" w:hAnsi="Calibri" w:eastAsia="Times New Roman" w:cs="Calibri"/>
          <w:lang w:eastAsia="en-CA"/>
        </w:rPr>
        <w:t>April 9, May 14, June 11, July 9 (?), August 13 (?), September 10, October 8, November 12 </w:t>
      </w:r>
    </w:p>
    <w:p w:rsidRPr="00A36CEB" w:rsidR="00A36CEB" w:rsidP="00A36CEB" w:rsidRDefault="00A36CEB" w14:paraId="1CCF18A3" w14:textId="77777777">
      <w:pPr>
        <w:spacing w:after="0" w:line="240" w:lineRule="auto"/>
        <w:ind w:left="345" w:hanging="345"/>
        <w:textAlignment w:val="baseline"/>
        <w:rPr>
          <w:rFonts w:ascii="Segoe UI" w:hAnsi="Segoe UI" w:eastAsia="Times New Roman" w:cs="Segoe UI"/>
          <w:sz w:val="18"/>
          <w:szCs w:val="18"/>
          <w:lang w:eastAsia="en-CA"/>
        </w:rPr>
      </w:pPr>
      <w:r w:rsidRPr="00A36CEB">
        <w:rPr>
          <w:rFonts w:ascii="Calibri" w:hAnsi="Calibri" w:eastAsia="Times New Roman" w:cs="Calibri"/>
          <w:lang w:eastAsia="en-CA"/>
        </w:rPr>
        <w:t>All meetings are scheduled Wednesday mornings from 10 a.m. to noon via Zoom unless otherwise noted. </w:t>
      </w:r>
    </w:p>
    <w:p w:rsidRPr="00A36CEB" w:rsidR="00A36CEB" w:rsidP="00A36CEB" w:rsidRDefault="00A36CEB" w14:paraId="4FF0F576" w14:textId="77777777">
      <w:pPr>
        <w:spacing w:after="0" w:line="240" w:lineRule="auto"/>
        <w:textAlignment w:val="baseline"/>
        <w:rPr>
          <w:rFonts w:ascii="Segoe UI" w:hAnsi="Segoe UI" w:eastAsia="Times New Roman" w:cs="Segoe UI"/>
          <w:sz w:val="18"/>
          <w:szCs w:val="18"/>
          <w:lang w:eastAsia="en-CA"/>
        </w:rPr>
      </w:pPr>
      <w:r w:rsidRPr="00A36CEB">
        <w:rPr>
          <w:rFonts w:ascii="Calibri" w:hAnsi="Calibri" w:eastAsia="Times New Roman" w:cs="Calibri"/>
          <w:lang w:eastAsia="en-CA"/>
        </w:rPr>
        <w:t> </w:t>
      </w:r>
    </w:p>
    <w:p w:rsidRPr="004251DF" w:rsidR="00313863" w:rsidP="00A36CEB" w:rsidRDefault="00E4480F" w14:paraId="21D80B32" w14:textId="1AF79048">
      <w:pPr>
        <w:keepNext/>
        <w:keepLines/>
        <w:spacing w:after="0" w:line="240" w:lineRule="auto"/>
        <w:outlineLvl w:val="1"/>
      </w:pPr>
      <w:r>
        <w:rPr>
          <w:rFonts w:ascii="Calibri" w:hAnsi="Calibri" w:eastAsia="Times New Roman" w:cs="Calibri"/>
          <w:b/>
          <w:bCs/>
          <w:lang w:eastAsia="en-CA"/>
        </w:rPr>
        <w:t xml:space="preserve">Meeting adjourned </w:t>
      </w:r>
      <w:r w:rsidR="000D491B">
        <w:rPr>
          <w:rFonts w:ascii="Calibri" w:hAnsi="Calibri" w:eastAsia="Times New Roman" w:cs="Calibri"/>
          <w:b/>
          <w:bCs/>
          <w:lang w:eastAsia="en-CA"/>
        </w:rPr>
        <w:t xml:space="preserve">12:20 p.m. </w:t>
      </w:r>
    </w:p>
    <w:sectPr w:rsidRPr="004251DF" w:rsidR="00313863" w:rsidSect="0030394F">
      <w:pgSz w:w="12240" w:h="15840" w:orient="portrait"/>
      <w:pgMar w:top="1440" w:right="1185" w:bottom="1134" w:left="1418" w:header="680"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30310" w:rsidP="00D10289" w:rsidRDefault="00830310" w14:paraId="479FBBDC" w14:textId="77777777">
      <w:pPr>
        <w:spacing w:after="0" w:line="240" w:lineRule="auto"/>
      </w:pPr>
      <w:r>
        <w:separator/>
      </w:r>
    </w:p>
  </w:endnote>
  <w:endnote w:type="continuationSeparator" w:id="0">
    <w:p w:rsidR="00830310" w:rsidP="00D10289" w:rsidRDefault="00830310" w14:paraId="7590130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30310" w:rsidP="00D10289" w:rsidRDefault="00830310" w14:paraId="2B64B2F9" w14:textId="77777777">
      <w:pPr>
        <w:spacing w:after="0" w:line="240" w:lineRule="auto"/>
      </w:pPr>
      <w:r>
        <w:separator/>
      </w:r>
    </w:p>
  </w:footnote>
  <w:footnote w:type="continuationSeparator" w:id="0">
    <w:p w:rsidR="00830310" w:rsidP="00D10289" w:rsidRDefault="00830310" w14:paraId="242A25C1" w14:textId="77777777">
      <w:pPr>
        <w:spacing w:after="0" w:line="240" w:lineRule="auto"/>
      </w:pPr>
      <w:r>
        <w:continuationSeparator/>
      </w:r>
    </w:p>
  </w:footnote>
</w:footnotes>
</file>

<file path=word/intelligence2.xml><?xml version="1.0" encoding="utf-8"?>
<int2:intelligence xmlns:int2="http://schemas.microsoft.com/office/intelligence/2020/intelligence">
  <int2:observations>
    <int2:bookmark int2:bookmarkName="_Int_ARLSKbW9" int2:invalidationBookmarkName="" int2:hashCode="fnmjryY03mY15Z" int2:id="daLJGAS5">
      <int2:state int2:type="AugLoop_Text_Critique" int2:value="Rejected"/>
    </int2:bookmark>
    <int2:bookmark int2:bookmarkName="_Int_tCmM7sRa" int2:invalidationBookmarkName="" int2:hashCode="bj5hgdmUgxNlME" int2:id="1s6wbE8k">
      <int2:state int2:type="AugLoop_Text_Critique"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87ED7"/>
    <w:multiLevelType w:val="multilevel"/>
    <w:tmpl w:val="B372C694"/>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 w15:restartNumberingAfterBreak="0">
    <w:nsid w:val="0E4A6893"/>
    <w:multiLevelType w:val="hybridMultilevel"/>
    <w:tmpl w:val="1F08C160"/>
    <w:lvl w:ilvl="0" w:tplc="CF302176">
      <w:start w:val="1"/>
      <w:numFmt w:val="decimal"/>
      <w:pStyle w:val="ListParagraph"/>
      <w:lvlText w:val="%1."/>
      <w:lvlJc w:val="right"/>
      <w:pPr>
        <w:ind w:left="720" w:hanging="360"/>
      </w:pPr>
      <w:rPr>
        <w:b w:val="0"/>
        <w:bCs w:val="0"/>
        <w:i w:val="0"/>
        <w:iCs w:val="0"/>
        <w:caps w:val="0"/>
        <w:smallCaps w:val="0"/>
        <w:strike w:val="0"/>
        <w:dstrike w:val="0"/>
        <w:vanish w:val="0"/>
        <w:webHidden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5040" w:hanging="360"/>
      </w:pPr>
    </w:lvl>
    <w:lvl w:ilvl="7" w:tplc="10090019">
      <w:start w:val="1"/>
      <w:numFmt w:val="lowerLetter"/>
      <w:lvlText w:val="%8."/>
      <w:lvlJc w:val="left"/>
      <w:pPr>
        <w:ind w:left="5760" w:hanging="360"/>
      </w:pPr>
    </w:lvl>
    <w:lvl w:ilvl="8" w:tplc="1009001B">
      <w:start w:val="1"/>
      <w:numFmt w:val="lowerRoman"/>
      <w:lvlText w:val="%9."/>
      <w:lvlJc w:val="right"/>
      <w:pPr>
        <w:ind w:left="6480" w:hanging="180"/>
      </w:pPr>
    </w:lvl>
  </w:abstractNum>
  <w:abstractNum w:abstractNumId="2" w15:restartNumberingAfterBreak="0">
    <w:nsid w:val="107801AA"/>
    <w:multiLevelType w:val="multilevel"/>
    <w:tmpl w:val="F42E343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11175E3E"/>
    <w:multiLevelType w:val="multilevel"/>
    <w:tmpl w:val="7FA2FE6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16E62E48"/>
    <w:multiLevelType w:val="hybridMultilevel"/>
    <w:tmpl w:val="58620AC2"/>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5" w15:restartNumberingAfterBreak="0">
    <w:nsid w:val="225A1AA1"/>
    <w:multiLevelType w:val="multilevel"/>
    <w:tmpl w:val="AFA2452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7371442"/>
    <w:multiLevelType w:val="multilevel"/>
    <w:tmpl w:val="925ECD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02F056B"/>
    <w:multiLevelType w:val="hybridMultilevel"/>
    <w:tmpl w:val="C6E2605C"/>
    <w:lvl w:ilvl="0" w:tplc="49B8AC18">
      <w:start w:val="1"/>
      <w:numFmt w:val="decimal"/>
      <w:lvlText w:val="%1."/>
      <w:lvlJc w:val="left"/>
      <w:pPr>
        <w:ind w:left="1080" w:hanging="72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CAD3EA1"/>
    <w:multiLevelType w:val="multilevel"/>
    <w:tmpl w:val="D00AA734"/>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5AA36F6D"/>
    <w:multiLevelType w:val="hybridMultilevel"/>
    <w:tmpl w:val="F66AECF8"/>
    <w:lvl w:ilvl="0" w:tplc="10090019">
      <w:start w:val="1"/>
      <w:numFmt w:val="lowerLetter"/>
      <w:lvlText w:val="%1."/>
      <w:lvlJc w:val="left"/>
      <w:pPr>
        <w:ind w:left="720" w:hanging="360"/>
      </w:pPr>
    </w:lvl>
    <w:lvl w:ilvl="1" w:tplc="10090003">
      <w:start w:val="1"/>
      <w:numFmt w:val="bullet"/>
      <w:lvlText w:val="o"/>
      <w:lvlJc w:val="left"/>
      <w:pPr>
        <w:ind w:left="1440" w:hanging="360"/>
      </w:pPr>
      <w:rPr>
        <w:rFonts w:hint="default" w:ascii="Courier New" w:hAnsi="Courier New" w:cs="Courier New"/>
      </w:rPr>
    </w:lvl>
    <w:lvl w:ilvl="2" w:tplc="10090005">
      <w:start w:val="1"/>
      <w:numFmt w:val="bullet"/>
      <w:lvlText w:val=""/>
      <w:lvlJc w:val="left"/>
      <w:pPr>
        <w:ind w:left="2160" w:hanging="360"/>
      </w:pPr>
      <w:rPr>
        <w:rFonts w:hint="default" w:ascii="Wingdings" w:hAnsi="Wingdings"/>
      </w:rPr>
    </w:lvl>
    <w:lvl w:ilvl="3" w:tplc="10090001">
      <w:start w:val="1"/>
      <w:numFmt w:val="bullet"/>
      <w:lvlText w:val=""/>
      <w:lvlJc w:val="left"/>
      <w:pPr>
        <w:ind w:left="2880" w:hanging="360"/>
      </w:pPr>
      <w:rPr>
        <w:rFonts w:hint="default" w:ascii="Symbol" w:hAnsi="Symbol"/>
      </w:rPr>
    </w:lvl>
    <w:lvl w:ilvl="4" w:tplc="10090003">
      <w:start w:val="1"/>
      <w:numFmt w:val="bullet"/>
      <w:lvlText w:val="o"/>
      <w:lvlJc w:val="left"/>
      <w:pPr>
        <w:ind w:left="3600" w:hanging="360"/>
      </w:pPr>
      <w:rPr>
        <w:rFonts w:hint="default" w:ascii="Courier New" w:hAnsi="Courier New" w:cs="Courier New"/>
      </w:rPr>
    </w:lvl>
    <w:lvl w:ilvl="5" w:tplc="10090005">
      <w:start w:val="1"/>
      <w:numFmt w:val="bullet"/>
      <w:lvlText w:val=""/>
      <w:lvlJc w:val="left"/>
      <w:pPr>
        <w:ind w:left="4320" w:hanging="360"/>
      </w:pPr>
      <w:rPr>
        <w:rFonts w:hint="default" w:ascii="Wingdings" w:hAnsi="Wingdings"/>
      </w:rPr>
    </w:lvl>
    <w:lvl w:ilvl="6" w:tplc="10090001">
      <w:start w:val="1"/>
      <w:numFmt w:val="bullet"/>
      <w:lvlText w:val=""/>
      <w:lvlJc w:val="left"/>
      <w:pPr>
        <w:ind w:left="5040" w:hanging="360"/>
      </w:pPr>
      <w:rPr>
        <w:rFonts w:hint="default" w:ascii="Symbol" w:hAnsi="Symbol"/>
      </w:rPr>
    </w:lvl>
    <w:lvl w:ilvl="7" w:tplc="10090003">
      <w:start w:val="1"/>
      <w:numFmt w:val="bullet"/>
      <w:lvlText w:val="o"/>
      <w:lvlJc w:val="left"/>
      <w:pPr>
        <w:ind w:left="5760" w:hanging="360"/>
      </w:pPr>
      <w:rPr>
        <w:rFonts w:hint="default" w:ascii="Courier New" w:hAnsi="Courier New" w:cs="Courier New"/>
      </w:rPr>
    </w:lvl>
    <w:lvl w:ilvl="8" w:tplc="10090005">
      <w:start w:val="1"/>
      <w:numFmt w:val="bullet"/>
      <w:lvlText w:val=""/>
      <w:lvlJc w:val="left"/>
      <w:pPr>
        <w:ind w:left="6480" w:hanging="360"/>
      </w:pPr>
      <w:rPr>
        <w:rFonts w:hint="default" w:ascii="Wingdings" w:hAnsi="Wingdings"/>
      </w:rPr>
    </w:lvl>
  </w:abstractNum>
  <w:abstractNum w:abstractNumId="10" w15:restartNumberingAfterBreak="0">
    <w:nsid w:val="6E046D24"/>
    <w:multiLevelType w:val="multilevel"/>
    <w:tmpl w:val="74FA25E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2143649"/>
    <w:multiLevelType w:val="multilevel"/>
    <w:tmpl w:val="86C26B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74844CF9"/>
    <w:multiLevelType w:val="hybridMultilevel"/>
    <w:tmpl w:val="1F14C2EC"/>
    <w:lvl w:ilvl="0" w:tplc="1009000F">
      <w:start w:val="1"/>
      <w:numFmt w:val="decimal"/>
      <w:lvlText w:val="%1."/>
      <w:lvlJc w:val="left"/>
      <w:pPr>
        <w:ind w:left="360" w:hanging="360"/>
      </w:pPr>
    </w:lvl>
    <w:lvl w:ilvl="1" w:tplc="10090019">
      <w:start w:val="1"/>
      <w:numFmt w:val="lowerLetter"/>
      <w:lvlText w:val="%2."/>
      <w:lvlJc w:val="left"/>
      <w:pPr>
        <w:ind w:left="1080" w:hanging="360"/>
      </w:pPr>
    </w:lvl>
    <w:lvl w:ilvl="2" w:tplc="1009001B">
      <w:start w:val="1"/>
      <w:numFmt w:val="lowerRoman"/>
      <w:lvlText w:val="%3."/>
      <w:lvlJc w:val="right"/>
      <w:pPr>
        <w:ind w:left="1800" w:hanging="180"/>
      </w:pPr>
    </w:lvl>
    <w:lvl w:ilvl="3" w:tplc="1009000F">
      <w:start w:val="1"/>
      <w:numFmt w:val="decimal"/>
      <w:lvlText w:val="%4."/>
      <w:lvlJc w:val="left"/>
      <w:pPr>
        <w:ind w:left="2520" w:hanging="360"/>
      </w:pPr>
    </w:lvl>
    <w:lvl w:ilvl="4" w:tplc="10090019">
      <w:start w:val="1"/>
      <w:numFmt w:val="lowerLetter"/>
      <w:lvlText w:val="%5."/>
      <w:lvlJc w:val="left"/>
      <w:pPr>
        <w:ind w:left="3240" w:hanging="360"/>
      </w:pPr>
    </w:lvl>
    <w:lvl w:ilvl="5" w:tplc="1009001B">
      <w:start w:val="1"/>
      <w:numFmt w:val="lowerRoman"/>
      <w:lvlText w:val="%6."/>
      <w:lvlJc w:val="right"/>
      <w:pPr>
        <w:ind w:left="3960" w:hanging="180"/>
      </w:pPr>
    </w:lvl>
    <w:lvl w:ilvl="6" w:tplc="1009000F">
      <w:start w:val="1"/>
      <w:numFmt w:val="decimal"/>
      <w:lvlText w:val="%7."/>
      <w:lvlJc w:val="left"/>
      <w:pPr>
        <w:ind w:left="4680" w:hanging="360"/>
      </w:pPr>
    </w:lvl>
    <w:lvl w:ilvl="7" w:tplc="10090019">
      <w:start w:val="1"/>
      <w:numFmt w:val="lowerLetter"/>
      <w:lvlText w:val="%8."/>
      <w:lvlJc w:val="left"/>
      <w:pPr>
        <w:ind w:left="5400" w:hanging="360"/>
      </w:pPr>
    </w:lvl>
    <w:lvl w:ilvl="8" w:tplc="1009001B">
      <w:start w:val="1"/>
      <w:numFmt w:val="lowerRoman"/>
      <w:lvlText w:val="%9."/>
      <w:lvlJc w:val="right"/>
      <w:pPr>
        <w:ind w:left="6120" w:hanging="180"/>
      </w:pPr>
    </w:lvl>
  </w:abstractNum>
  <w:abstractNum w:abstractNumId="13" w15:restartNumberingAfterBreak="0">
    <w:nsid w:val="74A52DD0"/>
    <w:multiLevelType w:val="hybridMultilevel"/>
    <w:tmpl w:val="C00C1734"/>
    <w:lvl w:ilvl="0" w:tplc="15444418">
      <w:start w:val="4"/>
      <w:numFmt w:val="bullet"/>
      <w:lvlText w:val="-"/>
      <w:lvlJc w:val="left"/>
      <w:pPr>
        <w:ind w:left="786" w:hanging="360"/>
      </w:pPr>
      <w:rPr>
        <w:rFonts w:hint="default" w:ascii="Calibri" w:hAnsi="Calibri" w:eastAsia="Calibri" w:cs="Calibri"/>
      </w:rPr>
    </w:lvl>
    <w:lvl w:ilvl="1" w:tplc="10090003" w:tentative="1">
      <w:start w:val="1"/>
      <w:numFmt w:val="bullet"/>
      <w:lvlText w:val="o"/>
      <w:lvlJc w:val="left"/>
      <w:pPr>
        <w:ind w:left="1506" w:hanging="360"/>
      </w:pPr>
      <w:rPr>
        <w:rFonts w:hint="default" w:ascii="Courier New" w:hAnsi="Courier New" w:cs="Courier New"/>
      </w:rPr>
    </w:lvl>
    <w:lvl w:ilvl="2" w:tplc="10090005" w:tentative="1">
      <w:start w:val="1"/>
      <w:numFmt w:val="bullet"/>
      <w:lvlText w:val=""/>
      <w:lvlJc w:val="left"/>
      <w:pPr>
        <w:ind w:left="2226" w:hanging="360"/>
      </w:pPr>
      <w:rPr>
        <w:rFonts w:hint="default" w:ascii="Wingdings" w:hAnsi="Wingdings"/>
      </w:rPr>
    </w:lvl>
    <w:lvl w:ilvl="3" w:tplc="10090001" w:tentative="1">
      <w:start w:val="1"/>
      <w:numFmt w:val="bullet"/>
      <w:lvlText w:val=""/>
      <w:lvlJc w:val="left"/>
      <w:pPr>
        <w:ind w:left="2946" w:hanging="360"/>
      </w:pPr>
      <w:rPr>
        <w:rFonts w:hint="default" w:ascii="Symbol" w:hAnsi="Symbol"/>
      </w:rPr>
    </w:lvl>
    <w:lvl w:ilvl="4" w:tplc="10090003" w:tentative="1">
      <w:start w:val="1"/>
      <w:numFmt w:val="bullet"/>
      <w:lvlText w:val="o"/>
      <w:lvlJc w:val="left"/>
      <w:pPr>
        <w:ind w:left="3666" w:hanging="360"/>
      </w:pPr>
      <w:rPr>
        <w:rFonts w:hint="default" w:ascii="Courier New" w:hAnsi="Courier New" w:cs="Courier New"/>
      </w:rPr>
    </w:lvl>
    <w:lvl w:ilvl="5" w:tplc="10090005" w:tentative="1">
      <w:start w:val="1"/>
      <w:numFmt w:val="bullet"/>
      <w:lvlText w:val=""/>
      <w:lvlJc w:val="left"/>
      <w:pPr>
        <w:ind w:left="4386" w:hanging="360"/>
      </w:pPr>
      <w:rPr>
        <w:rFonts w:hint="default" w:ascii="Wingdings" w:hAnsi="Wingdings"/>
      </w:rPr>
    </w:lvl>
    <w:lvl w:ilvl="6" w:tplc="10090001" w:tentative="1">
      <w:start w:val="1"/>
      <w:numFmt w:val="bullet"/>
      <w:lvlText w:val=""/>
      <w:lvlJc w:val="left"/>
      <w:pPr>
        <w:ind w:left="5106" w:hanging="360"/>
      </w:pPr>
      <w:rPr>
        <w:rFonts w:hint="default" w:ascii="Symbol" w:hAnsi="Symbol"/>
      </w:rPr>
    </w:lvl>
    <w:lvl w:ilvl="7" w:tplc="10090003" w:tentative="1">
      <w:start w:val="1"/>
      <w:numFmt w:val="bullet"/>
      <w:lvlText w:val="o"/>
      <w:lvlJc w:val="left"/>
      <w:pPr>
        <w:ind w:left="5826" w:hanging="360"/>
      </w:pPr>
      <w:rPr>
        <w:rFonts w:hint="default" w:ascii="Courier New" w:hAnsi="Courier New" w:cs="Courier New"/>
      </w:rPr>
    </w:lvl>
    <w:lvl w:ilvl="8" w:tplc="10090005" w:tentative="1">
      <w:start w:val="1"/>
      <w:numFmt w:val="bullet"/>
      <w:lvlText w:val=""/>
      <w:lvlJc w:val="left"/>
      <w:pPr>
        <w:ind w:left="6546" w:hanging="360"/>
      </w:pPr>
      <w:rPr>
        <w:rFonts w:hint="default" w:ascii="Wingdings" w:hAnsi="Wingdings"/>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9"/>
  </w:num>
  <w:num w:numId="4">
    <w:abstractNumId w:val="7"/>
  </w:num>
  <w:num w:numId="5">
    <w:abstractNumId w:val="4"/>
  </w:num>
  <w:num w:numId="6">
    <w:abstractNumId w:val="13"/>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6"/>
  </w:num>
  <w:num w:numId="10">
    <w:abstractNumId w:val="0"/>
  </w:num>
  <w:num w:numId="11">
    <w:abstractNumId w:val="2"/>
  </w:num>
  <w:num w:numId="12">
    <w:abstractNumId w:val="8"/>
  </w:num>
  <w:num w:numId="13">
    <w:abstractNumId w:val="3"/>
  </w:num>
  <w:num w:numId="14">
    <w:abstractNumId w:val="1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863"/>
    <w:rsid w:val="000252E5"/>
    <w:rsid w:val="000D491B"/>
    <w:rsid w:val="000E3692"/>
    <w:rsid w:val="00122F3B"/>
    <w:rsid w:val="00184AF8"/>
    <w:rsid w:val="00285751"/>
    <w:rsid w:val="00291534"/>
    <w:rsid w:val="0029384F"/>
    <w:rsid w:val="00313863"/>
    <w:rsid w:val="00342D39"/>
    <w:rsid w:val="00394503"/>
    <w:rsid w:val="004251DF"/>
    <w:rsid w:val="004636B2"/>
    <w:rsid w:val="00523522"/>
    <w:rsid w:val="00545938"/>
    <w:rsid w:val="005A5A8E"/>
    <w:rsid w:val="006562F3"/>
    <w:rsid w:val="006C75A7"/>
    <w:rsid w:val="00764226"/>
    <w:rsid w:val="00813AE5"/>
    <w:rsid w:val="00826CB4"/>
    <w:rsid w:val="00830310"/>
    <w:rsid w:val="00860AEA"/>
    <w:rsid w:val="0086528A"/>
    <w:rsid w:val="008F032C"/>
    <w:rsid w:val="00902CD8"/>
    <w:rsid w:val="00935C71"/>
    <w:rsid w:val="00944498"/>
    <w:rsid w:val="00967D09"/>
    <w:rsid w:val="00A16F6D"/>
    <w:rsid w:val="00A36CEB"/>
    <w:rsid w:val="00A61A6B"/>
    <w:rsid w:val="00AA7A7B"/>
    <w:rsid w:val="00B12C47"/>
    <w:rsid w:val="00B314E4"/>
    <w:rsid w:val="00B45BC9"/>
    <w:rsid w:val="00B6364F"/>
    <w:rsid w:val="00B74AC6"/>
    <w:rsid w:val="00BC37C1"/>
    <w:rsid w:val="00BD2AA1"/>
    <w:rsid w:val="00BE3955"/>
    <w:rsid w:val="00C00B59"/>
    <w:rsid w:val="00C56E51"/>
    <w:rsid w:val="00D10289"/>
    <w:rsid w:val="00DB0625"/>
    <w:rsid w:val="00E4480F"/>
    <w:rsid w:val="00E87F64"/>
    <w:rsid w:val="00EA0033"/>
    <w:rsid w:val="00EB28BB"/>
    <w:rsid w:val="00F36A3E"/>
    <w:rsid w:val="00F82ABE"/>
    <w:rsid w:val="00FC6C6D"/>
    <w:rsid w:val="015226C2"/>
    <w:rsid w:val="0269EE24"/>
    <w:rsid w:val="02FD2423"/>
    <w:rsid w:val="055A49C7"/>
    <w:rsid w:val="05796FF5"/>
    <w:rsid w:val="0756A5D5"/>
    <w:rsid w:val="0768199E"/>
    <w:rsid w:val="08B6ABBF"/>
    <w:rsid w:val="09803D7B"/>
    <w:rsid w:val="0BB0515D"/>
    <w:rsid w:val="0C78BA8E"/>
    <w:rsid w:val="0D7EAE6C"/>
    <w:rsid w:val="0E482226"/>
    <w:rsid w:val="1119685A"/>
    <w:rsid w:val="113049B5"/>
    <w:rsid w:val="1219232B"/>
    <w:rsid w:val="1265A6E8"/>
    <w:rsid w:val="138172E0"/>
    <w:rsid w:val="139B5E24"/>
    <w:rsid w:val="153FCA13"/>
    <w:rsid w:val="154294E0"/>
    <w:rsid w:val="1547BBC2"/>
    <w:rsid w:val="164A0AF2"/>
    <w:rsid w:val="17433677"/>
    <w:rsid w:val="1810ACD6"/>
    <w:rsid w:val="1B8A0685"/>
    <w:rsid w:val="1B98F839"/>
    <w:rsid w:val="1BA640D2"/>
    <w:rsid w:val="1CE71D0D"/>
    <w:rsid w:val="1D1D35B7"/>
    <w:rsid w:val="1D75B689"/>
    <w:rsid w:val="1E13C0EE"/>
    <w:rsid w:val="1EF4EB39"/>
    <w:rsid w:val="1EF97AC3"/>
    <w:rsid w:val="1FF434EC"/>
    <w:rsid w:val="2081B3CF"/>
    <w:rsid w:val="21AFC3C2"/>
    <w:rsid w:val="22B55CBA"/>
    <w:rsid w:val="23470C6A"/>
    <w:rsid w:val="236BEF45"/>
    <w:rsid w:val="2402410B"/>
    <w:rsid w:val="247DFD3D"/>
    <w:rsid w:val="255E49CB"/>
    <w:rsid w:val="25A33034"/>
    <w:rsid w:val="26741F5B"/>
    <w:rsid w:val="267D1714"/>
    <w:rsid w:val="26A2F3DE"/>
    <w:rsid w:val="2704BCF7"/>
    <w:rsid w:val="271CED19"/>
    <w:rsid w:val="277C6924"/>
    <w:rsid w:val="27F4C706"/>
    <w:rsid w:val="280ADEE4"/>
    <w:rsid w:val="2947609F"/>
    <w:rsid w:val="2CD95EA9"/>
    <w:rsid w:val="2E6E9BF6"/>
    <w:rsid w:val="307C2EF7"/>
    <w:rsid w:val="3098F422"/>
    <w:rsid w:val="31844B6F"/>
    <w:rsid w:val="32E5C7EA"/>
    <w:rsid w:val="353684C1"/>
    <w:rsid w:val="357B14BD"/>
    <w:rsid w:val="35F5FBD3"/>
    <w:rsid w:val="36D65AC5"/>
    <w:rsid w:val="38BBA50B"/>
    <w:rsid w:val="39F272FA"/>
    <w:rsid w:val="3A745F52"/>
    <w:rsid w:val="3AC71550"/>
    <w:rsid w:val="3B1A504A"/>
    <w:rsid w:val="3C858C93"/>
    <w:rsid w:val="3CDA2B88"/>
    <w:rsid w:val="3F6E97A1"/>
    <w:rsid w:val="3FE163CF"/>
    <w:rsid w:val="45631EED"/>
    <w:rsid w:val="46F65B10"/>
    <w:rsid w:val="47C9511D"/>
    <w:rsid w:val="47E23C11"/>
    <w:rsid w:val="4862208E"/>
    <w:rsid w:val="4A11AC4F"/>
    <w:rsid w:val="4B2ADB04"/>
    <w:rsid w:val="4F8580AD"/>
    <w:rsid w:val="4FCDFFBA"/>
    <w:rsid w:val="5031A551"/>
    <w:rsid w:val="50491F57"/>
    <w:rsid w:val="51597AB1"/>
    <w:rsid w:val="51892802"/>
    <w:rsid w:val="52464258"/>
    <w:rsid w:val="52558E5F"/>
    <w:rsid w:val="5266C7A4"/>
    <w:rsid w:val="526D2113"/>
    <w:rsid w:val="52EA432D"/>
    <w:rsid w:val="53C23F72"/>
    <w:rsid w:val="5669C80F"/>
    <w:rsid w:val="56C6A31E"/>
    <w:rsid w:val="56E56AB1"/>
    <w:rsid w:val="56FE89DE"/>
    <w:rsid w:val="570842B5"/>
    <w:rsid w:val="57311D80"/>
    <w:rsid w:val="5849DF51"/>
    <w:rsid w:val="592955FA"/>
    <w:rsid w:val="59D26F58"/>
    <w:rsid w:val="5B23B15F"/>
    <w:rsid w:val="5B246043"/>
    <w:rsid w:val="5BEADE6E"/>
    <w:rsid w:val="5C1D8DCD"/>
    <w:rsid w:val="5CCAE8D6"/>
    <w:rsid w:val="5DB022C2"/>
    <w:rsid w:val="60661DB2"/>
    <w:rsid w:val="61CFED30"/>
    <w:rsid w:val="65896468"/>
    <w:rsid w:val="6604D385"/>
    <w:rsid w:val="66634979"/>
    <w:rsid w:val="672F8B0A"/>
    <w:rsid w:val="68BBC439"/>
    <w:rsid w:val="6AC0F897"/>
    <w:rsid w:val="6B8FCE35"/>
    <w:rsid w:val="6BDED184"/>
    <w:rsid w:val="6C1CE512"/>
    <w:rsid w:val="6D128EE3"/>
    <w:rsid w:val="6D699945"/>
    <w:rsid w:val="6F26E2FC"/>
    <w:rsid w:val="6F96D697"/>
    <w:rsid w:val="6F9BEDA5"/>
    <w:rsid w:val="702555F5"/>
    <w:rsid w:val="70403A8E"/>
    <w:rsid w:val="704C9781"/>
    <w:rsid w:val="7053F394"/>
    <w:rsid w:val="70DD7AE7"/>
    <w:rsid w:val="757BCF34"/>
    <w:rsid w:val="76EEA9EE"/>
    <w:rsid w:val="7731D116"/>
    <w:rsid w:val="77A8E42F"/>
    <w:rsid w:val="7B1EC1B4"/>
    <w:rsid w:val="7CC5BF03"/>
    <w:rsid w:val="7CD2C347"/>
    <w:rsid w:val="7D4C36D3"/>
    <w:rsid w:val="7D6E628A"/>
    <w:rsid w:val="7F5B0686"/>
    <w:rsid w:val="7FA36F33"/>
    <w:rsid w:val="7FDAC62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61FF0"/>
  <w15:chartTrackingRefBased/>
  <w15:docId w15:val="{5B3D6D4E-C965-46EC-825E-B68F9F4D1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00B59"/>
  </w:style>
  <w:style w:type="paragraph" w:styleId="Heading1">
    <w:name w:val="heading 1"/>
    <w:basedOn w:val="Normal"/>
    <w:next w:val="Normal"/>
    <w:link w:val="Heading1Char"/>
    <w:uiPriority w:val="9"/>
    <w:qFormat/>
    <w:rsid w:val="00C00B59"/>
    <w:pPr>
      <w:keepNext/>
      <w:keepLines/>
      <w:spacing w:before="120" w:after="0" w:line="256" w:lineRule="auto"/>
      <w:outlineLvl w:val="0"/>
    </w:pPr>
    <w:rPr>
      <w:rFonts w:eastAsiaTheme="majorEastAsia" w:cstheme="minorHAnsi"/>
      <w:b/>
      <w:sz w:val="24"/>
      <w:szCs w:val="3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sid w:val="00C00B59"/>
    <w:rPr>
      <w:rFonts w:eastAsiaTheme="majorEastAsia" w:cstheme="minorHAnsi"/>
      <w:b/>
      <w:sz w:val="24"/>
      <w:szCs w:val="32"/>
    </w:rPr>
  </w:style>
  <w:style w:type="paragraph" w:styleId="ListParagraph">
    <w:name w:val="List Paragraph"/>
    <w:basedOn w:val="Normal"/>
    <w:uiPriority w:val="34"/>
    <w:qFormat/>
    <w:rsid w:val="00C00B59"/>
    <w:pPr>
      <w:numPr>
        <w:numId w:val="1"/>
      </w:numPr>
      <w:spacing w:before="120" w:after="120" w:line="256" w:lineRule="auto"/>
      <w:contextualSpacing/>
    </w:pPr>
    <w:rPr>
      <w:sz w:val="24"/>
    </w:rPr>
  </w:style>
  <w:style w:type="character" w:styleId="normaltextrun" w:customStyle="1">
    <w:name w:val="normaltextrun"/>
    <w:basedOn w:val="DefaultParagraphFont"/>
    <w:rsid w:val="39F272FA"/>
    <w:rPr>
      <w:rFonts w:ascii="Times New Roman" w:hAnsi="Times New Roman" w:eastAsia="Times New Roman" w:cs="Times New Roman"/>
    </w:rPr>
  </w:style>
  <w:style w:type="character" w:styleId="eop" w:customStyle="1">
    <w:name w:val="eop"/>
    <w:basedOn w:val="DefaultParagraphFont"/>
    <w:rsid w:val="39F272FA"/>
    <w:rPr>
      <w:rFonts w:ascii="Times New Roman" w:hAnsi="Times New Roman" w:eastAsia="Times New Roman" w:cs="Times New Roman"/>
    </w:rPr>
  </w:style>
  <w:style w:type="paragraph" w:styleId="paragraph" w:customStyle="1">
    <w:name w:val="paragraph"/>
    <w:basedOn w:val="Normal"/>
    <w:rsid w:val="39F272FA"/>
    <w:pPr>
      <w:spacing w:beforeAutospacing="1" w:afterAutospacing="1"/>
    </w:pPr>
    <w:rPr>
      <w:rFonts w:ascii="Times New Roman" w:hAnsi="Times New Roman" w:eastAsia="Times New Roman" w:cs="Times New Roman"/>
      <w:sz w:val="24"/>
      <w:szCs w:val="24"/>
      <w:lang w:eastAsia="en-CA"/>
    </w:rPr>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sid w:val="00184AF8"/>
    <w:rPr>
      <w:color w:val="605E5C"/>
      <w:shd w:val="clear" w:color="auto" w:fill="E1DFDD"/>
    </w:rPr>
  </w:style>
  <w:style w:type="character" w:styleId="FollowedHyperlink">
    <w:name w:val="FollowedHyperlink"/>
    <w:basedOn w:val="DefaultParagraphFont"/>
    <w:uiPriority w:val="99"/>
    <w:semiHidden/>
    <w:unhideWhenUsed/>
    <w:rsid w:val="00EA0033"/>
    <w:rPr>
      <w:color w:val="954F72" w:themeColor="followedHyperlink"/>
      <w:u w:val="single"/>
    </w:rPr>
  </w:style>
  <w:style w:type="paragraph" w:styleId="Header">
    <w:name w:val="header"/>
    <w:basedOn w:val="Normal"/>
    <w:link w:val="HeaderChar"/>
    <w:uiPriority w:val="99"/>
    <w:unhideWhenUsed/>
    <w:rsid w:val="00D10289"/>
    <w:pPr>
      <w:tabs>
        <w:tab w:val="center" w:pos="4680"/>
        <w:tab w:val="right" w:pos="9360"/>
      </w:tabs>
      <w:spacing w:after="0" w:line="240" w:lineRule="auto"/>
    </w:pPr>
  </w:style>
  <w:style w:type="character" w:styleId="HeaderChar" w:customStyle="1">
    <w:name w:val="Header Char"/>
    <w:basedOn w:val="DefaultParagraphFont"/>
    <w:link w:val="Header"/>
    <w:uiPriority w:val="99"/>
    <w:rsid w:val="00D10289"/>
  </w:style>
  <w:style w:type="paragraph" w:styleId="Footer">
    <w:name w:val="footer"/>
    <w:basedOn w:val="Normal"/>
    <w:link w:val="FooterChar"/>
    <w:uiPriority w:val="99"/>
    <w:unhideWhenUsed/>
    <w:rsid w:val="00D10289"/>
    <w:pPr>
      <w:tabs>
        <w:tab w:val="center" w:pos="4680"/>
        <w:tab w:val="right" w:pos="9360"/>
      </w:tabs>
      <w:spacing w:after="0" w:line="240" w:lineRule="auto"/>
    </w:pPr>
  </w:style>
  <w:style w:type="character" w:styleId="FooterChar" w:customStyle="1">
    <w:name w:val="Footer Char"/>
    <w:basedOn w:val="DefaultParagraphFont"/>
    <w:link w:val="Footer"/>
    <w:uiPriority w:val="99"/>
    <w:rsid w:val="00D102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32569536">
      <w:bodyDiv w:val="1"/>
      <w:marLeft w:val="0"/>
      <w:marRight w:val="0"/>
      <w:marTop w:val="0"/>
      <w:marBottom w:val="0"/>
      <w:divBdr>
        <w:top w:val="none" w:sz="0" w:space="0" w:color="auto"/>
        <w:left w:val="none" w:sz="0" w:space="0" w:color="auto"/>
        <w:bottom w:val="none" w:sz="0" w:space="0" w:color="auto"/>
        <w:right w:val="none" w:sz="0" w:space="0" w:color="auto"/>
      </w:divBdr>
      <w:divsChild>
        <w:div w:id="121315004">
          <w:marLeft w:val="0"/>
          <w:marRight w:val="0"/>
          <w:marTop w:val="0"/>
          <w:marBottom w:val="0"/>
          <w:divBdr>
            <w:top w:val="none" w:sz="0" w:space="0" w:color="auto"/>
            <w:left w:val="none" w:sz="0" w:space="0" w:color="auto"/>
            <w:bottom w:val="none" w:sz="0" w:space="0" w:color="auto"/>
            <w:right w:val="none" w:sz="0" w:space="0" w:color="auto"/>
          </w:divBdr>
          <w:divsChild>
            <w:div w:id="1028063872">
              <w:marLeft w:val="0"/>
              <w:marRight w:val="0"/>
              <w:marTop w:val="0"/>
              <w:marBottom w:val="0"/>
              <w:divBdr>
                <w:top w:val="none" w:sz="0" w:space="0" w:color="auto"/>
                <w:left w:val="none" w:sz="0" w:space="0" w:color="auto"/>
                <w:bottom w:val="none" w:sz="0" w:space="0" w:color="auto"/>
                <w:right w:val="none" w:sz="0" w:space="0" w:color="auto"/>
              </w:divBdr>
            </w:div>
            <w:div w:id="1729448803">
              <w:marLeft w:val="0"/>
              <w:marRight w:val="0"/>
              <w:marTop w:val="0"/>
              <w:marBottom w:val="0"/>
              <w:divBdr>
                <w:top w:val="none" w:sz="0" w:space="0" w:color="auto"/>
                <w:left w:val="none" w:sz="0" w:space="0" w:color="auto"/>
                <w:bottom w:val="none" w:sz="0" w:space="0" w:color="auto"/>
                <w:right w:val="none" w:sz="0" w:space="0" w:color="auto"/>
              </w:divBdr>
            </w:div>
            <w:div w:id="1120995004">
              <w:marLeft w:val="0"/>
              <w:marRight w:val="0"/>
              <w:marTop w:val="0"/>
              <w:marBottom w:val="0"/>
              <w:divBdr>
                <w:top w:val="none" w:sz="0" w:space="0" w:color="auto"/>
                <w:left w:val="none" w:sz="0" w:space="0" w:color="auto"/>
                <w:bottom w:val="none" w:sz="0" w:space="0" w:color="auto"/>
                <w:right w:val="none" w:sz="0" w:space="0" w:color="auto"/>
              </w:divBdr>
            </w:div>
            <w:div w:id="1707178556">
              <w:marLeft w:val="0"/>
              <w:marRight w:val="0"/>
              <w:marTop w:val="0"/>
              <w:marBottom w:val="0"/>
              <w:divBdr>
                <w:top w:val="none" w:sz="0" w:space="0" w:color="auto"/>
                <w:left w:val="none" w:sz="0" w:space="0" w:color="auto"/>
                <w:bottom w:val="none" w:sz="0" w:space="0" w:color="auto"/>
                <w:right w:val="none" w:sz="0" w:space="0" w:color="auto"/>
              </w:divBdr>
            </w:div>
            <w:div w:id="1991788241">
              <w:marLeft w:val="0"/>
              <w:marRight w:val="0"/>
              <w:marTop w:val="0"/>
              <w:marBottom w:val="0"/>
              <w:divBdr>
                <w:top w:val="none" w:sz="0" w:space="0" w:color="auto"/>
                <w:left w:val="none" w:sz="0" w:space="0" w:color="auto"/>
                <w:bottom w:val="none" w:sz="0" w:space="0" w:color="auto"/>
                <w:right w:val="none" w:sz="0" w:space="0" w:color="auto"/>
              </w:divBdr>
            </w:div>
            <w:div w:id="1647587293">
              <w:marLeft w:val="0"/>
              <w:marRight w:val="0"/>
              <w:marTop w:val="0"/>
              <w:marBottom w:val="0"/>
              <w:divBdr>
                <w:top w:val="none" w:sz="0" w:space="0" w:color="auto"/>
                <w:left w:val="none" w:sz="0" w:space="0" w:color="auto"/>
                <w:bottom w:val="none" w:sz="0" w:space="0" w:color="auto"/>
                <w:right w:val="none" w:sz="0" w:space="0" w:color="auto"/>
              </w:divBdr>
            </w:div>
            <w:div w:id="1515877328">
              <w:marLeft w:val="0"/>
              <w:marRight w:val="0"/>
              <w:marTop w:val="0"/>
              <w:marBottom w:val="0"/>
              <w:divBdr>
                <w:top w:val="none" w:sz="0" w:space="0" w:color="auto"/>
                <w:left w:val="none" w:sz="0" w:space="0" w:color="auto"/>
                <w:bottom w:val="none" w:sz="0" w:space="0" w:color="auto"/>
                <w:right w:val="none" w:sz="0" w:space="0" w:color="auto"/>
              </w:divBdr>
            </w:div>
            <w:div w:id="613903145">
              <w:marLeft w:val="0"/>
              <w:marRight w:val="0"/>
              <w:marTop w:val="0"/>
              <w:marBottom w:val="0"/>
              <w:divBdr>
                <w:top w:val="none" w:sz="0" w:space="0" w:color="auto"/>
                <w:left w:val="none" w:sz="0" w:space="0" w:color="auto"/>
                <w:bottom w:val="none" w:sz="0" w:space="0" w:color="auto"/>
                <w:right w:val="none" w:sz="0" w:space="0" w:color="auto"/>
              </w:divBdr>
            </w:div>
            <w:div w:id="894009320">
              <w:marLeft w:val="0"/>
              <w:marRight w:val="0"/>
              <w:marTop w:val="0"/>
              <w:marBottom w:val="0"/>
              <w:divBdr>
                <w:top w:val="none" w:sz="0" w:space="0" w:color="auto"/>
                <w:left w:val="none" w:sz="0" w:space="0" w:color="auto"/>
                <w:bottom w:val="none" w:sz="0" w:space="0" w:color="auto"/>
                <w:right w:val="none" w:sz="0" w:space="0" w:color="auto"/>
              </w:divBdr>
            </w:div>
            <w:div w:id="1486051281">
              <w:marLeft w:val="0"/>
              <w:marRight w:val="0"/>
              <w:marTop w:val="0"/>
              <w:marBottom w:val="0"/>
              <w:divBdr>
                <w:top w:val="none" w:sz="0" w:space="0" w:color="auto"/>
                <w:left w:val="none" w:sz="0" w:space="0" w:color="auto"/>
                <w:bottom w:val="none" w:sz="0" w:space="0" w:color="auto"/>
                <w:right w:val="none" w:sz="0" w:space="0" w:color="auto"/>
              </w:divBdr>
            </w:div>
            <w:div w:id="1324162090">
              <w:marLeft w:val="0"/>
              <w:marRight w:val="0"/>
              <w:marTop w:val="0"/>
              <w:marBottom w:val="0"/>
              <w:divBdr>
                <w:top w:val="none" w:sz="0" w:space="0" w:color="auto"/>
                <w:left w:val="none" w:sz="0" w:space="0" w:color="auto"/>
                <w:bottom w:val="none" w:sz="0" w:space="0" w:color="auto"/>
                <w:right w:val="none" w:sz="0" w:space="0" w:color="auto"/>
              </w:divBdr>
            </w:div>
            <w:div w:id="513422839">
              <w:marLeft w:val="0"/>
              <w:marRight w:val="0"/>
              <w:marTop w:val="0"/>
              <w:marBottom w:val="0"/>
              <w:divBdr>
                <w:top w:val="none" w:sz="0" w:space="0" w:color="auto"/>
                <w:left w:val="none" w:sz="0" w:space="0" w:color="auto"/>
                <w:bottom w:val="none" w:sz="0" w:space="0" w:color="auto"/>
                <w:right w:val="none" w:sz="0" w:space="0" w:color="auto"/>
              </w:divBdr>
            </w:div>
            <w:div w:id="29185124">
              <w:marLeft w:val="0"/>
              <w:marRight w:val="0"/>
              <w:marTop w:val="0"/>
              <w:marBottom w:val="0"/>
              <w:divBdr>
                <w:top w:val="none" w:sz="0" w:space="0" w:color="auto"/>
                <w:left w:val="none" w:sz="0" w:space="0" w:color="auto"/>
                <w:bottom w:val="none" w:sz="0" w:space="0" w:color="auto"/>
                <w:right w:val="none" w:sz="0" w:space="0" w:color="auto"/>
              </w:divBdr>
            </w:div>
            <w:div w:id="1373769304">
              <w:marLeft w:val="0"/>
              <w:marRight w:val="0"/>
              <w:marTop w:val="0"/>
              <w:marBottom w:val="0"/>
              <w:divBdr>
                <w:top w:val="none" w:sz="0" w:space="0" w:color="auto"/>
                <w:left w:val="none" w:sz="0" w:space="0" w:color="auto"/>
                <w:bottom w:val="none" w:sz="0" w:space="0" w:color="auto"/>
                <w:right w:val="none" w:sz="0" w:space="0" w:color="auto"/>
              </w:divBdr>
            </w:div>
            <w:div w:id="1575972318">
              <w:marLeft w:val="0"/>
              <w:marRight w:val="0"/>
              <w:marTop w:val="0"/>
              <w:marBottom w:val="0"/>
              <w:divBdr>
                <w:top w:val="none" w:sz="0" w:space="0" w:color="auto"/>
                <w:left w:val="none" w:sz="0" w:space="0" w:color="auto"/>
                <w:bottom w:val="none" w:sz="0" w:space="0" w:color="auto"/>
                <w:right w:val="none" w:sz="0" w:space="0" w:color="auto"/>
              </w:divBdr>
            </w:div>
            <w:div w:id="334455017">
              <w:marLeft w:val="0"/>
              <w:marRight w:val="0"/>
              <w:marTop w:val="0"/>
              <w:marBottom w:val="0"/>
              <w:divBdr>
                <w:top w:val="none" w:sz="0" w:space="0" w:color="auto"/>
                <w:left w:val="none" w:sz="0" w:space="0" w:color="auto"/>
                <w:bottom w:val="none" w:sz="0" w:space="0" w:color="auto"/>
                <w:right w:val="none" w:sz="0" w:space="0" w:color="auto"/>
              </w:divBdr>
            </w:div>
            <w:div w:id="1296062481">
              <w:marLeft w:val="0"/>
              <w:marRight w:val="0"/>
              <w:marTop w:val="0"/>
              <w:marBottom w:val="0"/>
              <w:divBdr>
                <w:top w:val="none" w:sz="0" w:space="0" w:color="auto"/>
                <w:left w:val="none" w:sz="0" w:space="0" w:color="auto"/>
                <w:bottom w:val="none" w:sz="0" w:space="0" w:color="auto"/>
                <w:right w:val="none" w:sz="0" w:space="0" w:color="auto"/>
              </w:divBdr>
            </w:div>
            <w:div w:id="266621661">
              <w:marLeft w:val="0"/>
              <w:marRight w:val="0"/>
              <w:marTop w:val="0"/>
              <w:marBottom w:val="0"/>
              <w:divBdr>
                <w:top w:val="none" w:sz="0" w:space="0" w:color="auto"/>
                <w:left w:val="none" w:sz="0" w:space="0" w:color="auto"/>
                <w:bottom w:val="none" w:sz="0" w:space="0" w:color="auto"/>
                <w:right w:val="none" w:sz="0" w:space="0" w:color="auto"/>
              </w:divBdr>
            </w:div>
          </w:divsChild>
        </w:div>
        <w:div w:id="551387081">
          <w:marLeft w:val="0"/>
          <w:marRight w:val="0"/>
          <w:marTop w:val="0"/>
          <w:marBottom w:val="0"/>
          <w:divBdr>
            <w:top w:val="none" w:sz="0" w:space="0" w:color="auto"/>
            <w:left w:val="none" w:sz="0" w:space="0" w:color="auto"/>
            <w:bottom w:val="none" w:sz="0" w:space="0" w:color="auto"/>
            <w:right w:val="none" w:sz="0" w:space="0" w:color="auto"/>
          </w:divBdr>
        </w:div>
        <w:div w:id="1747415200">
          <w:marLeft w:val="0"/>
          <w:marRight w:val="0"/>
          <w:marTop w:val="0"/>
          <w:marBottom w:val="0"/>
          <w:divBdr>
            <w:top w:val="none" w:sz="0" w:space="0" w:color="auto"/>
            <w:left w:val="none" w:sz="0" w:space="0" w:color="auto"/>
            <w:bottom w:val="none" w:sz="0" w:space="0" w:color="auto"/>
            <w:right w:val="none" w:sz="0" w:space="0" w:color="auto"/>
          </w:divBdr>
        </w:div>
        <w:div w:id="1441337101">
          <w:marLeft w:val="0"/>
          <w:marRight w:val="0"/>
          <w:marTop w:val="0"/>
          <w:marBottom w:val="0"/>
          <w:divBdr>
            <w:top w:val="none" w:sz="0" w:space="0" w:color="auto"/>
            <w:left w:val="none" w:sz="0" w:space="0" w:color="auto"/>
            <w:bottom w:val="none" w:sz="0" w:space="0" w:color="auto"/>
            <w:right w:val="none" w:sz="0" w:space="0" w:color="auto"/>
          </w:divBdr>
        </w:div>
        <w:div w:id="1683507847">
          <w:marLeft w:val="0"/>
          <w:marRight w:val="0"/>
          <w:marTop w:val="0"/>
          <w:marBottom w:val="0"/>
          <w:divBdr>
            <w:top w:val="none" w:sz="0" w:space="0" w:color="auto"/>
            <w:left w:val="none" w:sz="0" w:space="0" w:color="auto"/>
            <w:bottom w:val="none" w:sz="0" w:space="0" w:color="auto"/>
            <w:right w:val="none" w:sz="0" w:space="0" w:color="auto"/>
          </w:divBdr>
        </w:div>
        <w:div w:id="1310667403">
          <w:marLeft w:val="0"/>
          <w:marRight w:val="0"/>
          <w:marTop w:val="0"/>
          <w:marBottom w:val="0"/>
          <w:divBdr>
            <w:top w:val="none" w:sz="0" w:space="0" w:color="auto"/>
            <w:left w:val="none" w:sz="0" w:space="0" w:color="auto"/>
            <w:bottom w:val="none" w:sz="0" w:space="0" w:color="auto"/>
            <w:right w:val="none" w:sz="0" w:space="0" w:color="auto"/>
          </w:divBdr>
        </w:div>
        <w:div w:id="6410104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theme" Target="theme/theme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fontTable" Target="fontTable.xml" Id="rId12" /><Relationship Type="http://schemas.openxmlformats.org/officeDocument/2006/relationships/customXml" Target="../customXml/item2.xml" Id="rId2" /><Relationship Type="http://schemas.microsoft.com/office/2020/10/relationships/intelligence" Target="intelligence2.xml" Id="R3e64e91179f64cc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united-church.zoom.us/j/89597552156" TargetMode="External" Id="rId11" /><Relationship Type="http://schemas.openxmlformats.org/officeDocument/2006/relationships/numbering" Target="numbering.xml" Id="rId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3c940ca1-5ff5-4c12-9ecd-e33ede4a829f" ContentTypeId="0x0101007F0447A8E6C16F40A99E2D6A3630B0682E" PreviousValue="false" LastSyncTimeStamp="2024-09-13T18:17:45.303Z"/>
</file>

<file path=customXml/item3.xml><?xml version="1.0" encoding="utf-8"?>
<ct:contentTypeSchema xmlns:ct="http://schemas.microsoft.com/office/2006/metadata/contentType" xmlns:ma="http://schemas.microsoft.com/office/2006/metadata/properties/metaAttributes" ct:_="" ma:_="" ma:contentTypeName="RC ARW" ma:contentTypeID="0x0101007F0447A8E6C16F40A99E2D6A3630B0682E00D53CC0D85EC0364BAC4A1E1B378C8BA3" ma:contentTypeVersion="4" ma:contentTypeDescription="" ma:contentTypeScope="" ma:versionID="4e71598e282430a7d27c03c024dd3833">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0adb75b1164b83c283fe8a2b9221062c"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68aa0cc9-1a93-475d-b029-4fc001b6c61e}"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68aa0cc9-1a93-475d-b029-4fc001b6c61e}"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ARW Checked Out To" ma:list="UserInfo" ma:SharePointGroup="0" ma:internalName="Checked_x0020_Out_x0020_To"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2025-03-12T04:00:00+00:00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Region xmlns="eb6d8c5d-5b31-4807-8756-a31b61bec20d" xsi:nil="true"/>
    <uccTrueDocumentDate xmlns="eb6d8c5d-5b31-4807-8756-a31b61bec20d">2024-11-13T05:00:00+00:00</uccTrueDocumentDate>
    <TaxCatchAll xmlns="eb6d8c5d-5b31-4807-8756-a31b61bec20d">
      <Value>50</Value>
      <Value>278</Value>
      <Value>402</Value>
      <Value>59</Value>
      <Value>407</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TermInfo xmlns="http://schemas.microsoft.com/office/infopath/2007/PartnerControls">
          <TermName xmlns="http://schemas.microsoft.com/office/infopath/2007/PartnerControls">03 - March</TermName>
          <TermId xmlns="http://schemas.microsoft.com/office/infopath/2007/PartnerControls">0caf8f2d-41b6-4c24-83a1-e4305cc5cc63</TermId>
        </TermInfo>
      </Terms>
    </m878ec015a4f4b73a9ca52baf1f7d80f>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e7a2213cd6994bb591e363ef1cc0e9f0 xmlns="eb6d8c5d-5b31-4807-8756-a31b61bec20d">
      <Terms xmlns="http://schemas.microsoft.com/office/infopath/2007/PartnerControls">
        <TermInfo xmlns="http://schemas.microsoft.com/office/infopath/2007/PartnerControls">
          <TermName xmlns="http://schemas.microsoft.com/office/infopath/2007/PartnerControls">2025</TermName>
          <TermId xmlns="http://schemas.microsoft.com/office/infopath/2007/PartnerControls">6eb81be3-e99d-4962-8f7b-8c31184c3ca8</TermId>
        </TermInfo>
      </Terms>
    </e7a2213cd6994bb591e363ef1cc0e9f0>
    <m3733d99daff4f89891623bbf0f3d139 xmlns="eb6d8c5d-5b31-4807-8756-a31b61bec20d">
      <Terms xmlns="http://schemas.microsoft.com/office/infopath/2007/PartnerControls"/>
    </m3733d99daff4f89891623bbf0f3d139>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c2bfb9eca6cb4d51b35f04bc46a11199 xmlns="eb6d8c5d-5b31-4807-8756-a31b61bec20d">
      <Terms xmlns="http://schemas.microsoft.com/office/infopath/2007/PartnerControls"/>
    </c2bfb9eca6cb4d51b35f04bc46a11199>
    <LegacyPath xmlns="eb6d8c5d-5b31-4807-8756-a31b61bec20d" xsi:nil="true"/>
    <RoutingRuleDescription xmlns="http://schemas.microsoft.com/sharepoint/v3" xsi:nil="true"/>
  </documentManagement>
</p:properties>
</file>

<file path=customXml/itemProps1.xml><?xml version="1.0" encoding="utf-8"?>
<ds:datastoreItem xmlns:ds="http://schemas.openxmlformats.org/officeDocument/2006/customXml" ds:itemID="{88A462B7-78AE-4DFC-AF14-0249C75E3C8D}">
  <ds:schemaRefs>
    <ds:schemaRef ds:uri="http://schemas.microsoft.com/sharepoint/v3/contenttype/forms"/>
  </ds:schemaRefs>
</ds:datastoreItem>
</file>

<file path=customXml/itemProps2.xml><?xml version="1.0" encoding="utf-8"?>
<ds:datastoreItem xmlns:ds="http://schemas.openxmlformats.org/officeDocument/2006/customXml" ds:itemID="{F97F1418-3B2C-4043-9A74-2F8648B13146}">
  <ds:schemaRefs>
    <ds:schemaRef ds:uri="Microsoft.SharePoint.Taxonomy.ContentTypeSync"/>
  </ds:schemaRefs>
</ds:datastoreItem>
</file>

<file path=customXml/itemProps3.xml><?xml version="1.0" encoding="utf-8"?>
<ds:datastoreItem xmlns:ds="http://schemas.openxmlformats.org/officeDocument/2006/customXml" ds:itemID="{A6801029-BD09-4F1E-9755-D44E2495BD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426C7E3-AB9F-4835-B433-F70CD0A4A5E1}">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Duliban</dc:creator>
  <cp:keywords/>
  <dc:description/>
  <cp:lastModifiedBy>Mark Laird</cp:lastModifiedBy>
  <cp:revision>121</cp:revision>
  <dcterms:created xsi:type="dcterms:W3CDTF">2024-08-28T19:36:00Z</dcterms:created>
  <dcterms:modified xsi:type="dcterms:W3CDTF">2025-04-09T13:41:04Z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0x0101007F0447A8E6C16F40A99E2D6A3630B0682E00D53CC0D85EC0364BAC4A1E1B378C8BA3</vt:lpwstr>
  </property>
  <property fmtid="{D5CDD505-2E9C-101B-9397-08002B2CF9AE}" pid="3" name="CoF0">
    <vt:lpwstr/>
  </property>
  <property fmtid="{D5CDD505-2E9C-101B-9397-08002B2CF9AE}" pid="4" name="UCCMonth">
    <vt:lpwstr>407;#03 - March|0caf8f2d-41b6-4c24-83a1-e4305cc5cc63</vt:lpwstr>
  </property>
  <property fmtid="{D5CDD505-2E9C-101B-9397-08002B2CF9AE}" pid="5" name="Topic">
    <vt:lpwstr/>
  </property>
  <property fmtid="{D5CDD505-2E9C-101B-9397-08002B2CF9AE}" pid="6" name="uccDocumentType">
    <vt:lpwstr>59;#Minutes|114ac470-1915-45f1-be80-bdd1b25586d7</vt:lpwstr>
  </property>
  <property fmtid="{D5CDD505-2E9C-101B-9397-08002B2CF9AE}" pid="7" name="UCCYear">
    <vt:lpwstr>402;#2025|6eb81be3-e99d-4962-8f7b-8c31184c3ca8</vt:lpwstr>
  </property>
  <property fmtid="{D5CDD505-2E9C-101B-9397-08002B2CF9AE}" pid="8" name="Area_x0020_of_x0020_Work">
    <vt:lpwstr/>
  </property>
  <property fmtid="{D5CDD505-2E9C-101B-9397-08002B2CF9AE}" pid="9" name="i28a78e2976748059dde4ed83e8856b2">
    <vt:lpwstr/>
  </property>
  <property fmtid="{D5CDD505-2E9C-101B-9397-08002B2CF9AE}" pid="10" name="CoF">
    <vt:lpwstr/>
  </property>
  <property fmtid="{D5CDD505-2E9C-101B-9397-08002B2CF9AE}" pid="11" name="Pastoral_x0020_Charge">
    <vt:lpwstr/>
  </property>
  <property fmtid="{D5CDD505-2E9C-101B-9397-08002B2CF9AE}" pid="12" name="Area of Work0">
    <vt:lpwstr>50;#Agenda|124536a5-9a71-4493-acf7-02b563084b3e</vt:lpwstr>
  </property>
  <property fmtid="{D5CDD505-2E9C-101B-9397-08002B2CF9AE}" pid="13" name="a4c5c189c287487390c7c645246b0ff4">
    <vt:lpwstr/>
  </property>
  <property fmtid="{D5CDD505-2E9C-101B-9397-08002B2CF9AE}" pid="14" name="g6a96774fec64f8c83afe6ca81dbba37">
    <vt:lpwstr/>
  </property>
  <property fmtid="{D5CDD505-2E9C-101B-9397-08002B2CF9AE}" pid="15" name="Pastoral_x0020_Charge0">
    <vt:lpwstr/>
  </property>
  <property fmtid="{D5CDD505-2E9C-101B-9397-08002B2CF9AE}" pid="16" name="Pastoral Charge0">
    <vt:lpwstr/>
  </property>
  <property fmtid="{D5CDD505-2E9C-101B-9397-08002B2CF9AE}" pid="17" name="Area of Work">
    <vt:lpwstr/>
  </property>
  <property fmtid="{D5CDD505-2E9C-101B-9397-08002B2CF9AE}" pid="18" name="Pastoral Charge">
    <vt:lpwstr/>
  </property>
  <property fmtid="{D5CDD505-2E9C-101B-9397-08002B2CF9AE}" pid="19" name="ARW_x0020_Pastoral_x0020_Charge">
    <vt:lpwstr/>
  </property>
  <property fmtid="{D5CDD505-2E9C-101B-9397-08002B2CF9AE}" pid="20" name="m3733d99daff4f89891623bbf0f3d139">
    <vt:lpwstr/>
  </property>
  <property fmtid="{D5CDD505-2E9C-101B-9397-08002B2CF9AE}" pid="21" name="jb97119f89c948a6a4e9ff53244f466c">
    <vt:lpwstr>Agenda|124536a5-9a71-4493-acf7-02b563084b3e</vt:lpwstr>
  </property>
  <property fmtid="{D5CDD505-2E9C-101B-9397-08002B2CF9AE}" pid="22" name="c2bfb9eca6cb4d51b35f04bc46a11199">
    <vt:lpwstr/>
  </property>
  <property fmtid="{D5CDD505-2E9C-101B-9397-08002B2CF9AE}" pid="23" name="ARW Area of Work">
    <vt:lpwstr>278;#Minutes|d7a9a860-4346-4f07-a655-f11569f12f02</vt:lpwstr>
  </property>
  <property fmtid="{D5CDD505-2E9C-101B-9397-08002B2CF9AE}" pid="24" name="ARW_x0020_CoF">
    <vt:lpwstr/>
  </property>
  <property fmtid="{D5CDD505-2E9C-101B-9397-08002B2CF9AE}" pid="25" name="Area_x0020_of_x0020_Work0">
    <vt:lpwstr>50;#Agenda|124536a5-9a71-4493-acf7-02b563084b3e</vt:lpwstr>
  </property>
  <property fmtid="{D5CDD505-2E9C-101B-9397-08002B2CF9AE}" pid="26" name="ARW_x0020_Area_x0020_of_x0020_Work">
    <vt:lpwstr>278;#Minutes|d7a9a860-4346-4f07-a655-f11569f12f02</vt:lpwstr>
  </property>
  <property fmtid="{D5CDD505-2E9C-101B-9397-08002B2CF9AE}" pid="27" name="m2c211233a4b4765aaca5fce54bf51e3">
    <vt:lpwstr>Agenda|124536a5-9a71-4493-acf7-02b563084b3e</vt:lpwstr>
  </property>
  <property fmtid="{D5CDD505-2E9C-101B-9397-08002B2CF9AE}" pid="28" name="obf6689c7db74dffadd621049dc1c1d2">
    <vt:lpwstr/>
  </property>
  <property fmtid="{D5CDD505-2E9C-101B-9397-08002B2CF9AE}" pid="29" name="n9e930e82c444989b3ce07b3a1b02f0c">
    <vt:lpwstr/>
  </property>
  <property fmtid="{D5CDD505-2E9C-101B-9397-08002B2CF9AE}" pid="30" name="ARW CoF">
    <vt:lpwstr/>
  </property>
  <property fmtid="{D5CDD505-2E9C-101B-9397-08002B2CF9AE}" pid="31" name="ARW Pastoral Charge">
    <vt:lpwstr/>
  </property>
</Properties>
</file>