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p14">
  <w:body>
    <w:p w:rsidRPr="001A4E8C" w:rsidR="001A4E8C" w:rsidP="7B93C4BC" w:rsidRDefault="72BC82E7" w14:paraId="40241A94" w14:textId="090E2222">
      <w:pPr>
        <w:spacing w:after="0" w:line="240" w:lineRule="auto"/>
        <w:jc w:val="center"/>
        <w:rPr>
          <w:rFonts w:eastAsia="Calibri" w:cs="Arial"/>
          <w:b/>
          <w:color w:val="4472C4"/>
          <w:kern w:val="0"/>
          <w:sz w:val="28"/>
          <w:szCs w:val="28"/>
          <w14:ligatures w14:val="none"/>
        </w:rPr>
      </w:pPr>
      <w:r w:rsidRPr="7B93C4BC">
        <w:rPr>
          <w:rFonts w:eastAsia="Calibri" w:cs="Arial"/>
          <w:b/>
          <w:bCs/>
          <w:color w:val="4472C4"/>
          <w:kern w:val="0"/>
          <w:sz w:val="28"/>
          <w:szCs w:val="28"/>
          <w14:ligatures w14:val="none"/>
        </w:rPr>
        <w:t xml:space="preserve"> </w:t>
      </w:r>
      <w:r w:rsidRPr="7B93C4BC" w:rsidR="001A4E8C">
        <w:rPr>
          <w:rFonts w:eastAsia="Calibri" w:cs="Arial"/>
          <w:b/>
          <w:color w:val="4472C4"/>
          <w:kern w:val="0"/>
          <w:sz w:val="28"/>
          <w:szCs w:val="28"/>
          <w14:ligatures w14:val="none"/>
        </w:rPr>
        <w:t>Congregational Support Commission</w:t>
      </w:r>
    </w:p>
    <w:p w:rsidRPr="001A4E8C" w:rsidR="001A4E8C" w:rsidP="001A4E8C" w:rsidRDefault="001A4E8C" w14:paraId="441C8020" w14:textId="77777777">
      <w:pPr>
        <w:spacing w:after="0" w:line="240" w:lineRule="auto"/>
        <w:ind w:left="2160" w:hanging="2160"/>
        <w:jc w:val="center"/>
        <w:rPr>
          <w:rFonts w:eastAsia="Calibri"/>
          <w:b/>
          <w:color w:val="4472C4"/>
          <w:kern w:val="0"/>
          <w:sz w:val="28"/>
          <w:szCs w:val="28"/>
          <w14:ligatures w14:val="none"/>
        </w:rPr>
      </w:pPr>
      <w:r w:rsidRPr="001A4E8C">
        <w:rPr>
          <w:rFonts w:eastAsia="Calibri"/>
          <w:b/>
          <w:color w:val="4472C4"/>
          <w:kern w:val="0"/>
          <w:sz w:val="28"/>
          <w:szCs w:val="28"/>
          <w14:ligatures w14:val="none"/>
        </w:rPr>
        <w:t>Antler River Watershed Regional Council</w:t>
      </w:r>
    </w:p>
    <w:p w:rsidRPr="00B02075" w:rsidR="00B02075" w:rsidP="00B02075" w:rsidRDefault="00B02075" w14:paraId="603C0D8B" w14:textId="32B6DB63">
      <w:pPr>
        <w:pStyle w:val="NormalWeb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  <w:r w:rsidRPr="00B02075">
        <w:rPr>
          <w:rFonts w:ascii="Calibri" w:hAnsi="Calibri" w:cs="Calibri"/>
          <w:color w:val="000000"/>
        </w:rPr>
        <w:t>OF THE UNITED CHURCH OF CANADA</w:t>
      </w:r>
      <w:r w:rsidR="00C748F0">
        <w:rPr>
          <w:rFonts w:ascii="Calibri" w:hAnsi="Calibri" w:cs="Calibri"/>
          <w:color w:val="000000"/>
        </w:rPr>
        <w:br/>
      </w:r>
      <w:r w:rsidR="00C748F0">
        <w:rPr>
          <w:rFonts w:ascii="Calibri" w:hAnsi="Calibri" w:cs="Calibri"/>
          <w:color w:val="000000"/>
        </w:rPr>
        <w:t>MINUTES</w:t>
      </w:r>
    </w:p>
    <w:p w:rsidRPr="00B02075" w:rsidR="00B02075" w:rsidP="00B02075" w:rsidRDefault="00F961CF" w14:paraId="43E52822" w14:textId="43D47F2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E32CD" wp14:editId="7E9CACB3">
                <wp:simplePos x="0" y="0"/>
                <wp:positionH relativeFrom="margin">
                  <wp:posOffset>-129088</wp:posOffset>
                </wp:positionH>
                <wp:positionV relativeFrom="paragraph">
                  <wp:posOffset>101600</wp:posOffset>
                </wp:positionV>
                <wp:extent cx="6186530" cy="0"/>
                <wp:effectExtent l="0" t="0" r="0" b="0"/>
                <wp:wrapNone/>
                <wp:docPr id="952543978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5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0CC31988">
              <v:line id="Straight Connector 4" style="position:absolute;z-index:25165926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f9ed5 [3207]" strokeweight="1.5pt" from="-10.15pt,8pt" to="477pt,8pt" w14:anchorId="20AAB9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">
                <v:stroke joinstyle="miter"/>
                <w10:wrap anchorx="margin"/>
              </v:line>
            </w:pict>
          </mc:Fallback>
        </mc:AlternateContent>
      </w:r>
    </w:p>
    <w:p w:rsidRPr="00B02075" w:rsidR="00B02075" w:rsidP="00B02075" w:rsidRDefault="00E66D6A" w14:paraId="7AE08827" w14:textId="0DD5B83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ARW</w:t>
      </w:r>
      <w:r w:rsidRPr="00B02075" w:rsidR="00B02075">
        <w:rPr>
          <w:rFonts w:ascii="Calibri" w:hAnsi="Calibri" w:cs="Calibri"/>
          <w:color w:val="000000"/>
        </w:rPr>
        <w:t xml:space="preserve">RC Purpose: </w:t>
      </w:r>
      <w:r w:rsidRPr="00FB0AB6" w:rsidR="00BE0B8F">
        <w:rPr>
          <w:rFonts w:ascii="Calibri" w:hAnsi="Calibri" w:cs="Calibri"/>
          <w:color w:val="215E99" w:themeColor="text2" w:themeTint="BF"/>
        </w:rPr>
        <w:t>Holdi</w:t>
      </w:r>
      <w:r w:rsidRPr="00FB0AB6" w:rsidR="00FB0AB6">
        <w:rPr>
          <w:rFonts w:ascii="Calibri" w:hAnsi="Calibri" w:cs="Calibri"/>
          <w:color w:val="215E99" w:themeColor="text2" w:themeTint="BF"/>
        </w:rPr>
        <w:t>n</w:t>
      </w:r>
      <w:r w:rsidRPr="00FB0AB6" w:rsidR="00BE0B8F">
        <w:rPr>
          <w:rFonts w:ascii="Calibri" w:hAnsi="Calibri" w:cs="Calibri"/>
          <w:color w:val="215E99" w:themeColor="text2" w:themeTint="BF"/>
        </w:rPr>
        <w:t>g and Encouraging Communities of Fait</w:t>
      </w:r>
      <w:r w:rsidRPr="00FB0AB6" w:rsidR="00FB0AB6">
        <w:rPr>
          <w:rFonts w:ascii="Calibri" w:hAnsi="Calibri" w:cs="Calibri"/>
          <w:color w:val="215E99" w:themeColor="text2" w:themeTint="BF"/>
        </w:rPr>
        <w:t>h</w:t>
      </w:r>
    </w:p>
    <w:p w:rsidRPr="00B02075" w:rsidR="00B02075" w:rsidP="00B02075" w:rsidRDefault="005B2D7D" w14:paraId="6FF35981" w14:textId="4DC6B0A9">
      <w:pPr>
        <w:pStyle w:val="NormalWeb"/>
        <w:spacing w:before="12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ARW</w:t>
      </w:r>
      <w:r w:rsidRPr="00B02075" w:rsidR="00B02075">
        <w:rPr>
          <w:rFonts w:ascii="Calibri" w:hAnsi="Calibri" w:cs="Calibri"/>
          <w:color w:val="000000"/>
        </w:rPr>
        <w:t xml:space="preserve">RC Commitment to be: </w:t>
      </w:r>
      <w:r w:rsidRPr="00CF7187" w:rsidR="00B02075">
        <w:rPr>
          <w:rFonts w:ascii="Calibri" w:hAnsi="Calibri" w:cs="Calibri"/>
          <w:color w:val="215E99" w:themeColor="text2" w:themeTint="BF"/>
        </w:rPr>
        <w:t>Affirming, Anti-Racist</w:t>
      </w:r>
    </w:p>
    <w:p w:rsidRPr="00B02075" w:rsidR="00A06EB2" w:rsidP="0005731A" w:rsidRDefault="00331D93" w14:paraId="7999F049" w14:textId="4A200C42">
      <w:pPr>
        <w:rPr>
          <w:sz w:val="22"/>
          <w:szCs w:val="2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BEA674" wp14:editId="389E510B">
                <wp:simplePos x="0" y="0"/>
                <wp:positionH relativeFrom="margin">
                  <wp:posOffset>-120833</wp:posOffset>
                </wp:positionH>
                <wp:positionV relativeFrom="paragraph">
                  <wp:posOffset>111125</wp:posOffset>
                </wp:positionV>
                <wp:extent cx="6186530" cy="0"/>
                <wp:effectExtent l="0" t="0" r="0" b="0"/>
                <wp:wrapNone/>
                <wp:docPr id="611338539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5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299DAE0B">
              <v:line id="Straight Connector 4" style="position:absolute;z-index:25166131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f9ed5 [3207]" strokeweight="1.5pt" from="-9.5pt,8.75pt" to="477.65pt,8.75pt" w14:anchorId="4F72DD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p w:rsidR="001B094C" w:rsidP="005141F0" w:rsidRDefault="00A250C8" w14:paraId="374AA41C" w14:textId="3886B63D">
      <w:pPr>
        <w:spacing w:line="240" w:lineRule="auto"/>
      </w:pPr>
      <w:r>
        <w:t>Se</w:t>
      </w:r>
      <w:r w:rsidR="00CD0584">
        <w:t>ptember 3</w:t>
      </w:r>
      <w:r w:rsidR="00587520">
        <w:t>, 2025</w:t>
      </w:r>
      <w:r w:rsidR="0005731A">
        <w:t xml:space="preserve"> </w:t>
      </w:r>
      <w:r w:rsidR="00587520">
        <w:t>-</w:t>
      </w:r>
      <w:r w:rsidR="0005731A">
        <w:t xml:space="preserve"> </w:t>
      </w:r>
      <w:r w:rsidR="00A8047B">
        <w:t>9:00 AM</w:t>
      </w:r>
      <w:r w:rsidR="00544476">
        <w:t xml:space="preserve"> Via Zoom</w:t>
      </w:r>
    </w:p>
    <w:p w:rsidR="3BA322F9" w:rsidP="005141F0" w:rsidRDefault="3BA322F9" w14:paraId="0C6FD280" w14:textId="54A94E7B">
      <w:pPr>
        <w:pStyle w:val="Heading2"/>
        <w:spacing w:line="240" w:lineRule="auto"/>
        <w:ind w:left="851" w:hanging="851"/>
        <w:rPr>
          <w:rFonts w:eastAsia="Calibri"/>
          <w:sz w:val="24"/>
          <w:szCs w:val="24"/>
        </w:rPr>
      </w:pPr>
      <w:r w:rsidRPr="5914AF52">
        <w:rPr>
          <w:rFonts w:eastAsia="Calibri"/>
        </w:rPr>
        <w:t xml:space="preserve">Roster: </w:t>
      </w:r>
      <w:r w:rsidRPr="5914AF52">
        <w:rPr>
          <w:rStyle w:val="normaltextrun"/>
          <w:rFonts w:eastAsia="Calibri"/>
          <w:color w:val="000000" w:themeColor="text1"/>
          <w:sz w:val="24"/>
          <w:szCs w:val="24"/>
        </w:rPr>
        <w:t xml:space="preserve">(8) Greg Simpson (OM, Chair), Herb deJong (L), Judith </w:t>
      </w:r>
      <w:proofErr w:type="spellStart"/>
      <w:r w:rsidRPr="5914AF52">
        <w:rPr>
          <w:rStyle w:val="normaltextrun"/>
          <w:rFonts w:eastAsia="Calibri"/>
          <w:color w:val="000000" w:themeColor="text1"/>
          <w:sz w:val="24"/>
          <w:szCs w:val="24"/>
        </w:rPr>
        <w:t>Fayter</w:t>
      </w:r>
      <w:proofErr w:type="spellEnd"/>
      <w:r w:rsidRPr="5914AF52">
        <w:rPr>
          <w:rStyle w:val="normaltextrun"/>
          <w:rFonts w:eastAsia="Calibri"/>
          <w:color w:val="000000" w:themeColor="text1"/>
          <w:sz w:val="24"/>
          <w:szCs w:val="24"/>
        </w:rPr>
        <w:t xml:space="preserve"> (OM), Jim Stirling (L), Carey Wagner (DM), Dave Whiting (L), Adam </w:t>
      </w:r>
      <w:proofErr w:type="spellStart"/>
      <w:r w:rsidRPr="5914AF52">
        <w:rPr>
          <w:rStyle w:val="normaltextrun"/>
          <w:rFonts w:eastAsia="Calibri"/>
          <w:color w:val="000000" w:themeColor="text1"/>
          <w:sz w:val="24"/>
          <w:szCs w:val="24"/>
        </w:rPr>
        <w:t>Kilner</w:t>
      </w:r>
      <w:proofErr w:type="spellEnd"/>
      <w:r w:rsidRPr="5914AF52">
        <w:rPr>
          <w:rStyle w:val="normaltextrun"/>
          <w:rFonts w:eastAsia="Calibri"/>
          <w:color w:val="000000" w:themeColor="text1"/>
          <w:sz w:val="24"/>
          <w:szCs w:val="24"/>
        </w:rPr>
        <w:t xml:space="preserve"> (OM), Joan Golden (</w:t>
      </w:r>
      <w:r w:rsidRPr="2DA98FFE" w:rsidR="77C02096">
        <w:rPr>
          <w:rStyle w:val="normaltextrun"/>
          <w:rFonts w:eastAsia="Calibri"/>
          <w:color w:val="000000" w:themeColor="text1"/>
          <w:sz w:val="24"/>
          <w:szCs w:val="24"/>
        </w:rPr>
        <w:t>D</w:t>
      </w:r>
      <w:r w:rsidRPr="2DA98FFE">
        <w:rPr>
          <w:rStyle w:val="normaltextrun"/>
          <w:rFonts w:eastAsia="Calibri"/>
          <w:color w:val="000000" w:themeColor="text1"/>
          <w:sz w:val="24"/>
          <w:szCs w:val="24"/>
        </w:rPr>
        <w:t>M</w:t>
      </w:r>
      <w:r w:rsidRPr="5914AF52">
        <w:rPr>
          <w:rStyle w:val="normaltextrun"/>
          <w:rFonts w:eastAsia="Calibri"/>
          <w:color w:val="000000" w:themeColor="text1"/>
          <w:sz w:val="24"/>
          <w:szCs w:val="24"/>
        </w:rPr>
        <w:t>)</w:t>
      </w:r>
    </w:p>
    <w:p w:rsidRPr="002472E4" w:rsidR="009A3F4F" w:rsidP="009A3F4F" w:rsidRDefault="0005731A" w14:paraId="68A8B3BD" w14:textId="51734478">
      <w:pPr>
        <w:spacing w:before="240" w:after="0" w:line="240" w:lineRule="auto"/>
        <w:rPr>
          <w:rFonts w:eastAsia="Calibri" w:cs="Arial"/>
          <w:kern w:val="0"/>
          <w14:ligatures w14:val="none"/>
        </w:rPr>
      </w:pPr>
      <w:r w:rsidRPr="009A3F4F">
        <w:rPr>
          <w:rStyle w:val="Heading2Char"/>
        </w:rPr>
        <w:t>Staff Support</w:t>
      </w:r>
      <w:r w:rsidRPr="009A3F4F" w:rsidR="00B02075">
        <w:rPr>
          <w:rStyle w:val="Heading2Char"/>
        </w:rPr>
        <w:t>:</w:t>
      </w:r>
      <w:r w:rsidR="002472E4">
        <w:t xml:space="preserve"> </w:t>
      </w:r>
      <w:r w:rsidR="0C96126C">
        <w:t>Karlene Kimber</w:t>
      </w:r>
      <w:r w:rsidR="009A3F4F">
        <w:t xml:space="preserve">, </w:t>
      </w:r>
      <w:r w:rsidRPr="002472E4" w:rsidR="009A3F4F">
        <w:rPr>
          <w:rFonts w:eastAsia="Calibri" w:cs="Arial"/>
          <w:kern w:val="0"/>
          <w14:ligatures w14:val="none"/>
        </w:rPr>
        <w:t>Minister, Congregational Support</w:t>
      </w:r>
      <w:r w:rsidRPr="002472E4" w:rsidR="7F8B84E6">
        <w:rPr>
          <w:rFonts w:eastAsia="Calibri" w:cs="Arial"/>
          <w:kern w:val="0"/>
          <w14:ligatures w14:val="none"/>
        </w:rPr>
        <w:t xml:space="preserve"> </w:t>
      </w:r>
      <w:hyperlink r:id="rId11">
        <w:r w:rsidRPr="05AA4C6E" w:rsidR="5106DE23">
          <w:rPr>
            <w:rStyle w:val="Hyperlink"/>
            <w:rFonts w:eastAsia="Calibri" w:cs="Arial"/>
          </w:rPr>
          <w:t>KK</w:t>
        </w:r>
        <w:r w:rsidRPr="05AA4C6E" w:rsidR="7F8B84E6">
          <w:rPr>
            <w:rStyle w:val="Hyperlink"/>
            <w:rFonts w:eastAsia="Calibri" w:cs="Arial"/>
          </w:rPr>
          <w:t>imber@united-church.ca</w:t>
        </w:r>
      </w:hyperlink>
    </w:p>
    <w:p w:rsidR="37AEE099" w:rsidP="29757D8B" w:rsidRDefault="37AEE099" w14:paraId="1C43EFC1" w14:textId="1191782E">
      <w:pPr>
        <w:spacing w:after="0" w:line="240" w:lineRule="auto"/>
        <w:ind w:left="720" w:firstLine="720"/>
        <w:rPr>
          <w:rFonts w:eastAsia="Calibri"/>
          <w:color w:val="000000" w:themeColor="text1"/>
        </w:rPr>
      </w:pPr>
      <w:r w:rsidRPr="470CE158">
        <w:rPr>
          <w:rFonts w:eastAsia="Calibri"/>
          <w:color w:val="000000" w:themeColor="text1"/>
        </w:rPr>
        <w:t>John Neff, Congregational Support Minister</w:t>
      </w:r>
      <w:r w:rsidRPr="470CE158" w:rsidR="20EC0E1B">
        <w:rPr>
          <w:rFonts w:eastAsia="Calibri"/>
          <w:color w:val="000000" w:themeColor="text1"/>
        </w:rPr>
        <w:t xml:space="preserve"> </w:t>
      </w:r>
      <w:hyperlink r:id="rId12">
        <w:r w:rsidRPr="470CE158" w:rsidR="20EC0E1B">
          <w:rPr>
            <w:rStyle w:val="Hyperlink"/>
            <w:rFonts w:eastAsia="Calibri"/>
          </w:rPr>
          <w:t>JNeff@united-church.ca</w:t>
        </w:r>
      </w:hyperlink>
    </w:p>
    <w:p w:rsidR="20EC0E1B" w:rsidP="55050944" w:rsidRDefault="20EC0E1B" w14:paraId="02F52B30" w14:textId="14D765B8">
      <w:pPr>
        <w:spacing w:after="0" w:line="240" w:lineRule="auto"/>
        <w:ind w:left="720" w:firstLine="720"/>
        <w:rPr>
          <w:rFonts w:eastAsia="Calibri"/>
        </w:rPr>
      </w:pPr>
      <w:r w:rsidRPr="55050944">
        <w:rPr>
          <w:rFonts w:eastAsia="Calibri"/>
          <w:color w:val="000000" w:themeColor="text1"/>
        </w:rPr>
        <w:t xml:space="preserve">Krista Ford, Administrative Support, </w:t>
      </w:r>
      <w:hyperlink r:id="rId13">
        <w:r w:rsidRPr="55050944">
          <w:rPr>
            <w:rStyle w:val="Hyperlink"/>
            <w:rFonts w:eastAsia="Calibri"/>
          </w:rPr>
          <w:t>KFord@united-church.ca</w:t>
        </w:r>
      </w:hyperlink>
      <w:r w:rsidRPr="55050944" w:rsidR="10AE3F1A">
        <w:rPr>
          <w:rFonts w:eastAsia="Calibri"/>
          <w:color w:val="000000" w:themeColor="text1"/>
        </w:rPr>
        <w:t xml:space="preserve"> </w:t>
      </w:r>
    </w:p>
    <w:p w:rsidR="20EC0E1B" w:rsidP="005141F0" w:rsidRDefault="10AE3F1A" w14:paraId="15C67950" w14:textId="411AE4B4">
      <w:pPr>
        <w:spacing w:after="0" w:line="240" w:lineRule="auto"/>
        <w:ind w:left="720" w:firstLine="720"/>
        <w:rPr>
          <w:rFonts w:eastAsia="Calibri"/>
        </w:rPr>
      </w:pPr>
      <w:r w:rsidRPr="55050944">
        <w:rPr>
          <w:rFonts w:eastAsia="Calibri"/>
          <w:color w:val="000000" w:themeColor="text1"/>
        </w:rPr>
        <w:t>John Egger, Social Justice Minister</w:t>
      </w:r>
      <w:r w:rsidR="00A67CCF">
        <w:rPr>
          <w:rFonts w:eastAsia="Calibri"/>
          <w:color w:val="000000" w:themeColor="text1"/>
        </w:rPr>
        <w:br/>
      </w:r>
      <w:r w:rsidR="00A67CCF">
        <w:rPr>
          <w:rFonts w:eastAsia="Calibri"/>
          <w:color w:val="000000" w:themeColor="text1"/>
        </w:rPr>
        <w:tab/>
      </w:r>
      <w:r w:rsidR="00A67CCF">
        <w:rPr>
          <w:rFonts w:eastAsia="Calibri"/>
          <w:color w:val="000000" w:themeColor="text1"/>
        </w:rPr>
        <w:t xml:space="preserve">Beverly Tyhurst, Minister Congregational Support for HF </w:t>
      </w:r>
    </w:p>
    <w:p w:rsidRPr="00A274F6" w:rsidR="0005731A" w:rsidP="005141F0" w:rsidRDefault="0005731A" w14:paraId="535D01D9" w14:textId="671C74F6">
      <w:pPr>
        <w:pStyle w:val="Heading2"/>
        <w:spacing w:line="240" w:lineRule="auto"/>
        <w:rPr>
          <w:color w:val="auto"/>
        </w:rPr>
      </w:pPr>
      <w:r>
        <w:t>Regrets</w:t>
      </w:r>
      <w:r w:rsidR="00B02075">
        <w:t>:</w:t>
      </w:r>
      <w:r w:rsidR="008C24EE">
        <w:t xml:space="preserve"> </w:t>
      </w:r>
      <w:r w:rsidR="00544476">
        <w:tab/>
      </w:r>
    </w:p>
    <w:p w:rsidR="00C748F0" w:rsidP="005141F0" w:rsidRDefault="0005731A" w14:paraId="64E60E05" w14:textId="77777777">
      <w:pPr>
        <w:pStyle w:val="Heading2"/>
        <w:spacing w:line="240" w:lineRule="auto"/>
      </w:pPr>
      <w:r>
        <w:t>Welcome and Constitute Meeting</w:t>
      </w:r>
      <w:r w:rsidR="00A075F2">
        <w:t xml:space="preserve"> </w:t>
      </w:r>
    </w:p>
    <w:p w:rsidR="0005731A" w:rsidP="005141F0" w:rsidRDefault="00A075F2" w14:paraId="7423E3EC" w14:textId="2E436091">
      <w:pPr>
        <w:spacing w:line="240" w:lineRule="auto"/>
      </w:pPr>
      <w:r w:rsidRPr="00C748F0">
        <w:t xml:space="preserve">Judith </w:t>
      </w:r>
      <w:proofErr w:type="spellStart"/>
      <w:r w:rsidRPr="00C748F0">
        <w:t>Fayter</w:t>
      </w:r>
      <w:proofErr w:type="spellEnd"/>
      <w:r w:rsidRPr="00C748F0">
        <w:t xml:space="preserve"> assumed the role of chair in Greg’s absence and opened and constituted the meeting.</w:t>
      </w:r>
      <w:r w:rsidR="001B1AC7">
        <w:t xml:space="preserve"> </w:t>
      </w:r>
      <w:r w:rsidRPr="00C748F0">
        <w:t>The</w:t>
      </w:r>
      <w:r w:rsidRPr="00C748F0" w:rsidR="001F7FC5">
        <w:t xml:space="preserve"> commission took time to welcome Karlene </w:t>
      </w:r>
      <w:r w:rsidR="00C87195">
        <w:t xml:space="preserve">in her new role </w:t>
      </w:r>
      <w:r w:rsidRPr="00C748F0" w:rsidR="001F7FC5">
        <w:t>and introduce themselves to her.</w:t>
      </w:r>
      <w:r w:rsidR="001F7FC5">
        <w:br/>
      </w:r>
      <w:r w:rsidR="001F7FC5">
        <w:t>Greg Simpson joined the meeting and took over as chair at this time.</w:t>
      </w:r>
    </w:p>
    <w:p w:rsidR="0005731A" w:rsidP="005141F0" w:rsidRDefault="0005731A" w14:paraId="1B05896E" w14:textId="4A16D62A">
      <w:pPr>
        <w:pStyle w:val="Heading2"/>
        <w:spacing w:line="240" w:lineRule="auto"/>
      </w:pPr>
      <w:r>
        <w:t>Land Acknowledgement</w:t>
      </w:r>
      <w:r w:rsidR="001F7FC5">
        <w:t xml:space="preserve"> – </w:t>
      </w:r>
      <w:r w:rsidRPr="00C87195" w:rsidR="001F7FC5">
        <w:rPr>
          <w:color w:val="auto"/>
          <w:sz w:val="24"/>
          <w:szCs w:val="24"/>
        </w:rPr>
        <w:t>Greg offered Land acknowledgement</w:t>
      </w:r>
      <w:r w:rsidR="001F7FC5">
        <w:t>.</w:t>
      </w:r>
    </w:p>
    <w:p w:rsidR="0005731A" w:rsidP="005141F0" w:rsidRDefault="0005731A" w14:paraId="2175DB47" w14:textId="16F162C9">
      <w:pPr>
        <w:pStyle w:val="Heading2"/>
        <w:spacing w:line="240" w:lineRule="auto"/>
      </w:pPr>
      <w:r>
        <w:t>Opening Worship</w:t>
      </w:r>
    </w:p>
    <w:p w:rsidR="0005731A" w:rsidP="005141F0" w:rsidRDefault="0005731A" w14:paraId="5D9EBB95" w14:textId="4EC818AB">
      <w:pPr>
        <w:pStyle w:val="Heading2"/>
        <w:spacing w:line="240" w:lineRule="auto"/>
      </w:pPr>
      <w:r>
        <w:t>Opening Agreements</w:t>
      </w:r>
    </w:p>
    <w:p w:rsidR="0005731A" w:rsidP="005141F0" w:rsidRDefault="0005731A" w14:paraId="512642EE" w14:textId="42BEA721">
      <w:pPr>
        <w:pStyle w:val="ListParagraph"/>
        <w:spacing w:line="240" w:lineRule="auto"/>
      </w:pPr>
      <w:r w:rsidRPr="0005731A">
        <w:t>Approval</w:t>
      </w:r>
      <w:r>
        <w:t xml:space="preserve"> of Agenda:</w:t>
      </w:r>
    </w:p>
    <w:p w:rsidR="0005731A" w:rsidP="005141F0" w:rsidRDefault="002B4328" w14:paraId="7D09D6F4" w14:textId="4DF8912C">
      <w:pPr>
        <w:spacing w:line="240" w:lineRule="auto"/>
      </w:pPr>
      <w:r>
        <w:rPr>
          <w:b/>
          <w:bCs/>
        </w:rPr>
        <w:t xml:space="preserve">MOTION </w:t>
      </w:r>
      <w:r>
        <w:t xml:space="preserve">by Adam </w:t>
      </w:r>
      <w:proofErr w:type="spellStart"/>
      <w:r>
        <w:t>Kilner</w:t>
      </w:r>
      <w:proofErr w:type="spellEnd"/>
      <w:r>
        <w:t xml:space="preserve"> and Jim Stirling that t</w:t>
      </w:r>
      <w:r w:rsidRPr="0005731A" w:rsidR="0005731A">
        <w:t xml:space="preserve">he Congregational Support Commission of </w:t>
      </w:r>
      <w:r w:rsidR="0086346E">
        <w:t>Antler River Watershed</w:t>
      </w:r>
      <w:r w:rsidRPr="00FC0911" w:rsidR="00FC0911">
        <w:t xml:space="preserve"> </w:t>
      </w:r>
      <w:r w:rsidRPr="0005731A" w:rsidR="0005731A">
        <w:t xml:space="preserve">Regional Council </w:t>
      </w:r>
      <w:r>
        <w:t>approve the agenda for the Sept 3</w:t>
      </w:r>
      <w:r w:rsidRPr="002B4328">
        <w:rPr>
          <w:vertAlign w:val="superscript"/>
        </w:rPr>
        <w:t>rd</w:t>
      </w:r>
      <w:r>
        <w:t xml:space="preserve"> 2025 meeting as circulated.</w:t>
      </w:r>
    </w:p>
    <w:p w:rsidR="002B4328" w:rsidP="005141F0" w:rsidRDefault="002B4328" w14:paraId="40333F90" w14:textId="16556A50">
      <w:pPr>
        <w:spacing w:line="240" w:lineRule="auto"/>
      </w:pPr>
      <w:r>
        <w:t>MOTION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CARRIED</w:t>
      </w:r>
    </w:p>
    <w:p w:rsidR="0005731A" w:rsidP="005141F0" w:rsidRDefault="0005731A" w14:paraId="69199450" w14:textId="4EDDAC3D">
      <w:pPr>
        <w:pStyle w:val="ListParagraph"/>
        <w:spacing w:line="240" w:lineRule="auto"/>
      </w:pPr>
      <w:r>
        <w:t>Approval Previous Minutes:</w:t>
      </w:r>
    </w:p>
    <w:p w:rsidR="0005731A" w:rsidP="002B4328" w:rsidRDefault="003C6C00" w14:paraId="0E64441B" w14:textId="0CE9AD42">
      <w:r>
        <w:rPr>
          <w:b/>
          <w:bCs/>
        </w:rPr>
        <w:t xml:space="preserve">MOTION </w:t>
      </w:r>
      <w:r>
        <w:t xml:space="preserve">by Judith </w:t>
      </w:r>
      <w:proofErr w:type="spellStart"/>
      <w:r>
        <w:t>Fayter</w:t>
      </w:r>
      <w:proofErr w:type="spellEnd"/>
      <w:r>
        <w:t xml:space="preserve"> and Herb </w:t>
      </w:r>
      <w:proofErr w:type="spellStart"/>
      <w:r>
        <w:t>dejong</w:t>
      </w:r>
      <w:proofErr w:type="spellEnd"/>
      <w:r>
        <w:t xml:space="preserve"> that t</w:t>
      </w:r>
      <w:r w:rsidR="0005731A">
        <w:t xml:space="preserve">he Congregational Support Commission of </w:t>
      </w:r>
      <w:r w:rsidR="007A7C1A">
        <w:t xml:space="preserve">Antler River Watershed </w:t>
      </w:r>
      <w:r w:rsidR="0005731A">
        <w:t>Regional Council approve</w:t>
      </w:r>
      <w:r>
        <w:t xml:space="preserve"> </w:t>
      </w:r>
      <w:r w:rsidR="0005731A">
        <w:t xml:space="preserve">the minutes of </w:t>
      </w:r>
      <w:hyperlink r:id="rId14">
        <w:r w:rsidRPr="43FF336A" w:rsidR="222F2451">
          <w:rPr>
            <w:rStyle w:val="Hyperlink"/>
            <w:rFonts w:eastAsia="Calibri"/>
          </w:rPr>
          <w:t>August 6, 2025</w:t>
        </w:r>
      </w:hyperlink>
      <w:r w:rsidR="0005731A">
        <w:t xml:space="preserve"> </w:t>
      </w:r>
      <w:r>
        <w:t>as circulated.</w:t>
      </w:r>
      <w:r>
        <w:br/>
      </w:r>
      <w:r>
        <w:t>MOTION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CARRIED</w:t>
      </w:r>
    </w:p>
    <w:p w:rsidR="0005731A" w:rsidP="00690280" w:rsidRDefault="0005731A" w14:paraId="347AA41F" w14:textId="3C2DA4ED">
      <w:pPr>
        <w:pStyle w:val="Heading2"/>
        <w:spacing w:line="240" w:lineRule="auto"/>
      </w:pPr>
      <w:r>
        <w:t>Business Arising</w:t>
      </w:r>
      <w:r w:rsidR="2C6726E7">
        <w:t xml:space="preserve"> </w:t>
      </w:r>
    </w:p>
    <w:p w:rsidR="0005731A" w:rsidP="667FCDBE" w:rsidRDefault="0005731A" w14:paraId="5DFC1D33" w14:textId="44329417">
      <w:pPr>
        <w:pStyle w:val="ListParagraph"/>
      </w:pPr>
      <w:r>
        <w:t xml:space="preserve"> </w:t>
      </w:r>
      <w:r w:rsidR="099CEEB9">
        <w:t>Watford UC</w:t>
      </w:r>
    </w:p>
    <w:p w:rsidR="0057190A" w:rsidP="0057190A" w:rsidRDefault="0057190A" w14:paraId="45CEA482" w14:textId="322065B3">
      <w:pPr>
        <w:ind w:left="360"/>
      </w:pPr>
      <w:r>
        <w:t xml:space="preserve">The commission welcomed guests, Steve </w:t>
      </w:r>
      <w:proofErr w:type="spellStart"/>
      <w:r>
        <w:t>Longmoore</w:t>
      </w:r>
      <w:proofErr w:type="spellEnd"/>
      <w:r>
        <w:t xml:space="preserve">, Terry Smith, Mack Barker and Gary </w:t>
      </w:r>
      <w:proofErr w:type="spellStart"/>
      <w:r>
        <w:t>Worsfold</w:t>
      </w:r>
      <w:proofErr w:type="spellEnd"/>
      <w:r>
        <w:t xml:space="preserve"> from Watford United Church.</w:t>
      </w:r>
      <w:r w:rsidR="000370F9">
        <w:br/>
      </w:r>
      <w:r w:rsidR="000370F9">
        <w:t xml:space="preserve">The guest has a chance to share information and the commission had the opportunity to ask questions. </w:t>
      </w:r>
      <w:r w:rsidR="00144B67">
        <w:br/>
      </w:r>
      <w:r w:rsidR="00144B67">
        <w:t>After the guests left the commission continued the discussion.</w:t>
      </w:r>
    </w:p>
    <w:p w:rsidR="006F5D9E" w:rsidP="006F5D9E" w:rsidRDefault="002A7E0A" w14:paraId="75578FD0" w14:textId="2DCD449E">
      <w:r w:rsidRPr="00144B67" w:rsidR="002A7E0A">
        <w:rPr>
          <w:b w:val="1"/>
          <w:bCs w:val="1"/>
        </w:rPr>
        <w:t>MOTION:</w:t>
      </w:r>
      <w:r w:rsidR="002A7E0A">
        <w:rPr/>
        <w:t xml:space="preserve"> </w:t>
      </w:r>
      <w:r w:rsidR="00144B67">
        <w:rPr/>
        <w:t xml:space="preserve">by Adam </w:t>
      </w:r>
      <w:r w:rsidR="00144B67">
        <w:rPr/>
        <w:t>Kilner</w:t>
      </w:r>
      <w:r w:rsidR="00F740C8">
        <w:rPr/>
        <w:t xml:space="preserve"> and Judith </w:t>
      </w:r>
      <w:r w:rsidR="00F740C8">
        <w:rPr/>
        <w:t>Fayter</w:t>
      </w:r>
      <w:r w:rsidR="00F740C8">
        <w:rPr/>
        <w:t xml:space="preserve"> </w:t>
      </w:r>
      <w:r w:rsidR="002A7E0A">
        <w:rPr/>
        <w:t xml:space="preserve">that the Congregational Support Commission of </w:t>
      </w:r>
      <w:r w:rsidRPr="000D6FC8" w:rsidR="002A7E0A">
        <w:rPr/>
        <w:t xml:space="preserve">Antler River Watershed </w:t>
      </w:r>
      <w:r w:rsidR="002A7E0A">
        <w:rPr/>
        <w:t xml:space="preserve">Regional Council </w:t>
      </w:r>
      <w:r w:rsidR="002F3E89">
        <w:rPr/>
        <w:t xml:space="preserve">agrees on the sale price of $230,000 and </w:t>
      </w:r>
      <w:r w:rsidR="00217778">
        <w:rPr/>
        <w:t xml:space="preserve">approves the </w:t>
      </w:r>
      <w:r w:rsidR="002A7E0A">
        <w:rPr/>
        <w:t xml:space="preserve">sale of </w:t>
      </w:r>
      <w:r w:rsidR="00F14ED6">
        <w:rPr/>
        <w:t>Watford UC</w:t>
      </w:r>
      <w:r w:rsidR="64465F12">
        <w:rPr/>
        <w:t xml:space="preserve"> located at </w:t>
      </w:r>
      <w:r w:rsidR="64465F12">
        <w:rPr/>
        <w:t xml:space="preserve">555 Ontario St. Watford, On,</w:t>
      </w:r>
      <w:r w:rsidR="00C42DE9">
        <w:rPr/>
        <w:t xml:space="preserve"> </w:t>
      </w:r>
      <w:r w:rsidR="00F14ED6">
        <w:rPr/>
        <w:t xml:space="preserve"> </w:t>
      </w:r>
      <w:r w:rsidR="7CB9644F">
        <w:rPr/>
        <w:t xml:space="preserve">legal description of which is Lot 256, 259 Plot 7, </w:t>
      </w:r>
      <w:r w:rsidR="7CB9644F">
        <w:rPr/>
        <w:t>Watford,Warwick</w:t>
      </w:r>
      <w:r w:rsidR="7CB9644F">
        <w:rPr/>
        <w:t xml:space="preserve">, </w:t>
      </w:r>
      <w:r w:rsidR="00B641D3">
        <w:rPr/>
        <w:t xml:space="preserve"> </w:t>
      </w:r>
      <w:r w:rsidR="00805F87">
        <w:rPr/>
        <w:t>to George &amp; Steadman Properties INC</w:t>
      </w:r>
      <w:r w:rsidR="00782161">
        <w:rPr/>
        <w:t xml:space="preserve">. </w:t>
      </w:r>
      <w:r w:rsidR="00B641D3">
        <w:rPr/>
        <w:t xml:space="preserve">for the </w:t>
      </w:r>
      <w:r w:rsidR="0048113C">
        <w:rPr/>
        <w:t>price</w:t>
      </w:r>
      <w:r w:rsidR="00C42DE9">
        <w:rPr/>
        <w:t xml:space="preserve"> listed above.</w:t>
      </w:r>
      <w:r w:rsidR="00C42DE9">
        <w:br/>
      </w:r>
      <w:r w:rsidR="006F5D9E">
        <w:rPr>
          <w:rStyle w:val="normaltextrun"/>
          <w:color w:val="000000"/>
          <w:shd w:val="clear" w:color="auto" w:fill="FFFFFF"/>
        </w:rPr>
        <w:t>Conditional to the approval of a document by the purchaser, Watford UC, and the Antler River Watershed Regional Council (ARWRC) Congregational Support Commission (CSC) that clarifies the dow</w:t>
      </w:r>
      <w:r w:rsidR="00FC6C6E">
        <w:rPr>
          <w:rStyle w:val="normaltextrun"/>
          <w:color w:val="000000"/>
          <w:shd w:val="clear" w:color="auto" w:fill="FFFFFF"/>
        </w:rPr>
        <w:t xml:space="preserve">n </w:t>
      </w:r>
      <w:r w:rsidR="006F5D9E">
        <w:rPr>
          <w:rStyle w:val="normaltextrun"/>
          <w:color w:val="000000"/>
          <w:shd w:val="clear" w:color="auto" w:fill="FFFFFF"/>
        </w:rPr>
        <w:t xml:space="preserve">payment, closing date and </w:t>
      </w:r>
      <w:r w:rsidR="006F5D9E">
        <w:rPr>
          <w:rStyle w:val="normaltextrun"/>
          <w:color w:val="000000"/>
          <w:shd w:val="clear" w:color="auto" w:fill="FFFFFF"/>
        </w:rPr>
        <w:t>10 year</w:t>
      </w:r>
      <w:r w:rsidR="006F5D9E">
        <w:rPr>
          <w:rStyle w:val="normaltextrun"/>
          <w:color w:val="000000"/>
          <w:shd w:val="clear" w:color="auto" w:fill="FFFFFF"/>
        </w:rPr>
        <w:t xml:space="preserve"> rental and renewal process and conditions.</w:t>
      </w:r>
      <w:r w:rsidR="006F5D9E">
        <w:rPr>
          <w:rStyle w:val="eop"/>
          <w:color w:val="000000"/>
          <w:shd w:val="clear" w:color="auto" w:fill="FFFFFF"/>
        </w:rPr>
        <w:t> </w:t>
      </w:r>
    </w:p>
    <w:p w:rsidR="002A7E0A" w:rsidP="009B5C91" w:rsidRDefault="009B5C91" w14:paraId="7EBC019C" w14:textId="63683B10">
      <w:pPr>
        <w:pStyle w:val="Motion"/>
        <w:ind w:left="0"/>
        <w:rPr>
          <w:rFonts w:eastAsia="Calibri"/>
        </w:rPr>
      </w:pPr>
      <w:r>
        <w:t>MOTION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CARRIED</w:t>
      </w:r>
    </w:p>
    <w:p w:rsidR="0005731A" w:rsidP="00FC6C6E" w:rsidRDefault="0005731A" w14:paraId="7169BB0B" w14:textId="3D986DB0">
      <w:pPr>
        <w:pStyle w:val="Heading2"/>
        <w:spacing w:line="240" w:lineRule="auto"/>
      </w:pPr>
      <w:r>
        <w:t>Consent Docket</w:t>
      </w:r>
    </w:p>
    <w:p w:rsidR="0005731A" w:rsidP="719E6FFD" w:rsidRDefault="00A06EB2" w14:paraId="2583DA82" w14:textId="7C419659">
      <w:pPr>
        <w:ind w:firstLine="720"/>
      </w:pPr>
      <w:r>
        <w:t>Correspondence</w:t>
      </w:r>
    </w:p>
    <w:p w:rsidR="00A06EB2" w:rsidP="335EFDCE" w:rsidRDefault="00A06EB2" w14:paraId="1771BE7F" w14:textId="6C81357D">
      <w:pPr>
        <w:pStyle w:val="ListParagraph"/>
      </w:pPr>
      <w:r>
        <w:t>Pastoral Charge Supervisors (PCSs)</w:t>
      </w:r>
    </w:p>
    <w:p w:rsidR="79D40707" w:rsidP="354C2674" w:rsidRDefault="79D40707" w14:paraId="50245C3E" w14:textId="0FC4F0CC">
      <w:pPr>
        <w:pStyle w:val="ListParagraph"/>
        <w:numPr>
          <w:ilvl w:val="0"/>
          <w:numId w:val="0"/>
        </w:numPr>
        <w:ind w:left="720" w:firstLine="720"/>
        <w:rPr>
          <w:rFonts w:eastAsia="Calibri"/>
          <w:color w:val="000000" w:themeColor="text1"/>
        </w:rPr>
      </w:pPr>
      <w:r>
        <w:t>JE: Lynne Dunlop to Newark UC, beginning August 2</w:t>
      </w:r>
      <w:r w:rsidR="2FFF7E60">
        <w:t>5</w:t>
      </w:r>
      <w:r>
        <w:t>, 2025</w:t>
      </w:r>
    </w:p>
    <w:p w:rsidR="79D40707" w:rsidP="5B96B325" w:rsidRDefault="79D40707" w14:paraId="2B6DA16C" w14:textId="16CE750A">
      <w:pPr>
        <w:pStyle w:val="ListParagraph"/>
        <w:numPr>
          <w:ilvl w:val="0"/>
          <w:numId w:val="0"/>
        </w:numPr>
        <w:ind w:left="720" w:firstLine="720"/>
        <w:rPr>
          <w:rFonts w:eastAsia="Calibri"/>
          <w:color w:val="000000" w:themeColor="text1"/>
        </w:rPr>
      </w:pPr>
      <w:r w:rsidRPr="5B96B325">
        <w:rPr>
          <w:rFonts w:eastAsia="Calibri"/>
          <w:color w:val="000000" w:themeColor="text1"/>
        </w:rPr>
        <w:t>JE: Jane Van Patter to Mt. Elgin UC for one meeting, Sept. 28, 2025</w:t>
      </w:r>
    </w:p>
    <w:p w:rsidR="2A462EB1" w:rsidP="653B46AB" w:rsidRDefault="6BE36FA8" w14:paraId="66821D03" w14:textId="75994ECC">
      <w:pPr>
        <w:pStyle w:val="ListParagraph"/>
        <w:numPr>
          <w:ilvl w:val="0"/>
          <w:numId w:val="0"/>
        </w:numPr>
        <w:ind w:left="720" w:firstLine="720"/>
      </w:pPr>
      <w:r w:rsidRPr="653B46AB">
        <w:rPr>
          <w:rFonts w:eastAsia="Calibri"/>
          <w:color w:val="000000" w:themeColor="text1"/>
        </w:rPr>
        <w:t xml:space="preserve">JE: </w:t>
      </w:r>
      <w:r w:rsidRPr="653B46AB" w:rsidR="4AACF848">
        <w:rPr>
          <w:rFonts w:eastAsia="Calibri"/>
          <w:color w:val="000000" w:themeColor="text1"/>
        </w:rPr>
        <w:t xml:space="preserve">needed for Belmont, </w:t>
      </w:r>
      <w:proofErr w:type="spellStart"/>
      <w:r w:rsidRPr="653B46AB" w:rsidR="4AACF848">
        <w:rPr>
          <w:rFonts w:eastAsia="Calibri"/>
          <w:color w:val="000000" w:themeColor="text1"/>
        </w:rPr>
        <w:t>Harrietsville</w:t>
      </w:r>
      <w:proofErr w:type="spellEnd"/>
      <w:r w:rsidRPr="653B46AB" w:rsidR="4AACF848">
        <w:rPr>
          <w:rFonts w:eastAsia="Calibri"/>
          <w:color w:val="000000" w:themeColor="text1"/>
        </w:rPr>
        <w:t>-Mossley Pastoral Charge from Sept. 1</w:t>
      </w:r>
    </w:p>
    <w:p w:rsidR="00A06EB2" w:rsidP="2197C11B" w:rsidRDefault="00A06EB2" w14:paraId="5BED4EEB" w14:textId="19983736">
      <w:pPr>
        <w:pStyle w:val="ListParagraph"/>
      </w:pPr>
      <w:r>
        <w:t>Documents received for information</w:t>
      </w:r>
    </w:p>
    <w:p w:rsidR="00A06EB2" w:rsidP="2197C11B" w:rsidRDefault="001B60EA" w14:paraId="0F8E2283" w14:textId="26C3EB22">
      <w:pPr>
        <w:pStyle w:val="ListParagraph"/>
      </w:pPr>
      <w:hyperlink r:id="rId15">
        <w:r w:rsidRPr="335EFDCE" w:rsidR="00A06EB2">
          <w:rPr>
            <w:rStyle w:val="Hyperlink"/>
          </w:rPr>
          <w:t>Budget</w:t>
        </w:r>
      </w:hyperlink>
    </w:p>
    <w:p w:rsidR="00A06EB2" w:rsidP="2197C11B" w:rsidRDefault="00A06EB2" w14:paraId="4200B8A2" w14:textId="1C321D45">
      <w:pPr>
        <w:pStyle w:val="ListParagraph"/>
      </w:pPr>
      <w:r>
        <w:t>Report from Rep to Executive</w:t>
      </w:r>
    </w:p>
    <w:p w:rsidR="00A06EB2" w:rsidP="2197C11B" w:rsidRDefault="00B02075" w14:paraId="78938F0A" w14:textId="2C2D589A">
      <w:pPr>
        <w:pStyle w:val="ListParagraph"/>
      </w:pPr>
      <w:r>
        <w:t xml:space="preserve">Report from </w:t>
      </w:r>
      <w:r w:rsidR="00A06EB2">
        <w:t xml:space="preserve">Congregational Support Minister </w:t>
      </w:r>
    </w:p>
    <w:p w:rsidR="00A06EB2" w:rsidP="00FC6C6E" w:rsidRDefault="00A06EB2" w14:paraId="73BB480C" w14:textId="23E4B10D">
      <w:pPr>
        <w:pStyle w:val="Heading2"/>
        <w:spacing w:line="240" w:lineRule="auto"/>
      </w:pPr>
      <w:r>
        <w:t>End of Consent Docket</w:t>
      </w:r>
    </w:p>
    <w:p w:rsidR="00A06EB2" w:rsidP="009B5C91" w:rsidRDefault="009B5C91" w14:paraId="08D84BF4" w14:textId="718F67C8">
      <w:r w:rsidRPr="00001005">
        <w:rPr>
          <w:b/>
          <w:bCs/>
        </w:rPr>
        <w:t>MOTION</w:t>
      </w:r>
      <w:r>
        <w:t xml:space="preserve"> by Judith </w:t>
      </w:r>
      <w:proofErr w:type="spellStart"/>
      <w:r>
        <w:t>Fayter</w:t>
      </w:r>
      <w:proofErr w:type="spellEnd"/>
      <w:r>
        <w:t xml:space="preserve"> and Jim Stirling that </w:t>
      </w:r>
      <w:r w:rsidRPr="009B5C91" w:rsidR="00A06EB2">
        <w:t>The</w:t>
      </w:r>
      <w:r w:rsidRPr="00A06EB2" w:rsidR="00A06EB2">
        <w:t xml:space="preserve"> </w:t>
      </w:r>
      <w:r w:rsidR="00A06EB2">
        <w:t>Congregational Support</w:t>
      </w:r>
      <w:r w:rsidRPr="00A06EB2" w:rsidR="00A06EB2">
        <w:t xml:space="preserve"> Commission of </w:t>
      </w:r>
      <w:r w:rsidRPr="007A7C1A" w:rsidR="007A7C1A">
        <w:t xml:space="preserve">Antler River Watershed </w:t>
      </w:r>
      <w:r w:rsidRPr="00A06EB2" w:rsidR="00A06EB2">
        <w:t xml:space="preserve">Regional Council </w:t>
      </w:r>
      <w:r>
        <w:t xml:space="preserve">approve the </w:t>
      </w:r>
      <w:r w:rsidRPr="00A06EB2" w:rsidR="00A06EB2">
        <w:t>Consent Docket.</w:t>
      </w:r>
      <w:r>
        <w:br/>
      </w:r>
      <w:r>
        <w:t>MOTION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CARRIED</w:t>
      </w:r>
    </w:p>
    <w:p w:rsidR="003532BD" w:rsidP="009B5C91" w:rsidRDefault="003532BD" w14:paraId="7D58C1A6" w14:textId="77777777"/>
    <w:p w:rsidR="00A06EB2" w:rsidP="00A06EB2" w:rsidRDefault="00A06EB2" w14:paraId="1A04B1D2" w14:textId="2A494F1B">
      <w:pPr>
        <w:pStyle w:val="Heading2"/>
      </w:pPr>
      <w:r>
        <w:t>New Business</w:t>
      </w:r>
    </w:p>
    <w:p w:rsidR="00A06EB2" w:rsidP="6B8C86A0" w:rsidRDefault="513BC365" w14:paraId="7DC4FDD5" w14:textId="5E72639A">
      <w:pPr>
        <w:pStyle w:val="ListParagraph"/>
      </w:pPr>
      <w:r w:rsidRPr="335EFDCE">
        <w:rPr>
          <w:b/>
          <w:bCs/>
        </w:rPr>
        <w:t xml:space="preserve">Hickson UC </w:t>
      </w:r>
      <w:r w:rsidRPr="335EFDCE" w:rsidR="00C64A80">
        <w:rPr>
          <w:b/>
          <w:bCs/>
        </w:rPr>
        <w:t>(Antler River Watershed Regional Council (ARWRC))</w:t>
      </w:r>
      <w:r w:rsidRPr="335EFDCE">
        <w:rPr>
          <w:b/>
          <w:bCs/>
        </w:rPr>
        <w:t xml:space="preserve"> and Grace UC, </w:t>
      </w:r>
      <w:proofErr w:type="spellStart"/>
      <w:r w:rsidRPr="335EFDCE">
        <w:rPr>
          <w:b/>
          <w:bCs/>
        </w:rPr>
        <w:t>Tavistock</w:t>
      </w:r>
      <w:proofErr w:type="spellEnd"/>
      <w:r w:rsidRPr="335EFDCE">
        <w:rPr>
          <w:b/>
          <w:bCs/>
        </w:rPr>
        <w:t xml:space="preserve"> (WOW)</w:t>
      </w:r>
      <w:r>
        <w:t xml:space="preserve"> - Amalgamation Agreement</w:t>
      </w:r>
    </w:p>
    <w:p w:rsidR="72A42681" w:rsidP="005565F3" w:rsidRDefault="27539377" w14:paraId="5756DF45" w14:textId="0C971B11">
      <w:pPr>
        <w:pStyle w:val="Motion"/>
        <w:ind w:left="0"/>
      </w:pPr>
      <w:r w:rsidRPr="003532BD">
        <w:rPr>
          <w:b/>
          <w:bCs/>
        </w:rPr>
        <w:t>MOTION</w:t>
      </w:r>
      <w:r w:rsidRPr="6016D689">
        <w:t>:</w:t>
      </w:r>
      <w:r w:rsidR="005565F3">
        <w:t xml:space="preserve"> by Adam </w:t>
      </w:r>
      <w:proofErr w:type="spellStart"/>
      <w:r w:rsidR="005565F3">
        <w:t>Kilner</w:t>
      </w:r>
      <w:proofErr w:type="spellEnd"/>
      <w:r w:rsidR="005565F3">
        <w:t xml:space="preserve"> and Herb </w:t>
      </w:r>
      <w:proofErr w:type="spellStart"/>
      <w:r w:rsidR="005565F3">
        <w:t>Dejong</w:t>
      </w:r>
      <w:proofErr w:type="spellEnd"/>
      <w:r w:rsidR="005565F3">
        <w:t xml:space="preserve"> </w:t>
      </w:r>
      <w:r>
        <w:t xml:space="preserve">that the Congregational Support Commission of Antler River Watershed Regional Council approve the amalgamation agreement between Hickson </w:t>
      </w:r>
      <w:r w:rsidR="00B10AEC">
        <w:t>Pastoral</w:t>
      </w:r>
      <w:r>
        <w:t xml:space="preserve"> Charge/Hickson United Church</w:t>
      </w:r>
      <w:r w:rsidR="00C8001F">
        <w:t xml:space="preserve"> </w:t>
      </w:r>
      <w:r w:rsidR="00C64A80">
        <w:t>Antler River Watershed</w:t>
      </w:r>
      <w:r w:rsidR="00C8001F">
        <w:t xml:space="preserve"> Regional Council (</w:t>
      </w:r>
      <w:r w:rsidR="00C64A80">
        <w:t>ARWRC</w:t>
      </w:r>
      <w:r w:rsidR="00C8001F">
        <w:t xml:space="preserve">) </w:t>
      </w:r>
      <w:r>
        <w:t xml:space="preserve">and </w:t>
      </w:r>
      <w:proofErr w:type="spellStart"/>
      <w:r w:rsidR="7F440BB6">
        <w:t>Tavistock</w:t>
      </w:r>
      <w:proofErr w:type="spellEnd"/>
      <w:r w:rsidR="7F440BB6">
        <w:t xml:space="preserve"> Pastoral Charge/Grace United </w:t>
      </w:r>
      <w:r w:rsidR="00B10AEC">
        <w:t>Church</w:t>
      </w:r>
      <w:r w:rsidR="00C8001F">
        <w:t xml:space="preserve"> (Western Ontario Waterways Regional Council (WOWRC))</w:t>
      </w:r>
      <w:r w:rsidR="00B10AEC">
        <w:t xml:space="preserve"> </w:t>
      </w:r>
      <w:r w:rsidR="0089401E">
        <w:t>to be effective September 14, 2025</w:t>
      </w:r>
      <w:r w:rsidR="00C8001F">
        <w:t>.</w:t>
      </w:r>
      <w:r w:rsidR="00592CC2">
        <w:br/>
      </w:r>
      <w:r w:rsidR="00592CC2">
        <w:t>MOTION</w:t>
      </w:r>
      <w:r w:rsidR="00592CC2">
        <w:tab/>
      </w:r>
      <w:r w:rsidR="00592CC2">
        <w:tab/>
      </w:r>
      <w:r w:rsidR="00592CC2">
        <w:tab/>
      </w:r>
      <w:r w:rsidR="00592CC2">
        <w:tab/>
      </w:r>
      <w:r w:rsidR="00592CC2">
        <w:tab/>
      </w:r>
      <w:r w:rsidR="00592CC2">
        <w:tab/>
      </w:r>
      <w:r w:rsidR="00592CC2">
        <w:tab/>
      </w:r>
      <w:r w:rsidR="00592CC2">
        <w:tab/>
      </w:r>
      <w:r w:rsidR="00592CC2">
        <w:t>CARRIED</w:t>
      </w:r>
    </w:p>
    <w:p w:rsidR="0026502E" w:rsidP="0026502E" w:rsidRDefault="2A5DE2E6" w14:paraId="185F083D" w14:textId="02C00229">
      <w:pPr>
        <w:pStyle w:val="ListParagraph"/>
      </w:pPr>
      <w:r>
        <w:t xml:space="preserve">JE: </w:t>
      </w:r>
      <w:r w:rsidR="716511C1">
        <w:t>Bedford UC Windsor</w:t>
      </w:r>
    </w:p>
    <w:p w:rsidR="002F5053" w:rsidP="002F5053" w:rsidRDefault="00592CC2" w14:paraId="4DD7F926" w14:textId="77777777">
      <w:pPr>
        <w:pStyle w:val="Motion"/>
        <w:ind w:left="0"/>
      </w:pPr>
      <w:r>
        <w:t xml:space="preserve">The commission discussed the request </w:t>
      </w:r>
      <w:r w:rsidR="00BD7DFB">
        <w:t>for finances and dete</w:t>
      </w:r>
      <w:r w:rsidR="00A87AA4">
        <w:t>rmined that a request for financial viability needs to be received before any official decisions can be made</w:t>
      </w:r>
    </w:p>
    <w:p w:rsidR="009F3566" w:rsidP="002F5053" w:rsidRDefault="00D25078" w14:paraId="21E3E187" w14:textId="34DAB2FE">
      <w:pPr>
        <w:pStyle w:val="ListParagraph"/>
      </w:pPr>
      <w:r>
        <w:t>Essex UC</w:t>
      </w:r>
      <w:r w:rsidR="00334523">
        <w:t xml:space="preserve"> – Disbandment disbursement request</w:t>
      </w:r>
    </w:p>
    <w:p w:rsidR="003660C1" w:rsidP="003660C1" w:rsidRDefault="00BB128A" w14:paraId="29D8549C" w14:textId="77777777">
      <w:pPr>
        <w:pStyle w:val="Motion"/>
        <w:ind w:left="0"/>
      </w:pPr>
      <w:r w:rsidRPr="00BB128A">
        <w:rPr>
          <w:b/>
          <w:bCs/>
        </w:rPr>
        <w:t xml:space="preserve">MOTION: </w:t>
      </w:r>
      <w:r w:rsidR="002F5053">
        <w:t xml:space="preserve">Carey Wagner and Adam </w:t>
      </w:r>
      <w:proofErr w:type="spellStart"/>
      <w:r w:rsidR="002F5053">
        <w:t>Kilner</w:t>
      </w:r>
      <w:proofErr w:type="spellEnd"/>
      <w:r w:rsidR="002F5053">
        <w:t xml:space="preserve"> </w:t>
      </w:r>
      <w:r w:rsidR="06CFC62F">
        <w:t xml:space="preserve">that the Congregational Support Commission of Antler River Watershed Regional Council </w:t>
      </w:r>
      <w:r w:rsidR="0BE1A9A6">
        <w:t xml:space="preserve">approve the request of Essex UC for their </w:t>
      </w:r>
      <w:r w:rsidR="6D5ED822">
        <w:t xml:space="preserve">33% </w:t>
      </w:r>
      <w:r w:rsidR="0BE1A9A6">
        <w:t>disbanding disbursement to go 50% each to</w:t>
      </w:r>
      <w:r w:rsidR="003660C1">
        <w:t xml:space="preserve"> Windsor Downtown Mission and </w:t>
      </w:r>
      <w:proofErr w:type="spellStart"/>
      <w:r w:rsidR="003660C1">
        <w:t>Guestwood</w:t>
      </w:r>
      <w:proofErr w:type="spellEnd"/>
      <w:r w:rsidR="003660C1">
        <w:t xml:space="preserve"> Camp.</w:t>
      </w:r>
    </w:p>
    <w:p w:rsidR="003660C1" w:rsidP="003660C1" w:rsidRDefault="003660C1" w14:paraId="13CC4463" w14:textId="17426F4C">
      <w:pPr>
        <w:pStyle w:val="Motion"/>
        <w:ind w:left="0"/>
      </w:pPr>
      <w:r>
        <w:t>MOTION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CARRIED</w:t>
      </w:r>
    </w:p>
    <w:p w:rsidR="6860DE85" w:rsidP="001D017A" w:rsidRDefault="6860DE85" w14:paraId="18BF21EA" w14:textId="580A9F6E">
      <w:pPr>
        <w:pStyle w:val="ListParagraph"/>
      </w:pPr>
      <w:r>
        <w:t>Mount Zion</w:t>
      </w:r>
      <w:r w:rsidR="00DB49D4">
        <w:t xml:space="preserve"> UC,</w:t>
      </w:r>
      <w:r>
        <w:t xml:space="preserve"> London</w:t>
      </w:r>
      <w:r w:rsidR="00CA797D">
        <w:t xml:space="preserve"> </w:t>
      </w:r>
      <w:r w:rsidR="001D7AAC">
        <w:t>–</w:t>
      </w:r>
      <w:r w:rsidR="00CA797D">
        <w:t xml:space="preserve"> </w:t>
      </w:r>
      <w:r w:rsidR="00F55286">
        <w:t>Community of Faith (</w:t>
      </w:r>
      <w:proofErr w:type="spellStart"/>
      <w:r w:rsidR="00F55286">
        <w:t>CoF</w:t>
      </w:r>
      <w:proofErr w:type="spellEnd"/>
      <w:r w:rsidR="00F55286">
        <w:t>) profile</w:t>
      </w:r>
      <w:r w:rsidR="00F94588">
        <w:t>.</w:t>
      </w:r>
    </w:p>
    <w:p w:rsidR="0026502E" w:rsidP="001D017A" w:rsidRDefault="001D017A" w14:paraId="0182F367" w14:textId="6CCE318F">
      <w:r>
        <w:t>There was an up</w:t>
      </w:r>
      <w:r w:rsidR="002B2299">
        <w:t>date and discussion amongst the commission.</w:t>
      </w:r>
    </w:p>
    <w:p w:rsidR="002B2299" w:rsidP="001D017A" w:rsidRDefault="002B2299" w14:paraId="13F8EAE2" w14:textId="77777777"/>
    <w:p w:rsidR="00A06EB2" w:rsidP="00A06EB2" w:rsidRDefault="00A06EB2" w14:paraId="69286D83" w14:textId="200137EF">
      <w:pPr>
        <w:pStyle w:val="Heading2"/>
      </w:pPr>
      <w:r>
        <w:t>Next Meeting</w:t>
      </w:r>
      <w:r w:rsidR="006B105F">
        <w:t xml:space="preserve"> Oct 1</w:t>
      </w:r>
      <w:proofErr w:type="gramStart"/>
      <w:r w:rsidRPr="006B105F" w:rsidR="006B105F">
        <w:rPr>
          <w:vertAlign w:val="superscript"/>
        </w:rPr>
        <w:t>st</w:t>
      </w:r>
      <w:r w:rsidR="006B105F">
        <w:t xml:space="preserve"> </w:t>
      </w:r>
      <w:r w:rsidR="00BF5A47">
        <w:t xml:space="preserve"> 9</w:t>
      </w:r>
      <w:proofErr w:type="gramEnd"/>
      <w:r w:rsidR="00BF5A47">
        <w:t xml:space="preserve"> am</w:t>
      </w:r>
      <w:r w:rsidR="00BF5A47">
        <w:br/>
      </w:r>
      <w:r w:rsidR="00BF5A47">
        <w:t xml:space="preserve">Worship – Judith </w:t>
      </w:r>
      <w:proofErr w:type="spellStart"/>
      <w:r w:rsidR="00BF5A47">
        <w:t>Fayter</w:t>
      </w:r>
      <w:proofErr w:type="spellEnd"/>
    </w:p>
    <w:p w:rsidR="00A06EB2" w:rsidP="00A06EB2" w:rsidRDefault="00A06EB2" w14:paraId="46EF1823" w14:textId="67E4505A">
      <w:pPr>
        <w:pStyle w:val="Heading2"/>
      </w:pPr>
      <w:proofErr w:type="gramStart"/>
      <w:r>
        <w:t>Adjournment</w:t>
      </w:r>
      <w:r w:rsidR="00BF5A47">
        <w:t xml:space="preserve">  10:39</w:t>
      </w:r>
      <w:proofErr w:type="gramEnd"/>
      <w:r w:rsidR="00BF5A47">
        <w:t xml:space="preserve"> am</w:t>
      </w:r>
    </w:p>
    <w:p w:rsidR="00A06EB2" w:rsidP="00A06EB2" w:rsidRDefault="003612B1" w14:paraId="316E209C" w14:textId="0B4CEE9D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6AB3E3" wp14:editId="44E4A2C5">
                <wp:simplePos x="0" y="0"/>
                <wp:positionH relativeFrom="margin">
                  <wp:align>center</wp:align>
                </wp:positionH>
                <wp:positionV relativeFrom="paragraph">
                  <wp:posOffset>88104</wp:posOffset>
                </wp:positionV>
                <wp:extent cx="6186530" cy="0"/>
                <wp:effectExtent l="0" t="0" r="0" b="0"/>
                <wp:wrapNone/>
                <wp:docPr id="8903322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5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 w14:anchorId="2B0CA0DE">
              <v:line id="Straight Connector 4" style="position:absolute;z-index:25166336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alt="&quot;&quot;" o:spid="_x0000_s1026" strokecolor="#0f9ed5 [3207]" strokeweight="1.5pt" from="0,6.95pt" to="487.15pt,6.95pt" w14:anchorId="32ACBF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">
                <v:stroke joinstyle="miter"/>
                <w10:wrap anchorx="margin"/>
              </v:line>
            </w:pict>
          </mc:Fallback>
        </mc:AlternateContent>
      </w:r>
    </w:p>
    <w:sectPr w:rsidR="00A06EB2" w:rsidSect="00502B34">
      <w:headerReference w:type="default" r:id="rId16"/>
      <w:footerReference w:type="default" r:id="rId17"/>
      <w:pgSz w:w="12240" w:h="15840" w:orient="portrait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60EA" w:rsidP="00B34AD7" w:rsidRDefault="001B60EA" w14:paraId="4C411DEA" w14:textId="77777777">
      <w:pPr>
        <w:spacing w:after="0" w:line="240" w:lineRule="auto"/>
      </w:pPr>
      <w:r>
        <w:separator/>
      </w:r>
    </w:p>
  </w:endnote>
  <w:endnote w:type="continuationSeparator" w:id="0">
    <w:p w:rsidR="001B60EA" w:rsidP="00B34AD7" w:rsidRDefault="001B60EA" w14:paraId="2AAC76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568104" w:rsidTr="0C568104" w14:paraId="412CCBE2" w14:textId="77777777">
      <w:trPr>
        <w:trHeight w:val="300"/>
      </w:trPr>
      <w:tc>
        <w:tcPr>
          <w:tcW w:w="3120" w:type="dxa"/>
        </w:tcPr>
        <w:p w:rsidR="0C568104" w:rsidP="0C568104" w:rsidRDefault="0C568104" w14:paraId="00B618A9" w14:textId="61FCE241">
          <w:pPr>
            <w:pStyle w:val="Header"/>
            <w:ind w:left="-115"/>
          </w:pPr>
        </w:p>
      </w:tc>
      <w:tc>
        <w:tcPr>
          <w:tcW w:w="3120" w:type="dxa"/>
        </w:tcPr>
        <w:p w:rsidR="0C568104" w:rsidP="0C568104" w:rsidRDefault="0C568104" w14:paraId="1593AC36" w14:textId="771B4118">
          <w:pPr>
            <w:pStyle w:val="Header"/>
            <w:jc w:val="center"/>
          </w:pPr>
        </w:p>
      </w:tc>
      <w:tc>
        <w:tcPr>
          <w:tcW w:w="3120" w:type="dxa"/>
        </w:tcPr>
        <w:p w:rsidR="0C568104" w:rsidP="0C568104" w:rsidRDefault="0C568104" w14:paraId="5C4CFEAC" w14:textId="63E82586">
          <w:pPr>
            <w:pStyle w:val="Header"/>
            <w:ind w:right="-115"/>
            <w:jc w:val="right"/>
          </w:pPr>
        </w:p>
      </w:tc>
    </w:tr>
  </w:tbl>
  <w:p w:rsidR="0C568104" w:rsidP="0C568104" w:rsidRDefault="0C568104" w14:paraId="41D3AB8A" w14:textId="11F2E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60EA" w:rsidP="00B34AD7" w:rsidRDefault="001B60EA" w14:paraId="2A04819A" w14:textId="77777777">
      <w:pPr>
        <w:spacing w:after="0" w:line="240" w:lineRule="auto"/>
      </w:pPr>
      <w:r>
        <w:separator/>
      </w:r>
    </w:p>
  </w:footnote>
  <w:footnote w:type="continuationSeparator" w:id="0">
    <w:p w:rsidR="001B60EA" w:rsidP="00B34AD7" w:rsidRDefault="001B60EA" w14:paraId="58DF38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4AD7" w:rsidRDefault="00B34AD7" w14:paraId="436010E5" w14:textId="0EE65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4D2"/>
    <w:multiLevelType w:val="hybridMultilevel"/>
    <w:tmpl w:val="93E893D2"/>
    <w:lvl w:ilvl="0" w:tplc="4E8CE38A">
      <w:start w:val="1"/>
      <w:numFmt w:val="decimal"/>
      <w:lvlText w:val="%1."/>
      <w:lvlJc w:val="left"/>
      <w:pPr>
        <w:ind w:left="720" w:hanging="360"/>
      </w:pPr>
    </w:lvl>
    <w:lvl w:ilvl="1" w:tplc="E93C2588">
      <w:start w:val="1"/>
      <w:numFmt w:val="lowerLetter"/>
      <w:lvlText w:val="%2."/>
      <w:lvlJc w:val="left"/>
      <w:pPr>
        <w:ind w:left="1440" w:hanging="360"/>
      </w:pPr>
    </w:lvl>
    <w:lvl w:ilvl="2" w:tplc="5142CF12" w:tentative="1">
      <w:start w:val="1"/>
      <w:numFmt w:val="lowerRoman"/>
      <w:lvlText w:val="%3."/>
      <w:lvlJc w:val="right"/>
      <w:pPr>
        <w:ind w:left="2160" w:hanging="180"/>
      </w:pPr>
    </w:lvl>
    <w:lvl w:ilvl="3" w:tplc="7D72ED58" w:tentative="1">
      <w:start w:val="1"/>
      <w:numFmt w:val="decimal"/>
      <w:lvlText w:val="%4."/>
      <w:lvlJc w:val="left"/>
      <w:pPr>
        <w:ind w:left="2880" w:hanging="360"/>
      </w:pPr>
    </w:lvl>
    <w:lvl w:ilvl="4" w:tplc="D362D5AC" w:tentative="1">
      <w:start w:val="1"/>
      <w:numFmt w:val="lowerLetter"/>
      <w:lvlText w:val="%5."/>
      <w:lvlJc w:val="left"/>
      <w:pPr>
        <w:ind w:left="3600" w:hanging="360"/>
      </w:pPr>
    </w:lvl>
    <w:lvl w:ilvl="5" w:tplc="BFCA469E" w:tentative="1">
      <w:start w:val="1"/>
      <w:numFmt w:val="lowerRoman"/>
      <w:lvlText w:val="%6."/>
      <w:lvlJc w:val="right"/>
      <w:pPr>
        <w:ind w:left="4320" w:hanging="180"/>
      </w:pPr>
    </w:lvl>
    <w:lvl w:ilvl="6" w:tplc="95542AA4" w:tentative="1">
      <w:start w:val="1"/>
      <w:numFmt w:val="decimal"/>
      <w:lvlText w:val="%7."/>
      <w:lvlJc w:val="left"/>
      <w:pPr>
        <w:ind w:left="5040" w:hanging="360"/>
      </w:pPr>
    </w:lvl>
    <w:lvl w:ilvl="7" w:tplc="20AE1A7C" w:tentative="1">
      <w:start w:val="1"/>
      <w:numFmt w:val="lowerLetter"/>
      <w:lvlText w:val="%8."/>
      <w:lvlJc w:val="left"/>
      <w:pPr>
        <w:ind w:left="5760" w:hanging="360"/>
      </w:pPr>
    </w:lvl>
    <w:lvl w:ilvl="8" w:tplc="82AC6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2DB"/>
    <w:multiLevelType w:val="hybridMultilevel"/>
    <w:tmpl w:val="F8F8C44A"/>
    <w:lvl w:ilvl="0" w:tplc="FB7676D6">
      <w:start w:val="1"/>
      <w:numFmt w:val="decimal"/>
      <w:lvlText w:val="%1."/>
      <w:lvlJc w:val="left"/>
      <w:pPr>
        <w:ind w:left="720" w:hanging="360"/>
      </w:pPr>
    </w:lvl>
    <w:lvl w:ilvl="1" w:tplc="95DC8864">
      <w:start w:val="1"/>
      <w:numFmt w:val="lowerLetter"/>
      <w:lvlText w:val="%2."/>
      <w:lvlJc w:val="left"/>
      <w:pPr>
        <w:ind w:left="1440" w:hanging="360"/>
      </w:pPr>
    </w:lvl>
    <w:lvl w:ilvl="2" w:tplc="E7402D6C">
      <w:start w:val="1"/>
      <w:numFmt w:val="lowerRoman"/>
      <w:lvlText w:val="%3."/>
      <w:lvlJc w:val="right"/>
      <w:pPr>
        <w:ind w:left="2160" w:hanging="180"/>
      </w:pPr>
    </w:lvl>
    <w:lvl w:ilvl="3" w:tplc="0C625074">
      <w:start w:val="1"/>
      <w:numFmt w:val="decimal"/>
      <w:lvlText w:val="%4."/>
      <w:lvlJc w:val="left"/>
      <w:pPr>
        <w:ind w:left="2880" w:hanging="360"/>
      </w:pPr>
    </w:lvl>
    <w:lvl w:ilvl="4" w:tplc="FBB01FAE">
      <w:start w:val="1"/>
      <w:numFmt w:val="lowerLetter"/>
      <w:lvlText w:val="%5."/>
      <w:lvlJc w:val="left"/>
      <w:pPr>
        <w:ind w:left="3600" w:hanging="360"/>
      </w:pPr>
    </w:lvl>
    <w:lvl w:ilvl="5" w:tplc="B0322560">
      <w:start w:val="1"/>
      <w:numFmt w:val="lowerRoman"/>
      <w:lvlText w:val="%6."/>
      <w:lvlJc w:val="right"/>
      <w:pPr>
        <w:ind w:left="4320" w:hanging="180"/>
      </w:pPr>
    </w:lvl>
    <w:lvl w:ilvl="6" w:tplc="1A3CF83E">
      <w:start w:val="1"/>
      <w:numFmt w:val="decimal"/>
      <w:lvlText w:val="%7."/>
      <w:lvlJc w:val="left"/>
      <w:pPr>
        <w:ind w:left="5040" w:hanging="360"/>
      </w:pPr>
    </w:lvl>
    <w:lvl w:ilvl="7" w:tplc="1C207D6E">
      <w:start w:val="1"/>
      <w:numFmt w:val="lowerLetter"/>
      <w:lvlText w:val="%8."/>
      <w:lvlJc w:val="left"/>
      <w:pPr>
        <w:ind w:left="5760" w:hanging="360"/>
      </w:pPr>
    </w:lvl>
    <w:lvl w:ilvl="8" w:tplc="83EEA9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2AA3"/>
    <w:multiLevelType w:val="hybridMultilevel"/>
    <w:tmpl w:val="C71E45AC"/>
    <w:lvl w:ilvl="0" w:tplc="E14A69BC">
      <w:start w:val="1"/>
      <w:numFmt w:val="decimal"/>
      <w:lvlText w:val="%1."/>
      <w:lvlJc w:val="left"/>
      <w:pPr>
        <w:ind w:left="720" w:hanging="360"/>
      </w:pPr>
    </w:lvl>
    <w:lvl w:ilvl="1" w:tplc="EBBE8596" w:tentative="1">
      <w:start w:val="1"/>
      <w:numFmt w:val="lowerLetter"/>
      <w:lvlText w:val="%2."/>
      <w:lvlJc w:val="left"/>
      <w:pPr>
        <w:ind w:left="1440" w:hanging="360"/>
      </w:pPr>
    </w:lvl>
    <w:lvl w:ilvl="2" w:tplc="3A7E3E22" w:tentative="1">
      <w:start w:val="1"/>
      <w:numFmt w:val="lowerRoman"/>
      <w:lvlText w:val="%3."/>
      <w:lvlJc w:val="right"/>
      <w:pPr>
        <w:ind w:left="2160" w:hanging="180"/>
      </w:pPr>
    </w:lvl>
    <w:lvl w:ilvl="3" w:tplc="0CB4AF48" w:tentative="1">
      <w:start w:val="1"/>
      <w:numFmt w:val="decimal"/>
      <w:lvlText w:val="%4."/>
      <w:lvlJc w:val="left"/>
      <w:pPr>
        <w:ind w:left="2880" w:hanging="360"/>
      </w:pPr>
    </w:lvl>
    <w:lvl w:ilvl="4" w:tplc="FDFEB9A0" w:tentative="1">
      <w:start w:val="1"/>
      <w:numFmt w:val="lowerLetter"/>
      <w:lvlText w:val="%5."/>
      <w:lvlJc w:val="left"/>
      <w:pPr>
        <w:ind w:left="3600" w:hanging="360"/>
      </w:pPr>
    </w:lvl>
    <w:lvl w:ilvl="5" w:tplc="D4D44CF6" w:tentative="1">
      <w:start w:val="1"/>
      <w:numFmt w:val="lowerRoman"/>
      <w:lvlText w:val="%6."/>
      <w:lvlJc w:val="right"/>
      <w:pPr>
        <w:ind w:left="4320" w:hanging="180"/>
      </w:pPr>
    </w:lvl>
    <w:lvl w:ilvl="6" w:tplc="FD9AB29C" w:tentative="1">
      <w:start w:val="1"/>
      <w:numFmt w:val="decimal"/>
      <w:lvlText w:val="%7."/>
      <w:lvlJc w:val="left"/>
      <w:pPr>
        <w:ind w:left="5040" w:hanging="360"/>
      </w:pPr>
    </w:lvl>
    <w:lvl w:ilvl="7" w:tplc="7F3A32F0" w:tentative="1">
      <w:start w:val="1"/>
      <w:numFmt w:val="lowerLetter"/>
      <w:lvlText w:val="%8."/>
      <w:lvlJc w:val="left"/>
      <w:pPr>
        <w:ind w:left="5760" w:hanging="360"/>
      </w:pPr>
    </w:lvl>
    <w:lvl w:ilvl="8" w:tplc="847C3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7BC4E"/>
    <w:multiLevelType w:val="hybridMultilevel"/>
    <w:tmpl w:val="763C6638"/>
    <w:lvl w:ilvl="0" w:tplc="DABE3C5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D405E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7BCB40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01875A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7380F6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10CA7D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EDE39F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232B9C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6366E2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2E8E93E"/>
    <w:multiLevelType w:val="hybridMultilevel"/>
    <w:tmpl w:val="0B3A342E"/>
    <w:lvl w:ilvl="0" w:tplc="32B0F09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83864B0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73E8DD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E5CF5B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7E78673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44E338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9AC3E4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2A4CDB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4C8281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431545EC"/>
    <w:multiLevelType w:val="hybridMultilevel"/>
    <w:tmpl w:val="7A6030DA"/>
    <w:lvl w:ilvl="0" w:tplc="B18240DC">
      <w:start w:val="1"/>
      <w:numFmt w:val="decimal"/>
      <w:lvlText w:val="%1."/>
      <w:lvlJc w:val="left"/>
      <w:pPr>
        <w:ind w:left="1080" w:hanging="360"/>
      </w:pPr>
    </w:lvl>
    <w:lvl w:ilvl="1" w:tplc="C65687D8" w:tentative="1">
      <w:start w:val="1"/>
      <w:numFmt w:val="lowerLetter"/>
      <w:lvlText w:val="%2."/>
      <w:lvlJc w:val="left"/>
      <w:pPr>
        <w:ind w:left="1800" w:hanging="360"/>
      </w:pPr>
    </w:lvl>
    <w:lvl w:ilvl="2" w:tplc="DE8E8F16" w:tentative="1">
      <w:start w:val="1"/>
      <w:numFmt w:val="lowerRoman"/>
      <w:lvlText w:val="%3."/>
      <w:lvlJc w:val="right"/>
      <w:pPr>
        <w:ind w:left="2520" w:hanging="180"/>
      </w:pPr>
    </w:lvl>
    <w:lvl w:ilvl="3" w:tplc="AC862570" w:tentative="1">
      <w:start w:val="1"/>
      <w:numFmt w:val="decimal"/>
      <w:lvlText w:val="%4."/>
      <w:lvlJc w:val="left"/>
      <w:pPr>
        <w:ind w:left="3240" w:hanging="360"/>
      </w:pPr>
    </w:lvl>
    <w:lvl w:ilvl="4" w:tplc="99BA01C2" w:tentative="1">
      <w:start w:val="1"/>
      <w:numFmt w:val="lowerLetter"/>
      <w:lvlText w:val="%5."/>
      <w:lvlJc w:val="left"/>
      <w:pPr>
        <w:ind w:left="3960" w:hanging="360"/>
      </w:pPr>
    </w:lvl>
    <w:lvl w:ilvl="5" w:tplc="B99874E4" w:tentative="1">
      <w:start w:val="1"/>
      <w:numFmt w:val="lowerRoman"/>
      <w:lvlText w:val="%6."/>
      <w:lvlJc w:val="right"/>
      <w:pPr>
        <w:ind w:left="4680" w:hanging="180"/>
      </w:pPr>
    </w:lvl>
    <w:lvl w:ilvl="6" w:tplc="B420D9EE" w:tentative="1">
      <w:start w:val="1"/>
      <w:numFmt w:val="decimal"/>
      <w:lvlText w:val="%7."/>
      <w:lvlJc w:val="left"/>
      <w:pPr>
        <w:ind w:left="5400" w:hanging="360"/>
      </w:pPr>
    </w:lvl>
    <w:lvl w:ilvl="7" w:tplc="1FE4F1E8" w:tentative="1">
      <w:start w:val="1"/>
      <w:numFmt w:val="lowerLetter"/>
      <w:lvlText w:val="%8."/>
      <w:lvlJc w:val="left"/>
      <w:pPr>
        <w:ind w:left="6120" w:hanging="360"/>
      </w:pPr>
    </w:lvl>
    <w:lvl w:ilvl="8" w:tplc="1C0403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E0E665"/>
    <w:multiLevelType w:val="hybridMultilevel"/>
    <w:tmpl w:val="9F703268"/>
    <w:lvl w:ilvl="0" w:tplc="40AC861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A4402A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4E420C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1E0A4D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822C28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530512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E004B8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736713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08824D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F8C6A40"/>
    <w:multiLevelType w:val="hybridMultilevel"/>
    <w:tmpl w:val="45FE6D00"/>
    <w:lvl w:ilvl="0" w:tplc="408C8FDE">
      <w:start w:val="1"/>
      <w:numFmt w:val="decimal"/>
      <w:lvlText w:val="%1."/>
      <w:lvlJc w:val="left"/>
      <w:pPr>
        <w:ind w:left="720" w:hanging="360"/>
      </w:pPr>
    </w:lvl>
    <w:lvl w:ilvl="1" w:tplc="AD448E2A" w:tentative="1">
      <w:start w:val="1"/>
      <w:numFmt w:val="lowerLetter"/>
      <w:lvlText w:val="%2."/>
      <w:lvlJc w:val="left"/>
      <w:pPr>
        <w:ind w:left="1440" w:hanging="360"/>
      </w:pPr>
    </w:lvl>
    <w:lvl w:ilvl="2" w:tplc="8B0E1366" w:tentative="1">
      <w:start w:val="1"/>
      <w:numFmt w:val="lowerRoman"/>
      <w:lvlText w:val="%3."/>
      <w:lvlJc w:val="right"/>
      <w:pPr>
        <w:ind w:left="2160" w:hanging="180"/>
      </w:pPr>
    </w:lvl>
    <w:lvl w:ilvl="3" w:tplc="8FAC5FB2" w:tentative="1">
      <w:start w:val="1"/>
      <w:numFmt w:val="decimal"/>
      <w:lvlText w:val="%4."/>
      <w:lvlJc w:val="left"/>
      <w:pPr>
        <w:ind w:left="2880" w:hanging="360"/>
      </w:pPr>
    </w:lvl>
    <w:lvl w:ilvl="4" w:tplc="97C29CD0" w:tentative="1">
      <w:start w:val="1"/>
      <w:numFmt w:val="lowerLetter"/>
      <w:lvlText w:val="%5."/>
      <w:lvlJc w:val="left"/>
      <w:pPr>
        <w:ind w:left="3600" w:hanging="360"/>
      </w:pPr>
    </w:lvl>
    <w:lvl w:ilvl="5" w:tplc="8016488E" w:tentative="1">
      <w:start w:val="1"/>
      <w:numFmt w:val="lowerRoman"/>
      <w:lvlText w:val="%6."/>
      <w:lvlJc w:val="right"/>
      <w:pPr>
        <w:ind w:left="4320" w:hanging="180"/>
      </w:pPr>
    </w:lvl>
    <w:lvl w:ilvl="6" w:tplc="FA181A96" w:tentative="1">
      <w:start w:val="1"/>
      <w:numFmt w:val="decimal"/>
      <w:lvlText w:val="%7."/>
      <w:lvlJc w:val="left"/>
      <w:pPr>
        <w:ind w:left="5040" w:hanging="360"/>
      </w:pPr>
    </w:lvl>
    <w:lvl w:ilvl="7" w:tplc="6D06FE30" w:tentative="1">
      <w:start w:val="1"/>
      <w:numFmt w:val="lowerLetter"/>
      <w:lvlText w:val="%8."/>
      <w:lvlJc w:val="left"/>
      <w:pPr>
        <w:ind w:left="5760" w:hanging="360"/>
      </w:pPr>
    </w:lvl>
    <w:lvl w:ilvl="8" w:tplc="407AE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0C47E"/>
    <w:multiLevelType w:val="hybridMultilevel"/>
    <w:tmpl w:val="69A2FBE6"/>
    <w:lvl w:ilvl="0" w:tplc="46F6A4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9F0826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3BA369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F2255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156744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A9AE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3CC10D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A4019B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5B293C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5B521412"/>
    <w:multiLevelType w:val="hybridMultilevel"/>
    <w:tmpl w:val="5D9CAFB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87BDFC"/>
    <w:multiLevelType w:val="hybridMultilevel"/>
    <w:tmpl w:val="3CB2F522"/>
    <w:lvl w:ilvl="0" w:tplc="D8A4A09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53F2C95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AECC45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C54D74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B808E2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386A92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A810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7AA86D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FE248F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C34379F"/>
    <w:multiLevelType w:val="hybridMultilevel"/>
    <w:tmpl w:val="F488993A"/>
    <w:lvl w:ilvl="0" w:tplc="18085C1E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5A96841A" w:tentative="1">
      <w:start w:val="1"/>
      <w:numFmt w:val="lowerLetter"/>
      <w:lvlText w:val="%2."/>
      <w:lvlJc w:val="left"/>
      <w:pPr>
        <w:ind w:left="1440" w:hanging="360"/>
      </w:pPr>
    </w:lvl>
    <w:lvl w:ilvl="2" w:tplc="6980B370" w:tentative="1">
      <w:start w:val="1"/>
      <w:numFmt w:val="lowerRoman"/>
      <w:lvlText w:val="%3."/>
      <w:lvlJc w:val="right"/>
      <w:pPr>
        <w:ind w:left="2160" w:hanging="180"/>
      </w:pPr>
    </w:lvl>
    <w:lvl w:ilvl="3" w:tplc="4DA4FF66" w:tentative="1">
      <w:start w:val="1"/>
      <w:numFmt w:val="decimal"/>
      <w:lvlText w:val="%4."/>
      <w:lvlJc w:val="left"/>
      <w:pPr>
        <w:ind w:left="2880" w:hanging="360"/>
      </w:pPr>
    </w:lvl>
    <w:lvl w:ilvl="4" w:tplc="8D045710" w:tentative="1">
      <w:start w:val="1"/>
      <w:numFmt w:val="lowerLetter"/>
      <w:lvlText w:val="%5."/>
      <w:lvlJc w:val="left"/>
      <w:pPr>
        <w:ind w:left="3600" w:hanging="360"/>
      </w:pPr>
    </w:lvl>
    <w:lvl w:ilvl="5" w:tplc="61B4C2AA" w:tentative="1">
      <w:start w:val="1"/>
      <w:numFmt w:val="lowerRoman"/>
      <w:lvlText w:val="%6."/>
      <w:lvlJc w:val="right"/>
      <w:pPr>
        <w:ind w:left="4320" w:hanging="180"/>
      </w:pPr>
    </w:lvl>
    <w:lvl w:ilvl="6" w:tplc="7856F402" w:tentative="1">
      <w:start w:val="1"/>
      <w:numFmt w:val="decimal"/>
      <w:lvlText w:val="%7."/>
      <w:lvlJc w:val="left"/>
      <w:pPr>
        <w:ind w:left="5040" w:hanging="360"/>
      </w:pPr>
    </w:lvl>
    <w:lvl w:ilvl="7" w:tplc="B5EA52FC" w:tentative="1">
      <w:start w:val="1"/>
      <w:numFmt w:val="lowerLetter"/>
      <w:lvlText w:val="%8."/>
      <w:lvlJc w:val="left"/>
      <w:pPr>
        <w:ind w:left="5760" w:hanging="360"/>
      </w:pPr>
    </w:lvl>
    <w:lvl w:ilvl="8" w:tplc="E62607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1A"/>
    <w:rsid w:val="00001005"/>
    <w:rsid w:val="00001308"/>
    <w:rsid w:val="0000155D"/>
    <w:rsid w:val="00024D3B"/>
    <w:rsid w:val="000257D1"/>
    <w:rsid w:val="000277FE"/>
    <w:rsid w:val="000370F9"/>
    <w:rsid w:val="00050309"/>
    <w:rsid w:val="00054420"/>
    <w:rsid w:val="0005731A"/>
    <w:rsid w:val="00076E30"/>
    <w:rsid w:val="0009475A"/>
    <w:rsid w:val="00095EF5"/>
    <w:rsid w:val="000B3863"/>
    <w:rsid w:val="000C3C4E"/>
    <w:rsid w:val="000D3E99"/>
    <w:rsid w:val="000D6FC8"/>
    <w:rsid w:val="001027E6"/>
    <w:rsid w:val="00111DFE"/>
    <w:rsid w:val="00114C2A"/>
    <w:rsid w:val="00132937"/>
    <w:rsid w:val="00144B67"/>
    <w:rsid w:val="0015621C"/>
    <w:rsid w:val="00162D7F"/>
    <w:rsid w:val="001709B5"/>
    <w:rsid w:val="00195640"/>
    <w:rsid w:val="001977DB"/>
    <w:rsid w:val="001A4E8C"/>
    <w:rsid w:val="001B094C"/>
    <w:rsid w:val="001B09C0"/>
    <w:rsid w:val="001B1AC7"/>
    <w:rsid w:val="001B2EB7"/>
    <w:rsid w:val="001B4DEB"/>
    <w:rsid w:val="001B60EA"/>
    <w:rsid w:val="001C2CD5"/>
    <w:rsid w:val="001C4D10"/>
    <w:rsid w:val="001D017A"/>
    <w:rsid w:val="001D7AAC"/>
    <w:rsid w:val="001F7603"/>
    <w:rsid w:val="001F7FC5"/>
    <w:rsid w:val="0021771A"/>
    <w:rsid w:val="00217778"/>
    <w:rsid w:val="00222E10"/>
    <w:rsid w:val="00231089"/>
    <w:rsid w:val="00245A54"/>
    <w:rsid w:val="002472E4"/>
    <w:rsid w:val="00254022"/>
    <w:rsid w:val="00254577"/>
    <w:rsid w:val="00256A3F"/>
    <w:rsid w:val="00264B08"/>
    <w:rsid w:val="0026502E"/>
    <w:rsid w:val="002728C3"/>
    <w:rsid w:val="002A7E0A"/>
    <w:rsid w:val="002B2299"/>
    <w:rsid w:val="002B3A95"/>
    <w:rsid w:val="002B4328"/>
    <w:rsid w:val="002D19E3"/>
    <w:rsid w:val="002D3833"/>
    <w:rsid w:val="002D55B8"/>
    <w:rsid w:val="002E640A"/>
    <w:rsid w:val="002F3E89"/>
    <w:rsid w:val="002F4844"/>
    <w:rsid w:val="002F4D20"/>
    <w:rsid w:val="002F5053"/>
    <w:rsid w:val="00301075"/>
    <w:rsid w:val="00301438"/>
    <w:rsid w:val="00311314"/>
    <w:rsid w:val="00326DE1"/>
    <w:rsid w:val="00331D93"/>
    <w:rsid w:val="00334523"/>
    <w:rsid w:val="003423B7"/>
    <w:rsid w:val="003532BD"/>
    <w:rsid w:val="0036088D"/>
    <w:rsid w:val="003612B1"/>
    <w:rsid w:val="003660C1"/>
    <w:rsid w:val="0037177A"/>
    <w:rsid w:val="00393AC0"/>
    <w:rsid w:val="003C299A"/>
    <w:rsid w:val="003C6C00"/>
    <w:rsid w:val="003C6EF5"/>
    <w:rsid w:val="003E1887"/>
    <w:rsid w:val="003F2948"/>
    <w:rsid w:val="004054F5"/>
    <w:rsid w:val="0041637A"/>
    <w:rsid w:val="00416695"/>
    <w:rsid w:val="0043482D"/>
    <w:rsid w:val="00450605"/>
    <w:rsid w:val="004801C7"/>
    <w:rsid w:val="0048113C"/>
    <w:rsid w:val="00497720"/>
    <w:rsid w:val="004A1A21"/>
    <w:rsid w:val="004A393C"/>
    <w:rsid w:val="004C3241"/>
    <w:rsid w:val="004F6516"/>
    <w:rsid w:val="00501034"/>
    <w:rsid w:val="00501D61"/>
    <w:rsid w:val="00502B34"/>
    <w:rsid w:val="00506106"/>
    <w:rsid w:val="005141F0"/>
    <w:rsid w:val="005165D8"/>
    <w:rsid w:val="00520960"/>
    <w:rsid w:val="0053671B"/>
    <w:rsid w:val="00543F3B"/>
    <w:rsid w:val="00544476"/>
    <w:rsid w:val="005460E5"/>
    <w:rsid w:val="00546807"/>
    <w:rsid w:val="0055430F"/>
    <w:rsid w:val="005565F3"/>
    <w:rsid w:val="00563094"/>
    <w:rsid w:val="0057190A"/>
    <w:rsid w:val="00574326"/>
    <w:rsid w:val="0058739C"/>
    <w:rsid w:val="00587520"/>
    <w:rsid w:val="005913AB"/>
    <w:rsid w:val="00592CC2"/>
    <w:rsid w:val="005A2227"/>
    <w:rsid w:val="005A702D"/>
    <w:rsid w:val="005B2D7D"/>
    <w:rsid w:val="005C2C12"/>
    <w:rsid w:val="005C32B3"/>
    <w:rsid w:val="005E0B1F"/>
    <w:rsid w:val="005F4739"/>
    <w:rsid w:val="00620DFB"/>
    <w:rsid w:val="00642F2D"/>
    <w:rsid w:val="00643249"/>
    <w:rsid w:val="00654C0A"/>
    <w:rsid w:val="00655BC6"/>
    <w:rsid w:val="0065649A"/>
    <w:rsid w:val="00667BA0"/>
    <w:rsid w:val="0067690D"/>
    <w:rsid w:val="00682241"/>
    <w:rsid w:val="006833FA"/>
    <w:rsid w:val="00690280"/>
    <w:rsid w:val="00692053"/>
    <w:rsid w:val="006A44BD"/>
    <w:rsid w:val="006A7A76"/>
    <w:rsid w:val="006B105F"/>
    <w:rsid w:val="006C384C"/>
    <w:rsid w:val="006D2AF6"/>
    <w:rsid w:val="006D7370"/>
    <w:rsid w:val="006F1638"/>
    <w:rsid w:val="006F5D9E"/>
    <w:rsid w:val="007066D4"/>
    <w:rsid w:val="00706780"/>
    <w:rsid w:val="00714972"/>
    <w:rsid w:val="00716E40"/>
    <w:rsid w:val="007413DC"/>
    <w:rsid w:val="00747DDA"/>
    <w:rsid w:val="0075291F"/>
    <w:rsid w:val="007540CE"/>
    <w:rsid w:val="00756305"/>
    <w:rsid w:val="007563F7"/>
    <w:rsid w:val="007605D0"/>
    <w:rsid w:val="00761F79"/>
    <w:rsid w:val="00782161"/>
    <w:rsid w:val="00784A0D"/>
    <w:rsid w:val="00797DD8"/>
    <w:rsid w:val="007A7C1A"/>
    <w:rsid w:val="007B21E5"/>
    <w:rsid w:val="007B7726"/>
    <w:rsid w:val="007D5317"/>
    <w:rsid w:val="007E61C7"/>
    <w:rsid w:val="007F1086"/>
    <w:rsid w:val="007F6744"/>
    <w:rsid w:val="00805F87"/>
    <w:rsid w:val="00814CC1"/>
    <w:rsid w:val="0081512F"/>
    <w:rsid w:val="008353B3"/>
    <w:rsid w:val="008404C9"/>
    <w:rsid w:val="0084134A"/>
    <w:rsid w:val="00846BAC"/>
    <w:rsid w:val="00846D6C"/>
    <w:rsid w:val="00852879"/>
    <w:rsid w:val="0085421E"/>
    <w:rsid w:val="00856DD9"/>
    <w:rsid w:val="0086346E"/>
    <w:rsid w:val="00863543"/>
    <w:rsid w:val="008725B9"/>
    <w:rsid w:val="00874528"/>
    <w:rsid w:val="0089401E"/>
    <w:rsid w:val="008B1031"/>
    <w:rsid w:val="008B257E"/>
    <w:rsid w:val="008B3F36"/>
    <w:rsid w:val="008C24EE"/>
    <w:rsid w:val="008C57AD"/>
    <w:rsid w:val="008D2C68"/>
    <w:rsid w:val="008E757C"/>
    <w:rsid w:val="008F4D4B"/>
    <w:rsid w:val="009022DB"/>
    <w:rsid w:val="00921FE5"/>
    <w:rsid w:val="00943424"/>
    <w:rsid w:val="00944AA9"/>
    <w:rsid w:val="00947BDF"/>
    <w:rsid w:val="00960CD3"/>
    <w:rsid w:val="00973DC8"/>
    <w:rsid w:val="00977795"/>
    <w:rsid w:val="00985BE6"/>
    <w:rsid w:val="0099556E"/>
    <w:rsid w:val="009A349E"/>
    <w:rsid w:val="009A3F4F"/>
    <w:rsid w:val="009B5C91"/>
    <w:rsid w:val="009B60DC"/>
    <w:rsid w:val="009D06F0"/>
    <w:rsid w:val="009D4316"/>
    <w:rsid w:val="009F3566"/>
    <w:rsid w:val="009F3634"/>
    <w:rsid w:val="00A06EB2"/>
    <w:rsid w:val="00A075F2"/>
    <w:rsid w:val="00A07D13"/>
    <w:rsid w:val="00A16B2E"/>
    <w:rsid w:val="00A250C8"/>
    <w:rsid w:val="00A274F6"/>
    <w:rsid w:val="00A46779"/>
    <w:rsid w:val="00A5070B"/>
    <w:rsid w:val="00A5288F"/>
    <w:rsid w:val="00A53CFC"/>
    <w:rsid w:val="00A67CCF"/>
    <w:rsid w:val="00A73844"/>
    <w:rsid w:val="00A74714"/>
    <w:rsid w:val="00A75258"/>
    <w:rsid w:val="00A8047B"/>
    <w:rsid w:val="00A86345"/>
    <w:rsid w:val="00A87AA4"/>
    <w:rsid w:val="00A9649B"/>
    <w:rsid w:val="00AA2572"/>
    <w:rsid w:val="00AB6F04"/>
    <w:rsid w:val="00AC184D"/>
    <w:rsid w:val="00AF5237"/>
    <w:rsid w:val="00AF74B9"/>
    <w:rsid w:val="00B02075"/>
    <w:rsid w:val="00B10AEC"/>
    <w:rsid w:val="00B127D9"/>
    <w:rsid w:val="00B210A0"/>
    <w:rsid w:val="00B34AD7"/>
    <w:rsid w:val="00B47CAC"/>
    <w:rsid w:val="00B54398"/>
    <w:rsid w:val="00B55B74"/>
    <w:rsid w:val="00B641D3"/>
    <w:rsid w:val="00B73D60"/>
    <w:rsid w:val="00B94B44"/>
    <w:rsid w:val="00BA0EC0"/>
    <w:rsid w:val="00BA319E"/>
    <w:rsid w:val="00BA4346"/>
    <w:rsid w:val="00BB128A"/>
    <w:rsid w:val="00BC4AA9"/>
    <w:rsid w:val="00BD5541"/>
    <w:rsid w:val="00BD69C3"/>
    <w:rsid w:val="00BD7DFB"/>
    <w:rsid w:val="00BE0B8F"/>
    <w:rsid w:val="00BF2880"/>
    <w:rsid w:val="00BF5A47"/>
    <w:rsid w:val="00C027C8"/>
    <w:rsid w:val="00C13993"/>
    <w:rsid w:val="00C308EC"/>
    <w:rsid w:val="00C374D9"/>
    <w:rsid w:val="00C4228A"/>
    <w:rsid w:val="00C42DE9"/>
    <w:rsid w:val="00C55BAA"/>
    <w:rsid w:val="00C61941"/>
    <w:rsid w:val="00C64A80"/>
    <w:rsid w:val="00C72FD8"/>
    <w:rsid w:val="00C748F0"/>
    <w:rsid w:val="00C8001F"/>
    <w:rsid w:val="00C806F0"/>
    <w:rsid w:val="00C818D7"/>
    <w:rsid w:val="00C8401A"/>
    <w:rsid w:val="00C85BD4"/>
    <w:rsid w:val="00C87195"/>
    <w:rsid w:val="00C9512E"/>
    <w:rsid w:val="00CA0846"/>
    <w:rsid w:val="00CA3F07"/>
    <w:rsid w:val="00CA797D"/>
    <w:rsid w:val="00CC05A3"/>
    <w:rsid w:val="00CD0584"/>
    <w:rsid w:val="00CD2106"/>
    <w:rsid w:val="00CF7187"/>
    <w:rsid w:val="00D0316C"/>
    <w:rsid w:val="00D25078"/>
    <w:rsid w:val="00D30156"/>
    <w:rsid w:val="00D34882"/>
    <w:rsid w:val="00D4408B"/>
    <w:rsid w:val="00D7579F"/>
    <w:rsid w:val="00DA155B"/>
    <w:rsid w:val="00DB49D4"/>
    <w:rsid w:val="00DC3109"/>
    <w:rsid w:val="00DD2447"/>
    <w:rsid w:val="00DD7467"/>
    <w:rsid w:val="00DF3070"/>
    <w:rsid w:val="00E03B91"/>
    <w:rsid w:val="00E07D9F"/>
    <w:rsid w:val="00E14E20"/>
    <w:rsid w:val="00E16D11"/>
    <w:rsid w:val="00E25AE1"/>
    <w:rsid w:val="00E43A5D"/>
    <w:rsid w:val="00E44ADF"/>
    <w:rsid w:val="00E61FCF"/>
    <w:rsid w:val="00E66D6A"/>
    <w:rsid w:val="00E8338F"/>
    <w:rsid w:val="00E840D6"/>
    <w:rsid w:val="00E96863"/>
    <w:rsid w:val="00EA4C06"/>
    <w:rsid w:val="00EB12E6"/>
    <w:rsid w:val="00EE563B"/>
    <w:rsid w:val="00EF403B"/>
    <w:rsid w:val="00EF61D0"/>
    <w:rsid w:val="00F05859"/>
    <w:rsid w:val="00F07ABD"/>
    <w:rsid w:val="00F14EAB"/>
    <w:rsid w:val="00F14ED6"/>
    <w:rsid w:val="00F24751"/>
    <w:rsid w:val="00F33636"/>
    <w:rsid w:val="00F40011"/>
    <w:rsid w:val="00F47FBC"/>
    <w:rsid w:val="00F50938"/>
    <w:rsid w:val="00F55286"/>
    <w:rsid w:val="00F637C4"/>
    <w:rsid w:val="00F63F72"/>
    <w:rsid w:val="00F67C31"/>
    <w:rsid w:val="00F7039C"/>
    <w:rsid w:val="00F740C8"/>
    <w:rsid w:val="00F75933"/>
    <w:rsid w:val="00F921E2"/>
    <w:rsid w:val="00F93870"/>
    <w:rsid w:val="00F94588"/>
    <w:rsid w:val="00F961CF"/>
    <w:rsid w:val="00FA03BD"/>
    <w:rsid w:val="00FB0AB6"/>
    <w:rsid w:val="00FC0911"/>
    <w:rsid w:val="00FC6C6E"/>
    <w:rsid w:val="00FD18B3"/>
    <w:rsid w:val="00FE3D13"/>
    <w:rsid w:val="00FE6DE9"/>
    <w:rsid w:val="029B7CC3"/>
    <w:rsid w:val="02AB7454"/>
    <w:rsid w:val="0346BF6C"/>
    <w:rsid w:val="04AF4A80"/>
    <w:rsid w:val="05AA4C6E"/>
    <w:rsid w:val="05CE41A1"/>
    <w:rsid w:val="06CFC62F"/>
    <w:rsid w:val="071AED9F"/>
    <w:rsid w:val="0744940F"/>
    <w:rsid w:val="075A4B19"/>
    <w:rsid w:val="07EA587F"/>
    <w:rsid w:val="088A9D85"/>
    <w:rsid w:val="09120055"/>
    <w:rsid w:val="09499396"/>
    <w:rsid w:val="099CEEB9"/>
    <w:rsid w:val="0BE1A9A6"/>
    <w:rsid w:val="0C568104"/>
    <w:rsid w:val="0C96126C"/>
    <w:rsid w:val="0EB7A606"/>
    <w:rsid w:val="0FAC5BA9"/>
    <w:rsid w:val="1053F335"/>
    <w:rsid w:val="10AE3F1A"/>
    <w:rsid w:val="11287F92"/>
    <w:rsid w:val="1202F97C"/>
    <w:rsid w:val="148D5A36"/>
    <w:rsid w:val="1645BAB7"/>
    <w:rsid w:val="18F4248E"/>
    <w:rsid w:val="1907F818"/>
    <w:rsid w:val="190BA449"/>
    <w:rsid w:val="193A24D8"/>
    <w:rsid w:val="19523EDA"/>
    <w:rsid w:val="1A27A4B4"/>
    <w:rsid w:val="1AB192FB"/>
    <w:rsid w:val="1B467484"/>
    <w:rsid w:val="1D0D128B"/>
    <w:rsid w:val="1F71CFF2"/>
    <w:rsid w:val="1FF49A8A"/>
    <w:rsid w:val="20EC0E1B"/>
    <w:rsid w:val="211A8B40"/>
    <w:rsid w:val="2197C11B"/>
    <w:rsid w:val="222F2451"/>
    <w:rsid w:val="22420D6E"/>
    <w:rsid w:val="22D225B5"/>
    <w:rsid w:val="22E43BDF"/>
    <w:rsid w:val="23F7EFBD"/>
    <w:rsid w:val="245E57DC"/>
    <w:rsid w:val="27539377"/>
    <w:rsid w:val="29757D8B"/>
    <w:rsid w:val="2A319AE1"/>
    <w:rsid w:val="2A462EB1"/>
    <w:rsid w:val="2A5DE2E6"/>
    <w:rsid w:val="2C6726E7"/>
    <w:rsid w:val="2DA98FFE"/>
    <w:rsid w:val="2DC2E79E"/>
    <w:rsid w:val="2E9EC0BE"/>
    <w:rsid w:val="2FFF7E60"/>
    <w:rsid w:val="3065418C"/>
    <w:rsid w:val="310BE48B"/>
    <w:rsid w:val="3158C074"/>
    <w:rsid w:val="335EFDCE"/>
    <w:rsid w:val="354C2674"/>
    <w:rsid w:val="365489D4"/>
    <w:rsid w:val="36C8BEB0"/>
    <w:rsid w:val="37AEE099"/>
    <w:rsid w:val="397A7CA4"/>
    <w:rsid w:val="3BA322F9"/>
    <w:rsid w:val="3C3CD010"/>
    <w:rsid w:val="3D7ECC47"/>
    <w:rsid w:val="3E1CF25B"/>
    <w:rsid w:val="3E7E4C54"/>
    <w:rsid w:val="3E8EB354"/>
    <w:rsid w:val="41D3DE4D"/>
    <w:rsid w:val="43FF336A"/>
    <w:rsid w:val="447B59A7"/>
    <w:rsid w:val="46ECA60A"/>
    <w:rsid w:val="470CE158"/>
    <w:rsid w:val="491B0831"/>
    <w:rsid w:val="499CC301"/>
    <w:rsid w:val="4A3529C6"/>
    <w:rsid w:val="4AACF848"/>
    <w:rsid w:val="4AC02FEB"/>
    <w:rsid w:val="4ACE60BA"/>
    <w:rsid w:val="4B05B3A0"/>
    <w:rsid w:val="4DD75EA9"/>
    <w:rsid w:val="4EC86341"/>
    <w:rsid w:val="50080542"/>
    <w:rsid w:val="5106DE23"/>
    <w:rsid w:val="513BC365"/>
    <w:rsid w:val="5266C6AF"/>
    <w:rsid w:val="5303C5A7"/>
    <w:rsid w:val="53B90FC1"/>
    <w:rsid w:val="54695877"/>
    <w:rsid w:val="55050944"/>
    <w:rsid w:val="56B2329E"/>
    <w:rsid w:val="5914AF52"/>
    <w:rsid w:val="59B866BF"/>
    <w:rsid w:val="59F35DCB"/>
    <w:rsid w:val="59F86C8E"/>
    <w:rsid w:val="5B96B325"/>
    <w:rsid w:val="5CE64EFA"/>
    <w:rsid w:val="5E6D167B"/>
    <w:rsid w:val="5EE8C2E9"/>
    <w:rsid w:val="6016D689"/>
    <w:rsid w:val="60A5DA6F"/>
    <w:rsid w:val="61D3FC34"/>
    <w:rsid w:val="61F66CDF"/>
    <w:rsid w:val="63068382"/>
    <w:rsid w:val="64465F12"/>
    <w:rsid w:val="653B46AB"/>
    <w:rsid w:val="667FCDBE"/>
    <w:rsid w:val="6728777B"/>
    <w:rsid w:val="6860DE85"/>
    <w:rsid w:val="690A3763"/>
    <w:rsid w:val="6B206DAE"/>
    <w:rsid w:val="6B8C86A0"/>
    <w:rsid w:val="6B8D3F3F"/>
    <w:rsid w:val="6BE36FA8"/>
    <w:rsid w:val="6D5ED822"/>
    <w:rsid w:val="6DA9681C"/>
    <w:rsid w:val="6DACD1EC"/>
    <w:rsid w:val="6F1099BE"/>
    <w:rsid w:val="6F40B5AE"/>
    <w:rsid w:val="6FD68FAC"/>
    <w:rsid w:val="716511C1"/>
    <w:rsid w:val="719E6FFD"/>
    <w:rsid w:val="72A42681"/>
    <w:rsid w:val="72BC82E7"/>
    <w:rsid w:val="7391D648"/>
    <w:rsid w:val="74FD2327"/>
    <w:rsid w:val="75791EEF"/>
    <w:rsid w:val="774E0209"/>
    <w:rsid w:val="77C02096"/>
    <w:rsid w:val="77E95225"/>
    <w:rsid w:val="79BF6C2C"/>
    <w:rsid w:val="79D40707"/>
    <w:rsid w:val="7A35F168"/>
    <w:rsid w:val="7B93C4BC"/>
    <w:rsid w:val="7CB9644F"/>
    <w:rsid w:val="7F440BB6"/>
    <w:rsid w:val="7F8B84E6"/>
    <w:rsid w:val="7FE0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DE98"/>
  <w15:chartTrackingRefBased/>
  <w15:docId w15:val="{152ECD96-EE36-4547-BE97-37F2863583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731A"/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3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31A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31A"/>
    <w:pPr>
      <w:numPr>
        <w:numId w:val="7"/>
      </w:numPr>
    </w:pPr>
    <w:rPr>
      <w:kern w:val="0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0573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5731A"/>
    <w:rPr>
      <w:rFonts w:ascii="Calibri" w:hAnsi="Calibri" w:cs="Calibri" w:eastAsiaTheme="majorEastAsia"/>
      <w:color w:val="0F4761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573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5731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5731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5731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5731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5731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57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3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573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5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31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5731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7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3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57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3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20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4AD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34AD7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4AD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34AD7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36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636"/>
    <w:rPr>
      <w:color w:val="605E5C"/>
      <w:shd w:val="clear" w:color="auto" w:fill="E1DFDD"/>
    </w:rPr>
  </w:style>
  <w:style w:type="paragraph" w:styleId="Motion" w:customStyle="1">
    <w:name w:val="Motion"/>
    <w:basedOn w:val="Normal"/>
    <w:link w:val="MotionChar"/>
    <w:qFormat/>
    <w:rsid w:val="0026502E"/>
    <w:pPr>
      <w:ind w:left="1440"/>
    </w:pPr>
  </w:style>
  <w:style w:type="character" w:styleId="MotionChar" w:customStyle="1">
    <w:name w:val="Motion Char"/>
    <w:basedOn w:val="DefaultParagraphFont"/>
    <w:link w:val="Motion"/>
    <w:rsid w:val="0026502E"/>
    <w:rPr>
      <w:rFonts w:ascii="Calibri" w:hAnsi="Calibri" w:cs="Calibri"/>
      <w:sz w:val="24"/>
      <w:szCs w:val="24"/>
    </w:rPr>
  </w:style>
  <w:style w:type="character" w:styleId="normaltextrun" w:customStyle="1">
    <w:name w:val="normaltextrun"/>
    <w:basedOn w:val="DefaultParagraphFont"/>
    <w:rsid w:val="0041637A"/>
  </w:style>
  <w:style w:type="character" w:styleId="FollowedHyperlink">
    <w:name w:val="FollowedHyperlink"/>
    <w:basedOn w:val="DefaultParagraphFont"/>
    <w:uiPriority w:val="99"/>
    <w:semiHidden/>
    <w:unhideWhenUsed/>
    <w:rsid w:val="00A8047B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eop" w:customStyle="1">
    <w:name w:val="eop"/>
    <w:basedOn w:val="DefaultParagraphFont"/>
    <w:rsid w:val="006F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KFord@united-church.ca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JNeff@united-church.ca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Kimber@united-church.ca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unitedchurch.sharepoint.com/:x:/r/sites/ARWCSC/Resources/2025%20-%20ARW%20CSC%20Budget.xlsx?d=w467caed32f884eb4a5cc4698865f50a0&amp;csf=1&amp;web=1&amp;e=ieKUp0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unitedchurch.sharepoint.com/:w:/r/sites/ARWCSC/MeetingLibrary/250806%20ARW%20CSC%20Draft%20Minutes.docx?d=w032c70c51d7942c2a5e8e50ad3b13ac5&amp;csf=1&amp;web=1&amp;e=Jhcb54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c940ca1-5ff5-4c12-9ecd-e33ede4a829f" ContentTypeId="0x0101007F0447A8E6C16F40A99E2D6A3630B0682E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C ARW" ma:contentTypeID="0x0101007F0447A8E6C16F40A99E2D6A3630B0682E0003688B1ADF6AD24FA91C170E0C92D332" ma:contentTypeVersion="10" ma:contentTypeDescription="" ma:contentTypeScope="" ma:versionID="6745b2e9a3a9a5703f5b696e2cbcd23b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xmlns:ns3="a7eb1703-a676-49ae-a26f-6c8ec44dfbb6" targetNamespace="http://schemas.microsoft.com/office/2006/metadata/properties" ma:root="true" ma:fieldsID="4e61b56c0104e5e24de8a995b0eca3d3" ns1:_="" ns2:_="" ns3:_="">
    <xsd:import namespace="http://schemas.microsoft.com/sharepoint/v3"/>
    <xsd:import namespace="eb6d8c5d-5b31-4807-8756-a31b61bec20d"/>
    <xsd:import namespace="a7eb1703-a676-49ae-a26f-6c8ec44dfbb6"/>
    <xsd:element name="properties">
      <xsd:complexType>
        <xsd:sequence>
          <xsd:element name="documentManagement">
            <xsd:complexType>
              <xsd:all>
                <xsd:element ref="ns2:Assigned_x0020_Mtg" minOccurs="0"/>
                <xsd:element ref="ns2:i6f2cb5525bb4939af72cb97a4f89ecd" minOccurs="0"/>
                <xsd:element ref="ns2:TaxCatchAll" minOccurs="0"/>
                <xsd:element ref="ns2:TaxCatchAllLabel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LegacyPath" minOccurs="0"/>
                <xsd:element ref="ns2:Region" minOccurs="0"/>
                <xsd:element ref="ns1:RoutingRuleDescription" minOccurs="0"/>
                <xsd:element ref="ns2:Modified_x0020_By1" minOccurs="0"/>
                <xsd:element ref="ns2:Checked_x0020_Out_x0020_To" minOccurs="0"/>
                <xsd:element ref="ns2:j67bc688373c4b44bb20244ce0a36ecf" minOccurs="0"/>
                <xsd:element ref="ns2:jb97119f89c948a6a4e9ff53244f466c" minOccurs="0"/>
                <xsd:element ref="ns2:c2bfb9eca6cb4d51b35f04bc46a11199" minOccurs="0"/>
                <xsd:element ref="ns2:m3733d99daff4f89891623bbf0f3d139" minOccurs="0"/>
                <xsd:element ref="ns3:MediaServiceDoc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ARW Description" ma:description="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Assigned_x0020_Mtg" ma:index="4" nillable="true" ma:displayName="ARW Assigned Mtg" ma:format="DateOnly" ma:internalName="Assigned_x0020_Mtg" ma:readOnly="false">
      <xsd:simpleType>
        <xsd:restriction base="dms:DateTime"/>
      </xsd:simpleType>
    </xsd:element>
    <xsd:element name="i6f2cb5525bb4939af72cb97a4f89ecd" ma:index="8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ad11e1-fb3d-4e80-a1f0-254eaddd56ad}" ma:internalName="TaxCatchAll" ma:readOnly="false" ma:showField="CatchAllData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ad11e1-fb3d-4e80-a1f0-254eaddd56ad}" ma:internalName="TaxCatchAllLabel" ma:readOnly="false" ma:showField="CatchAllDataLabel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cTrueDocumentDate" ma:index="12" nillable="true" ma:displayName="True Document Date" ma:default="[today]" ma:format="DateOnly" ma:hidden="true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readOnly="false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readOnly="false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cyPath" ma:index="17" nillable="true" ma:displayName="Legacy Path" ma:hidden="true" ma:internalName="LegacyPath" ma:readOnly="false">
      <xsd:simpleType>
        <xsd:restriction base="dms:Note"/>
      </xsd:simpleType>
    </xsd:element>
    <xsd:element name="Region" ma:index="19" nillable="true" ma:displayName="ARW Region" ma:format="Dropdown" ma:hidden="true" ma:internalName="Region" ma:readOnly="false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21" nillable="true" ma:displayName="RC Modified By" ma:hidden="true" ma:list="UserInfo" ma:internalName="Modified_x0020_By1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22" nillable="true" ma:displayName="ARW Checked Out To" ma:hidden="true" ma:list="UserInfo" ma:SharePointGroup="0" ma:internalName="Checked_x0020_Out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RC Topic" ma:readOnly="false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97119f89c948a6a4e9ff53244f466c" ma:index="25" nillable="true" ma:taxonomy="true" ma:internalName="jb97119f89c948a6a4e9ff53244f466c" ma:taxonomyFieldName="ARW_x0020_Area_x0020_of_x0020_Work" ma:displayName="ARW Area of Work" ma:readOnly="false" ma:default="" ma:fieldId="{3b97119f-89c9-48a6-a4e9-ff53244f466c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bfb9eca6cb4d51b35f04bc46a11199" ma:index="27" nillable="true" ma:taxonomy="true" ma:internalName="c2bfb9eca6cb4d51b35f04bc46a11199" ma:taxonomyFieldName="ARW_x0020_CoF" ma:displayName="ARW CoF" ma:readOnly="false" ma:default="" ma:fieldId="{c2bfb9ec-a6cb-4d51-b35f-04bc46a11199}" ma:taxonomyMulti="true" ma:sspId="3c940ca1-5ff5-4c12-9ecd-e33ede4a829f" ma:termSetId="1e975e55-f6b5-4e7f-bbe2-50fe1c92f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733d99daff4f89891623bbf0f3d139" ma:index="29" nillable="true" ma:taxonomy="true" ma:internalName="m3733d99daff4f89891623bbf0f3d139" ma:taxonomyFieldName="ARW_x0020_Pastoral_x0020_Charge" ma:displayName="ARW Pastoral Charge" ma:readOnly="false" ma:default="" ma:fieldId="{63733d99-daff-4f89-8916-23bbf0f3d139}" ma:sspId="3c940ca1-5ff5-4c12-9ecd-e33ede4a829f" ma:termSetId="1e975e55-f6b5-4e7f-bbe2-50fe1c92f5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b1703-a676-49ae-a26f-6c8ec44dfbb6" elementFormDefault="qualified">
    <xsd:import namespace="http://schemas.microsoft.com/office/2006/documentManagement/types"/>
    <xsd:import namespace="http://schemas.microsoft.com/office/infopath/2007/PartnerControls"/>
    <xsd:element name="MediaServiceDocTags" ma:index="31" nillable="true" ma:displayName="MediaServiceDocTags" ma:hidden="true" ma:internalName="MediaServiceDocTag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Mtg xmlns="eb6d8c5d-5b31-4807-8756-a31b61bec20d">2025-09-03T04:00:00+00:00</Assigned_x0020_Mtg>
    <Modified_x0020_By1 xmlns="eb6d8c5d-5b31-4807-8756-a31b61bec20d">
      <UserInfo>
        <DisplayName/>
        <AccountId xsi:nil="true"/>
        <AccountType/>
      </UserInfo>
    </Modified_x0020_By1>
    <j67bc688373c4b44bb20244ce0a36ecf xmlns="eb6d8c5d-5b31-4807-8756-a31b61bec20d">
      <Terms xmlns="http://schemas.microsoft.com/office/infopath/2007/PartnerControls"/>
    </j67bc688373c4b44bb20244ce0a36ecf>
    <uccTrueDocumentDate xmlns="eb6d8c5d-5b31-4807-8756-a31b61bec20d">2025-06-19T16:02:15+00:00</uccTrueDocumentDate>
    <Region xmlns="eb6d8c5d-5b31-4807-8756-a31b61bec20d" xsi:nil="true"/>
    <jb97119f89c948a6a4e9ff53244f466c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124536a5-9a71-4493-acf7-02b563084b3e</TermId>
        </TermInfo>
      </Terms>
    </jb97119f89c948a6a4e9ff53244f466c>
    <TaxCatchAll xmlns="eb6d8c5d-5b31-4807-8756-a31b61bec20d">
      <Value>331</Value>
      <Value>133</Value>
      <Value>60</Value>
      <Value>8</Value>
      <Value>343</Value>
      <Value>443</Value>
    </TaxCatchAll>
    <Checked_x0020_Out_x0020_To xmlns="eb6d8c5d-5b31-4807-8756-a31b61bec20d">
      <UserInfo>
        <DisplayName/>
        <AccountId xsi:nil="true"/>
        <AccountType/>
      </UserInfo>
    </Checked_x0020_Out_x0020_To>
    <m878ec015a4f4b73a9ca52baf1f7d80f xmlns="eb6d8c5d-5b31-4807-8756-a31b61bec20d">
      <Terms xmlns="http://schemas.microsoft.com/office/infopath/2007/PartnerControls"/>
    </m878ec015a4f4b73a9ca52baf1f7d80f>
    <LegacyPath xmlns="eb6d8c5d-5b31-4807-8756-a31b61bec20d" xsi:nil="true"/>
    <i6f2cb5525bb4939af72cb97a4f89ecd xmlns="eb6d8c5d-5b31-4807-8756-a31b61bec20d">
      <Terms xmlns="http://schemas.microsoft.com/office/infopath/2007/PartnerControls"/>
    </i6f2cb5525bb4939af72cb97a4f89ecd>
    <RoutingRuleDescription xmlns="http://schemas.microsoft.com/sharepoint/v3" xsi:nil="true"/>
    <e7a2213cd6994bb591e363ef1cc0e9f0 xmlns="eb6d8c5d-5b31-4807-8756-a31b61bec20d">
      <Terms xmlns="http://schemas.microsoft.com/office/infopath/2007/PartnerControls"/>
    </e7a2213cd6994bb591e363ef1cc0e9f0>
    <m3733d99daff4f89891623bbf0f3d139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a47be384-2603-4b9a-973a-d4473662e268</TermId>
        </TermInfo>
      </Terms>
    </m3733d99daff4f89891623bbf0f3d139>
    <c2bfb9eca6cb4d51b35f04bc46a11199 xmlns="eb6d8c5d-5b31-4807-8756-a31b61bec20d">
      <Terms xmlns="http://schemas.microsoft.com/office/infopath/2007/PartnerControls"/>
    </c2bfb9eca6cb4d51b35f04bc46a11199>
    <TaxCatchAllLabel xmlns="eb6d8c5d-5b31-4807-8756-a31b61bec2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B9E41-5BC2-4F67-B5CF-3ABA60C9D3C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5ABC49E-A6F1-407A-B01C-5274A047F041}"/>
</file>

<file path=customXml/itemProps3.xml><?xml version="1.0" encoding="utf-8"?>
<ds:datastoreItem xmlns:ds="http://schemas.openxmlformats.org/officeDocument/2006/customXml" ds:itemID="{4026C2B1-09FE-4FB4-9CF3-FDCF7FE45775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4A3B4AA-280F-4F1D-9CF7-227EA802C5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Neff</dc:creator>
  <cp:keywords/>
  <dc:description/>
  <cp:lastModifiedBy>CH - Ann Harbridge</cp:lastModifiedBy>
  <cp:revision>38</cp:revision>
  <dcterms:created xsi:type="dcterms:W3CDTF">2025-09-16T16:43:00Z</dcterms:created>
  <dcterms:modified xsi:type="dcterms:W3CDTF">2025-09-17T21:07:30Z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0x0101007F0447A8E6C16F40A99E2D6A3630B0682E0003688B1ADF6AD24FA91C170E0C92D332</vt:lpwstr>
  </property>
  <property fmtid="{D5CDD505-2E9C-101B-9397-08002B2CF9AE}" pid="3" name="ARW_x0020_Pastoral_x0020_Charge">
    <vt:lpwstr>60;#Commission|a47be384-2603-4b9a-973a-d4473662e268</vt:lpwstr>
  </property>
  <property fmtid="{D5CDD505-2E9C-101B-9397-08002B2CF9AE}" pid="4" name="UCCMonth">
    <vt:lpwstr/>
  </property>
  <property fmtid="{D5CDD505-2E9C-101B-9397-08002B2CF9AE}" pid="5" name="Topic">
    <vt:lpwstr/>
  </property>
  <property fmtid="{D5CDD505-2E9C-101B-9397-08002B2CF9AE}" pid="6" name="ARW Pastoral Charge">
    <vt:lpwstr>60;#Commission|a47be384-2603-4b9a-973a-d4473662e268</vt:lpwstr>
  </property>
  <property fmtid="{D5CDD505-2E9C-101B-9397-08002B2CF9AE}" pid="7" name="uccDocumentType">
    <vt:lpwstr/>
  </property>
  <property fmtid="{D5CDD505-2E9C-101B-9397-08002B2CF9AE}" pid="8" name="UCCYear">
    <vt:lpwstr/>
  </property>
  <property fmtid="{D5CDD505-2E9C-101B-9397-08002B2CF9AE}" pid="9" name="ARW_x0020_Area_x0020_of_x0020_Work">
    <vt:lpwstr>8;#Agenda|124536a5-9a71-4493-acf7-02b563084b3e</vt:lpwstr>
  </property>
  <property fmtid="{D5CDD505-2E9C-101B-9397-08002B2CF9AE}" pid="10" name="ARW Area of Work">
    <vt:lpwstr>8;#Agenda|124536a5-9a71-4493-acf7-02b563084b3e</vt:lpwstr>
  </property>
  <property fmtid="{D5CDD505-2E9C-101B-9397-08002B2CF9AE}" pid="11" name="ARW_x0020_CoF">
    <vt:lpwstr/>
  </property>
  <property fmtid="{D5CDD505-2E9C-101B-9397-08002B2CF9AE}" pid="12" name="ARW CoF">
    <vt:lpwstr/>
  </property>
  <property fmtid="{D5CDD505-2E9C-101B-9397-08002B2CF9AE}" pid="13" name="MediaServiceImageTags">
    <vt:lpwstr/>
  </property>
  <property fmtid="{D5CDD505-2E9C-101B-9397-08002B2CF9AE}" pid="14" name="CoF">
    <vt:lpwstr/>
  </property>
  <property fmtid="{D5CDD505-2E9C-101B-9397-08002B2CF9AE}" pid="15" name="n9e930e82c444989b3ce07b3a1b02f0c">
    <vt:lpwstr/>
  </property>
  <property fmtid="{D5CDD505-2E9C-101B-9397-08002B2CF9AE}" pid="16" name="Pastoral_x0020_Charge">
    <vt:lpwstr/>
  </property>
  <property fmtid="{D5CDD505-2E9C-101B-9397-08002B2CF9AE}" pid="17" name="obf6689c7db74dffadd621049dc1c1d2">
    <vt:lpwstr/>
  </property>
  <property fmtid="{D5CDD505-2E9C-101B-9397-08002B2CF9AE}" pid="18" name="e4e475f107c1485c93701915f57cd099">
    <vt:lpwstr>Affirming|6813ab7c-01ab-425b-ac80-e1b310605768;Agenda|124536a5-9a71-4493-acf7-02b563084b3e;ARW|0524191f-e134-4328-8e45-e595d3d5308e;Budget|e0d78554-906a-4e4e-b74a-5c32a7d5b693;Call|a314fb51-bbe9-440a-a5e4-8d5444a275eb</vt:lpwstr>
  </property>
  <property fmtid="{D5CDD505-2E9C-101B-9397-08002B2CF9AE}" pid="19" name="Area_x0020_of_x0020_Work0">
    <vt:lpwstr/>
  </property>
  <property fmtid="{D5CDD505-2E9C-101B-9397-08002B2CF9AE}" pid="20" name="lcf76f155ced4ddcb4097134ff3c332f">
    <vt:lpwstr/>
  </property>
  <property fmtid="{D5CDD505-2E9C-101B-9397-08002B2CF9AE}" pid="21" name="Area_x0020_of_x0020_Work">
    <vt:lpwstr>343;#Affirming|6813ab7c-01ab-425b-ac80-e1b310605768;#8;#Agenda|124536a5-9a71-4493-acf7-02b563084b3e;#133;#ARW|0524191f-e134-4328-8e45-e595d3d5308e;#443;#Budget|e0d78554-906a-4e4e-b74a-5c32a7d5b693;#331;#Call|a314fb51-bbe9-440a-a5e4-8d5444a275eb</vt:lpwstr>
  </property>
  <property fmtid="{D5CDD505-2E9C-101B-9397-08002B2CF9AE}" pid="22" name="m2c211233a4b4765aaca5fce54bf51e3">
    <vt:lpwstr/>
  </property>
  <property fmtid="{D5CDD505-2E9C-101B-9397-08002B2CF9AE}" pid="23" name="Pastoral Charge">
    <vt:lpwstr/>
  </property>
  <property fmtid="{D5CDD505-2E9C-101B-9397-08002B2CF9AE}" pid="24" name="Area of Work0">
    <vt:lpwstr/>
  </property>
  <property fmtid="{D5CDD505-2E9C-101B-9397-08002B2CF9AE}" pid="25" name="Area of Work">
    <vt:lpwstr>343;#Affirming|6813ab7c-01ab-425b-ac80-e1b310605768;#8;#Agenda|124536a5-9a71-4493-acf7-02b563084b3e;#133;#ARW|0524191f-e134-4328-8e45-e595d3d5308e;#443;#Budget|e0d78554-906a-4e4e-b74a-5c32a7d5b693;#331;#Call|a314fb51-bbe9-440a-a5e4-8d5444a275eb</vt:lpwstr>
  </property>
  <property fmtid="{D5CDD505-2E9C-101B-9397-08002B2CF9AE}" pid="26" name="CoF0">
    <vt:lpwstr/>
  </property>
  <property fmtid="{D5CDD505-2E9C-101B-9397-08002B2CF9AE}" pid="27" name="Pastoral Charge0">
    <vt:lpwstr/>
  </property>
  <property fmtid="{D5CDD505-2E9C-101B-9397-08002B2CF9AE}" pid="28" name="bcb6c3a6b38140ac8b1a15a3b8217461">
    <vt:lpwstr>Affirming|6813ab7c-01ab-425b-ac80-e1b310605768;Agenda|124536a5-9a71-4493-acf7-02b563084b3e;ARW|0524191f-e134-4328-8e45-e595d3d5308e;Budget|e0d78554-906a-4e4e-b74a-5c32a7d5b693;Call|a314fb51-bbe9-440a-a5e4-8d5444a275eb</vt:lpwstr>
  </property>
  <property fmtid="{D5CDD505-2E9C-101B-9397-08002B2CF9AE}" pid="29" name="jfa3a8bbdf0a4e6a859275c3d5cc9028">
    <vt:lpwstr/>
  </property>
  <property fmtid="{D5CDD505-2E9C-101B-9397-08002B2CF9AE}" pid="30" name="WOW_x0020_Pastoral_x0020_charge">
    <vt:lpwstr/>
  </property>
  <property fmtid="{D5CDD505-2E9C-101B-9397-08002B2CF9AE}" pid="31" name="b55568cb83f84c918df124cfdc4a1aac">
    <vt:lpwstr/>
  </property>
  <property fmtid="{D5CDD505-2E9C-101B-9397-08002B2CF9AE}" pid="32" name="WOW_x0020_Area_x0020_of_x0020_Work">
    <vt:lpwstr/>
  </property>
  <property fmtid="{D5CDD505-2E9C-101B-9397-08002B2CF9AE}" pid="33" name="p126a1a571b240d8902bec5f6cd463a3">
    <vt:lpwstr/>
  </property>
  <property fmtid="{D5CDD505-2E9C-101B-9397-08002B2CF9AE}" pid="34" name="g95fd23594d2453fbcecf8b3832d3a17">
    <vt:lpwstr/>
  </property>
  <property fmtid="{D5CDD505-2E9C-101B-9397-08002B2CF9AE}" pid="35" name="kcd75a2fb55247a286e3fe3cc2c1f95e">
    <vt:lpwstr/>
  </property>
  <property fmtid="{D5CDD505-2E9C-101B-9397-08002B2CF9AE}" pid="36" name="WOW_x0020_CoF">
    <vt:lpwstr/>
  </property>
  <property fmtid="{D5CDD505-2E9C-101B-9397-08002B2CF9AE}" pid="37" name="Pastoral_x0020_Charge0">
    <vt:lpwstr/>
  </property>
  <property fmtid="{D5CDD505-2E9C-101B-9397-08002B2CF9AE}" pid="38" name="WOW Area of Work">
    <vt:lpwstr/>
  </property>
  <property fmtid="{D5CDD505-2E9C-101B-9397-08002B2CF9AE}" pid="39" name="WOW Pastoral charge">
    <vt:lpwstr/>
  </property>
  <property fmtid="{D5CDD505-2E9C-101B-9397-08002B2CF9AE}" pid="40" name="WOW CoF">
    <vt:lpwstr/>
  </property>
  <property fmtid="{D5CDD505-2E9C-101B-9397-08002B2CF9AE}" pid="41" name="Committee Document Status">
    <vt:lpwstr/>
  </property>
  <property fmtid="{D5CDD505-2E9C-101B-9397-08002B2CF9AE}" pid="42" name="Order">
    <vt:r8>177300</vt:r8>
  </property>
  <property fmtid="{D5CDD505-2E9C-101B-9397-08002B2CF9AE}" pid="43" name="Cc">
    <vt:lpwstr/>
  </property>
  <property fmtid="{D5CDD505-2E9C-101B-9397-08002B2CF9AE}" pid="44" name="Attachment ID">
    <vt:lpwstr/>
  </property>
  <property fmtid="{D5CDD505-2E9C-101B-9397-08002B2CF9AE}" pid="45" name="xd_ProgID">
    <vt:lpwstr/>
  </property>
  <property fmtid="{D5CDD505-2E9C-101B-9397-08002B2CF9AE}" pid="46" name="CategoryDescription">
    <vt:lpwstr/>
  </property>
  <property fmtid="{D5CDD505-2E9C-101B-9397-08002B2CF9AE}" pid="47" name="Attachment">
    <vt:bool>false</vt:bool>
  </property>
  <property fmtid="{D5CDD505-2E9C-101B-9397-08002B2CF9AE}" pid="48" name="ComplianceAssetId">
    <vt:lpwstr/>
  </property>
  <property fmtid="{D5CDD505-2E9C-101B-9397-08002B2CF9AE}" pid="49" name="TemplateUrl">
    <vt:lpwstr/>
  </property>
  <property fmtid="{D5CDD505-2E9C-101B-9397-08002B2CF9AE}" pid="50" name="From-Address">
    <vt:lpwstr/>
  </property>
  <property fmtid="{D5CDD505-2E9C-101B-9397-08002B2CF9AE}" pid="51" name="To">
    <vt:lpwstr/>
  </property>
  <property fmtid="{D5CDD505-2E9C-101B-9397-08002B2CF9AE}" pid="52" name="_ExtendedDescription">
    <vt:lpwstr/>
  </property>
  <property fmtid="{D5CDD505-2E9C-101B-9397-08002B2CF9AE}" pid="53" name="Bcc">
    <vt:lpwstr/>
  </property>
  <property fmtid="{D5CDD505-2E9C-101B-9397-08002B2CF9AE}" pid="54" name="TriggerFlowInfo">
    <vt:lpwstr/>
  </property>
  <property fmtid="{D5CDD505-2E9C-101B-9397-08002B2CF9AE}" pid="55" name="xd_Signature">
    <vt:bool>false</vt:bool>
  </property>
  <property fmtid="{D5CDD505-2E9C-101B-9397-08002B2CF9AE}" pid="56" name="lf7fde9997ce47f8bbb378c549b97f49">
    <vt:lpwstr>Affirming|6813ab7c-01ab-425b-ac80-e1b310605768;Agenda|124536a5-9a71-4493-acf7-02b563084b3e;ARW|0524191f-e134-4328-8e45-e595d3d5308e;Budget|e0d78554-906a-4e4e-b74a-5c32a7d5b693;Call|a314fb51-bbe9-440a-a5e4-8d5444a275eb</vt:lpwstr>
  </property>
  <property fmtid="{D5CDD505-2E9C-101B-9397-08002B2CF9AE}" pid="57" name="mb85d64d6343423fb29424d200d173dc">
    <vt:lpwstr/>
  </property>
</Properties>
</file>