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FE22D6" w:rsidR="00FE22D6" w:rsidP="00FE22D6" w:rsidRDefault="005849F9" w14:paraId="7593F4A0" w14:textId="77777777">
      <w:pPr>
        <w:spacing w:after="0" w:line="240" w:lineRule="auto"/>
        <w:ind w:left="2160" w:hanging="2160"/>
        <w:jc w:val="center"/>
        <w:rPr>
          <w:b/>
          <w:color w:val="1042B0"/>
          <w:sz w:val="32"/>
          <w:szCs w:val="18"/>
        </w:rPr>
      </w:pPr>
      <w:r w:rsidRPr="008C5B97">
        <w:rPr>
          <w:b/>
          <w:color w:val="2F5496" w:themeColor="accent5" w:themeShade="BF"/>
          <w:sz w:val="32"/>
          <w:szCs w:val="18"/>
        </w:rPr>
        <w:t>Antler River Watershed</w:t>
      </w:r>
      <w:r w:rsidRPr="00FE22D6">
        <w:rPr>
          <w:b/>
          <w:color w:val="1042B0"/>
          <w:sz w:val="32"/>
          <w:szCs w:val="18"/>
        </w:rPr>
        <w:t xml:space="preserve">; </w:t>
      </w:r>
      <w:r w:rsidRPr="008C5B97">
        <w:rPr>
          <w:b/>
          <w:color w:val="00B050"/>
          <w:sz w:val="32"/>
          <w:szCs w:val="18"/>
        </w:rPr>
        <w:t>Horseshoe Falls</w:t>
      </w:r>
      <w:r w:rsidRPr="00FE22D6">
        <w:rPr>
          <w:b/>
          <w:color w:val="1042B0"/>
          <w:sz w:val="32"/>
          <w:szCs w:val="18"/>
        </w:rPr>
        <w:t xml:space="preserve">; </w:t>
      </w:r>
      <w:r w:rsidRPr="008C5B97">
        <w:rPr>
          <w:b/>
          <w:color w:val="7030A0"/>
          <w:sz w:val="32"/>
          <w:szCs w:val="18"/>
        </w:rPr>
        <w:t>Western Ontario Waterways</w:t>
      </w:r>
      <w:r w:rsidRPr="008C5B97" w:rsidR="00C13E10">
        <w:rPr>
          <w:b/>
          <w:color w:val="7030A0"/>
          <w:sz w:val="32"/>
          <w:szCs w:val="18"/>
        </w:rPr>
        <w:t xml:space="preserve"> </w:t>
      </w:r>
    </w:p>
    <w:p w:rsidRPr="00FE22D6" w:rsidR="00555624" w:rsidP="00C13E10" w:rsidRDefault="00FE22D6" w14:paraId="4E3FF2AB" w14:textId="39A53BFA">
      <w:pPr>
        <w:spacing w:after="240" w:line="240" w:lineRule="auto"/>
        <w:ind w:left="2160" w:hanging="2160"/>
        <w:jc w:val="center"/>
        <w:rPr>
          <w:b/>
          <w:color w:val="1042B0"/>
          <w:sz w:val="32"/>
          <w:szCs w:val="18"/>
        </w:rPr>
      </w:pPr>
      <w:r w:rsidRPr="008C5B97">
        <w:rPr>
          <w:b/>
          <w:noProof/>
          <w:sz w:val="32"/>
          <w:szCs w:val="18"/>
          <w:lang w:eastAsia="en-CA"/>
        </w:rPr>
        <mc:AlternateContent>
          <mc:Choice Requires="wps">
            <w:drawing>
              <wp:anchor distT="0" distB="0" distL="114300" distR="114300" simplePos="0" relativeHeight="251658240" behindDoc="0" locked="0" layoutInCell="1" allowOverlap="1" wp14:anchorId="12FAB22D" wp14:editId="59189D99">
                <wp:simplePos x="0" y="0"/>
                <wp:positionH relativeFrom="column">
                  <wp:posOffset>-405517</wp:posOffset>
                </wp:positionH>
                <wp:positionV relativeFrom="paragraph">
                  <wp:posOffset>355628</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http://schemas.openxmlformats.org/drawingml/2006/main" xmlns:arto="http://schemas.microsoft.com/office/word/2006/arto">
            <w:pict w14:anchorId="49931EA7">
              <v:line id="Straight Connector 2" style="position:absolute;flip:y;z-index:251659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red" strokeweight=".5pt" from="-31.95pt,28pt" to="497.7pt,28pt" w14:anchorId="65FB3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xe3AEAAA4EAAAOAAAAZHJzL2Uyb0RvYy54bWysU02P0zAQvSPxHyzfadIIlVXUdA9dlQuC&#10;ioW9u864seQvjU3T/nvGThtWgJBYbQ6jjD3ved7zeH1/toadAKP2ruPLRc0ZOOl77Y4d//5t9+6O&#10;s5iE64XxDjp+gcjvN2/frMfQQuMHb3pARiQutmPo+JBSaKsqygGsiAsfwNGm8mhFohSPVY9iJHZr&#10;qqauV9XosQ/oJcRIqw/TJt8UfqVApi9KRUjMdJx6SyViiYccq81atEcUYdDy2oZ4QRdWaEeHzlQP&#10;Ign2A/UfVFZL9NGrtJDeVl4pLaFoIDXL+jc1j4MIULSQOTHMNsXXo5WfT3tkuu94w5kTlq7oMaHQ&#10;xyGxrXeODPTImuzTGGJL5Vu3x2sWwx6z6LNCy5TR4YlGoNhAwti5uHyZXYZzYpIWVx+a1V39njN5&#10;26smikwVMKaP4C3LPx032mUDRCtOn2KiY6n0VpKXjcsxeqP7nTamJHg8bA2yk6Ar3+1q+nL3BHxW&#10;RlmGVlnTpKL8pYuBifYrKHKFup30lHmEmVZICS4VVwoTVWeYohZmYF36/ifwWp+hUGb1f8Azopzs&#10;XZrBVjuPfzs9nZdXK9RUf3Ng0p0tOPj+Uu63WENDV5y7PpA81c/zAv/1jDc/AQAA//8DAFBLAwQU&#10;AAYACAAAACEARhHtwd0AAAAJAQAADwAAAGRycy9kb3ducmV2LnhtbEyPTU/DMAyG70j8h8hI3LYU&#10;2Kq1NJ0QXzckKIhds8a0ZYlTJdlW/j1GHOBo+9Hr563Wk7PigCEOnhRczDMQSK03A3UK3l4fZisQ&#10;MWky2npCBV8YYV2fnlS6NP5IL3hoUic4hGKpFfQpjaWUse3R6Tj3IxLfPnxwOvEYOmmCPnK4s/Iy&#10;y3Lp9ED8odcj3vbY7pq9U9A8fd53m+bx/fku7Fb9wrp8E5xS52fTzTWIhFP6g+FHn9WhZqet35OJ&#10;wiqY5VcFowqWOXdioCiWCxDb34WsK/m/Qf0NAAD//wMAUEsBAi0AFAAGAAgAAAAhALaDOJL+AAAA&#10;4QEAABMAAAAAAAAAAAAAAAAAAAAAAFtDb250ZW50X1R5cGVzXS54bWxQSwECLQAUAAYACAAAACEA&#10;OP0h/9YAAACUAQAACwAAAAAAAAAAAAAAAAAvAQAAX3JlbHMvLnJlbHNQSwECLQAUAAYACAAAACEA&#10;8WZsXtwBAAAOBAAADgAAAAAAAAAAAAAAAAAuAgAAZHJzL2Uyb0RvYy54bWxQSwECLQAUAAYACAAA&#10;ACEARhHtwd0AAAAJAQAADwAAAAAAAAAAAAAAAAA2BAAAZHJzL2Rvd25yZXYueG1sUEsFBgAAAAAE&#10;AAQA8wAAAEAFAAAAAA==&#10;">
                <v:stroke joinstyle="miter"/>
              </v:line>
            </w:pict>
          </mc:Fallback>
        </mc:AlternateContent>
      </w:r>
      <w:r w:rsidRPr="008C5B97" w:rsidR="005849F9">
        <w:rPr>
          <w:b/>
          <w:sz w:val="32"/>
          <w:szCs w:val="18"/>
        </w:rPr>
        <w:t>Regional Councils</w:t>
      </w:r>
    </w:p>
    <w:p w:rsidRPr="005436A0" w:rsidR="008E7FB6" w:rsidP="008E7FB6" w:rsidRDefault="0050222E" w14:paraId="68A9C890" w14:textId="43375536">
      <w:pPr>
        <w:spacing w:before="480" w:after="120" w:line="240" w:lineRule="auto"/>
        <w:ind w:left="2160" w:hanging="2160"/>
        <w:jc w:val="center"/>
        <w:rPr>
          <w:b/>
          <w:sz w:val="28"/>
        </w:rPr>
      </w:pPr>
      <w:r>
        <w:rPr>
          <w:b/>
          <w:sz w:val="32"/>
          <w:szCs w:val="18"/>
        </w:rPr>
        <w:t>Community of Faith</w:t>
      </w:r>
      <w:r w:rsidR="004220EC">
        <w:rPr>
          <w:b/>
          <w:sz w:val="32"/>
          <w:szCs w:val="18"/>
        </w:rPr>
        <w:t xml:space="preserve">: </w:t>
      </w:r>
      <w:r w:rsidR="008E7FB6">
        <w:rPr>
          <w:b/>
          <w:sz w:val="32"/>
          <w:szCs w:val="18"/>
        </w:rPr>
        <w:t>Se</w:t>
      </w:r>
      <w:r w:rsidRPr="005436A0" w:rsidR="008E7FB6">
        <w:rPr>
          <w:b/>
          <w:sz w:val="28"/>
        </w:rPr>
        <w:t xml:space="preserve">lf-Assessment </w:t>
      </w:r>
      <w:proofErr w:type="gramStart"/>
      <w:r w:rsidRPr="005436A0" w:rsidR="008E7FB6">
        <w:rPr>
          <w:b/>
          <w:sz w:val="28"/>
        </w:rPr>
        <w:t>Check-List</w:t>
      </w:r>
      <w:proofErr w:type="gramEnd"/>
    </w:p>
    <w:p w:rsidRPr="0068782C" w:rsidR="008E7FB6" w:rsidP="008E7FB6" w:rsidRDefault="008E7FB6" w14:paraId="52A1F389" w14:textId="77777777">
      <w:pPr>
        <w:jc w:val="center"/>
      </w:pPr>
    </w:p>
    <w:p w:rsidRPr="00C36011" w:rsidR="008E7FB6" w:rsidP="008E7FB6" w:rsidRDefault="008E7FB6" w14:paraId="2A08AD55" w14:textId="77777777">
      <w:pPr>
        <w:rPr>
          <w:sz w:val="24"/>
          <w:szCs w:val="24"/>
        </w:rPr>
      </w:pPr>
      <w:r w:rsidRPr="00C36011">
        <w:rPr>
          <w:b/>
          <w:noProof/>
          <w:sz w:val="24"/>
          <w:szCs w:val="24"/>
          <w:lang w:eastAsia="en-CA"/>
        </w:rPr>
        <mc:AlternateContent>
          <mc:Choice Requires="wps">
            <w:drawing>
              <wp:anchor distT="0" distB="0" distL="114300" distR="114300" simplePos="0" relativeHeight="251658241" behindDoc="0" locked="0" layoutInCell="1" allowOverlap="1" wp14:anchorId="4F8FF49E" wp14:editId="27764B86">
                <wp:simplePos x="0" y="0"/>
                <wp:positionH relativeFrom="column">
                  <wp:posOffset>1904999</wp:posOffset>
                </wp:positionH>
                <wp:positionV relativeFrom="paragraph">
                  <wp:posOffset>161290</wp:posOffset>
                </wp:positionV>
                <wp:extent cx="4063365" cy="0"/>
                <wp:effectExtent l="0" t="0" r="32385" b="19050"/>
                <wp:wrapNone/>
                <wp:docPr id="15" name="Straight Connector 15"/>
                <wp:cNvGraphicFramePr/>
                <a:graphic xmlns:a="http://schemas.openxmlformats.org/drawingml/2006/main">
                  <a:graphicData uri="http://schemas.microsoft.com/office/word/2010/wordprocessingShape">
                    <wps:wsp>
                      <wps:cNvCnPr/>
                      <wps:spPr>
                        <a:xfrm>
                          <a:off x="0" y="0"/>
                          <a:ext cx="40633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CDD69B6">
              <v:line id="Straight Connector 15" style="position:absolute;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50pt,12.7pt" to="469.95pt,12.7pt" w14:anchorId="4E138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M91wEAAA4EAAAOAAAAZHJzL2Uyb0RvYy54bWysU8GO0zAQvSPxD5bvNGmXVhA13UNXywVB&#10;xcIHeJ1xY8n2WLZp0r9n7LTpCpAQiIsTe+a9mfc83t6P1rAThKjRtXy5qDkDJ7HT7tjyb18f37zj&#10;LCbhOmHQQcvPEPn97vWr7eAbWGGPpoPAiMTFZvAt71PyTVVF2YMVcYEeHAUVBisSbcOx6oIYiN2a&#10;alXXm2rA0PmAEmKk04cpyHeFXymQ6bNSERIzLafeUllDWZ/zWu22ojkG4XstL22If+jCCu2o6Ez1&#10;IJJg34P+hcpqGTCiSguJtkKltISigdQs65/UPPXCQ9FC5kQ/2xT/H638dDoEpju6uzVnTli6o6cU&#10;hD72ie3ROXIQA6MgOTX42BBg7w7hsov+ELLsUQWbvySIjcXd8+wujIlJOnxbb+7uNlRFXmPVDehD&#10;TB8ALcs/LTfaZeGiEaePMVExSr2m5GPj2NDy9+vVumRFNLp71MbkWJkd2JvAToJuPY3L3DsRvMii&#10;nXF0mBVNGspfOhuY6L+AIleo6+VUIM/jjVNICS5deY2j7AxT1MEMrP8MvORnKJRZ/RvwjCiV0aUZ&#10;bLXD8LvqNyvUlH91YNKdLXjG7lxut1hDQ1ecuzyQPNUv9wV+e8a7HwAAAP//AwBQSwMEFAAGAAgA&#10;AAAhAFdAf0neAAAACQEAAA8AAABkcnMvZG93bnJldi54bWxMj8FOwzAQRO9I/IO1SNyo3aSgJsSp&#10;ALUXbi1U5ejESxIRr0PstuHvWcQBjrMzmn1TrCbXixOOofOkYT5TIJBqbztqNLy+bG6WIEI0ZE3v&#10;CTV8YYBVeXlRmNz6M23xtIuN4BIKudHQxjjkUoa6RWfCzA9I7L370ZnIcmykHc2Zy10vE6XupDMd&#10;8YfWDPjUYv2xOzoN1fpznaRv02G7TxcqmT/un+tso/X11fRwDyLiFP/C8IPP6FAyU+WPZIPoNaRK&#10;8ZaoIbldgOBAlmYZiOr3IMtC/l9QfgMAAP//AwBQSwECLQAUAAYACAAAACEAtoM4kv4AAADhAQAA&#10;EwAAAAAAAAAAAAAAAAAAAAAAW0NvbnRlbnRfVHlwZXNdLnhtbFBLAQItABQABgAIAAAAIQA4/SH/&#10;1gAAAJQBAAALAAAAAAAAAAAAAAAAAC8BAABfcmVscy8ucmVsc1BLAQItABQABgAIAAAAIQBLGKM9&#10;1wEAAA4EAAAOAAAAAAAAAAAAAAAAAC4CAABkcnMvZTJvRG9jLnhtbFBLAQItABQABgAIAAAAIQBX&#10;QH9J3gAAAAkBAAAPAAAAAAAAAAAAAAAAADEEAABkcnMvZG93bnJldi54bWxQSwUGAAAAAAQABADz&#10;AAAAPAUAAAAA&#10;">
                <v:stroke joinstyle="miter"/>
              </v:line>
            </w:pict>
          </mc:Fallback>
        </mc:AlternateContent>
      </w:r>
      <w:r w:rsidRPr="00C36011">
        <w:rPr>
          <w:b/>
          <w:sz w:val="24"/>
          <w:szCs w:val="24"/>
        </w:rPr>
        <w:t xml:space="preserve">Name of Community of Faith:  </w:t>
      </w:r>
    </w:p>
    <w:p w:rsidRPr="00F028E4" w:rsidR="00F028E4" w:rsidP="00F028E4" w:rsidRDefault="00F028E4" w14:paraId="657E9C12" w14:textId="77777777">
      <w:pPr>
        <w:pStyle w:val="Body"/>
        <w:spacing w:before="240"/>
        <w:rPr>
          <w:rStyle w:val="eop"/>
          <w:rFonts w:eastAsia="Times New Roman" w:cs="Times New Roman" w:asciiTheme="minorHAnsi" w:hAnsiTheme="minorHAnsi"/>
          <w:b/>
          <w:sz w:val="24"/>
          <w:szCs w:val="24"/>
        </w:rPr>
      </w:pPr>
      <w:r w:rsidRPr="00F028E4">
        <w:rPr>
          <w:rFonts w:asciiTheme="minorHAnsi" w:hAnsiTheme="minorHAnsi"/>
          <w:b/>
          <w:noProof/>
          <w:sz w:val="24"/>
          <w:szCs w:val="24"/>
          <w:bdr w:val="none" w:color="auto" w:sz="0" w:space="0"/>
          <w:lang w:val="en-CA"/>
        </w:rPr>
        <mc:AlternateContent>
          <mc:Choice Requires="wps">
            <w:drawing>
              <wp:anchor distT="0" distB="0" distL="114300" distR="114300" simplePos="0" relativeHeight="251658253" behindDoc="0" locked="0" layoutInCell="1" allowOverlap="1" wp14:anchorId="571CD45B" wp14:editId="43DFBA15">
                <wp:simplePos x="0" y="0"/>
                <wp:positionH relativeFrom="column">
                  <wp:posOffset>571500</wp:posOffset>
                </wp:positionH>
                <wp:positionV relativeFrom="paragraph">
                  <wp:posOffset>203786</wp:posOffset>
                </wp:positionV>
                <wp:extent cx="5397012" cy="0"/>
                <wp:effectExtent l="0" t="0" r="32385" b="19050"/>
                <wp:wrapNone/>
                <wp:docPr id="19" name="Straight Connector 19"/>
                <wp:cNvGraphicFramePr/>
                <a:graphic xmlns:a="http://schemas.openxmlformats.org/drawingml/2006/main">
                  <a:graphicData uri="http://schemas.microsoft.com/office/word/2010/wordprocessingShape">
                    <wps:wsp>
                      <wps:cNvCnPr/>
                      <wps:spPr>
                        <a:xfrm flipV="1">
                          <a:off x="0" y="0"/>
                          <a:ext cx="539701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3A9CF45">
              <v:line id="Straight Connector 19" style="position:absolute;flip:y;z-index:251677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from="45pt,16.05pt" to="469.95pt,16.05pt" w14:anchorId="3249B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AlyQEAANMDAAAOAAAAZHJzL2Uyb0RvYy54bWysU8GO0zAQvSPxD5bvNGlRgUZN99DVckFQ&#10;sezevY7dWNgea2ya9O8ZO21AC0gIcbFie96b954n25vRWXZSGA34li8XNWfKS+iMP7b84cvdq3ec&#10;xSR8Jyx41fKzivxm9/LFdgiNWkEPtlPIiMTHZggt71MKTVVF2Ssn4gKC8nSpAZ1ItMVj1aEYiN3Z&#10;alXXb6oBsAsIUsVIp7fTJd8Vfq2VTJ+0jiox23LSlsqKZX3Ka7XbiuaIIvRGXmSIf1DhhPHUdKa6&#10;FUmwb2h+oXJGIkTQaSHBVaC1kap4IDfL+pmb+14EVbxQODHMMcX/Rys/ng7ITEdvt+HMC0dvdJ9Q&#10;mGOf2B68pwQBGV1SUkOIDQH2/oCXXQwHzLZHjY5pa8IjEZUgyBobS87nOWc1JibpcP1687ZerjiT&#10;17tqoshUAWN6r8Cx/NFya3yOQDTi9CEmakul15J8bD0bWr5Zr9ZZYZUlTqLKVzpbNVV9VppsUvNJ&#10;XhkwtbfIToJGo/u6LPDMR5UZoo21M6guEv4IutRmmCpD97fAubp0BJ9moDMe8Hdd03iVqqf6q+vJ&#10;a7b9BN25PFGJgyanpHaZ8jyaP+8L/Me/uPsOAAD//wMAUEsDBBQABgAIAAAAIQAM98zl3gAAAAgB&#10;AAAPAAAAZHJzL2Rvd25yZXYueG1sTI9RS8NAEITfBf/DsQVfir20Reml2RQpCAVRaOwPuObWJDS3&#10;F3OXNP57T3zQx9lZZr7JdpNtxUi9bxwjLBcJCOLSmYYrhNP78/0GhA+ajW4dE8IXedjltzeZTo27&#10;8pHGIlQihrBPNUIdQpdK6cuarPYL1xFH78P1Voco+0qaXl9juG3lKkkepdUNx4Zad7SvqbwUg0U4&#10;qNdqMz7wi/k8XfxhmL8Ve54j3s2mpy2IQFP4e4Yf/IgOeWQ6u4GNFy2CSuKUgLBeLUFEX62VAnH+&#10;Pcg8k/8H5N8AAAD//wMAUEsBAi0AFAAGAAgAAAAhALaDOJL+AAAA4QEAABMAAAAAAAAAAAAAAAAA&#10;AAAAAFtDb250ZW50X1R5cGVzXS54bWxQSwECLQAUAAYACAAAACEAOP0h/9YAAACUAQAACwAAAAAA&#10;AAAAAAAAAAAvAQAAX3JlbHMvLnJlbHNQSwECLQAUAAYACAAAACEAC93AJckBAADTAwAADgAAAAAA&#10;AAAAAAAAAAAuAgAAZHJzL2Uyb0RvYy54bWxQSwECLQAUAAYACAAAACEADPfM5d4AAAAIAQAADwAA&#10;AAAAAAAAAAAAAAAjBAAAZHJzL2Rvd25yZXYueG1sUEsFBgAAAAAEAAQA8wAAAC4FAAAAAA==&#10;">
                <v:stroke joinstyle="miter"/>
              </v:line>
            </w:pict>
          </mc:Fallback>
        </mc:AlternateContent>
      </w:r>
      <w:r w:rsidRPr="00F028E4">
        <w:rPr>
          <w:rStyle w:val="eop"/>
          <w:rFonts w:asciiTheme="minorHAnsi" w:hAnsiTheme="minorHAnsi"/>
          <w:b/>
          <w:sz w:val="24"/>
          <w:szCs w:val="24"/>
        </w:rPr>
        <w:t xml:space="preserve">Address:      </w:t>
      </w:r>
    </w:p>
    <w:p w:rsidRPr="00F028E4" w:rsidR="00F028E4" w:rsidP="00F028E4" w:rsidRDefault="00F028E4" w14:paraId="45364F75" w14:textId="77777777">
      <w:pPr>
        <w:pStyle w:val="Body"/>
        <w:spacing w:before="240"/>
        <w:rPr>
          <w:rStyle w:val="eop"/>
          <w:rFonts w:eastAsia="Times New Roman" w:cs="Times New Roman" w:asciiTheme="minorHAnsi" w:hAnsiTheme="minorHAnsi"/>
          <w:b/>
          <w:sz w:val="24"/>
          <w:szCs w:val="24"/>
        </w:rPr>
      </w:pPr>
      <w:r w:rsidRPr="00F028E4">
        <w:rPr>
          <w:rFonts w:asciiTheme="minorHAnsi" w:hAnsiTheme="minorHAnsi"/>
          <w:b/>
          <w:noProof/>
          <w:sz w:val="24"/>
          <w:szCs w:val="24"/>
          <w:bdr w:val="none" w:color="auto" w:sz="0" w:space="0"/>
          <w:lang w:val="en-CA"/>
        </w:rPr>
        <mc:AlternateContent>
          <mc:Choice Requires="wps">
            <w:drawing>
              <wp:anchor distT="0" distB="0" distL="114300" distR="114300" simplePos="0" relativeHeight="251658254" behindDoc="0" locked="0" layoutInCell="1" allowOverlap="1" wp14:anchorId="406A7A8A" wp14:editId="1237E404">
                <wp:simplePos x="0" y="0"/>
                <wp:positionH relativeFrom="column">
                  <wp:posOffset>1036955</wp:posOffset>
                </wp:positionH>
                <wp:positionV relativeFrom="paragraph">
                  <wp:posOffset>202614</wp:posOffset>
                </wp:positionV>
                <wp:extent cx="4931020" cy="0"/>
                <wp:effectExtent l="0" t="0" r="22225" b="19050"/>
                <wp:wrapNone/>
                <wp:docPr id="22" name="Straight Connector 22"/>
                <wp:cNvGraphicFramePr/>
                <a:graphic xmlns:a="http://schemas.openxmlformats.org/drawingml/2006/main">
                  <a:graphicData uri="http://schemas.microsoft.com/office/word/2010/wordprocessingShape">
                    <wps:wsp>
                      <wps:cNvCnPr/>
                      <wps:spPr>
                        <a:xfrm flipV="1">
                          <a:off x="0" y="0"/>
                          <a:ext cx="49310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4D11868">
              <v:line id="Straight Connector 22" style="position:absolute;flip:y;z-index:251678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from="81.65pt,15.95pt" to="469.9pt,15.95pt" w14:anchorId="262C6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0LKygEAANMDAAAOAAAAZHJzL2Uyb0RvYy54bWysU8GO0zAQvSPxD5bvNGlgERs13UNXywVB&#10;xbJ79zp2Y2F7rLFp0r9n7LQBLSAhxMWK7Xlv3nuebG4mZ9lRYTTgO75e1ZwpL6E3/tDxhy93r95x&#10;FpPwvbDgVcdPKvKb7csXmzG0qoEBbK+QEYmP7Rg6PqQU2qqKclBOxBUE5elSAzqRaIuHqkcxEruz&#10;VVPXb6sRsA8IUsVIp7fzJd8Wfq2VTJ+0jiox23HSlsqKZX3Ka7XdiPaAIgxGnmWIf1DhhPHUdKG6&#10;FUmwb2h+oXJGIkTQaSXBVaC1kap4IDfr+pmb+0EEVbxQODEsMcX/Rys/HvfITN/xpuHMC0dvdJ9Q&#10;mMOQ2A68pwQBGV1SUmOILQF2fo/nXQx7zLYnjY5pa8IjDUEJgqyxqeR8WnJWU2KSDt9cv17XDT2H&#10;vNxVM0WmChjTewWO5Y+OW+NzBKIVxw8xUVsqvZTkY+vZ2PHrq+YqK6yyxFlU+Uonq+aqz0qTTWo+&#10;yysDpnYW2VHQaPRf1wWe+agyQ7SxdgHVRcIfQefaDFNl6P4WuFSXjuDTAnTGA/6ua5ouUvVcf3E9&#10;e822n6A/lScqcdDklNTOU55H8+d9gf/4F7ffAQAA//8DAFBLAwQUAAYACAAAACEAqiwU+94AAAAJ&#10;AQAADwAAAGRycy9kb3ducmV2LnhtbEyPUUvDQBCE34X+h2MFX4q91GBpYi5FCkJBFJr2B1xzaxKa&#10;20tzlzT+e1d8sI8z+zE7k20m24oRe984UrBcRCCQSmcaqhQcD2+PaxA+aDK6dYQKvtHDJp/dZTo1&#10;7kp7HItQCQ4hn2oFdQhdKqUva7TaL1yHxLcv11sdWPaVNL2+crht5VMUraTVDfGHWne4rbE8F4NV&#10;sEs+qvX4TO/mcjz73TD/LLY0V+rhfnp9ARFwCv8w/Nbn6pBzp5MbyHjRsl7FMaMK4mUCgoEkTnjL&#10;6c+QeSZvF+Q/AAAA//8DAFBLAQItABQABgAIAAAAIQC2gziS/gAAAOEBAAATAAAAAAAAAAAAAAAA&#10;AAAAAABbQ29udGVudF9UeXBlc10ueG1sUEsBAi0AFAAGAAgAAAAhADj9If/WAAAAlAEAAAsAAAAA&#10;AAAAAAAAAAAALwEAAF9yZWxzLy5yZWxzUEsBAi0AFAAGAAgAAAAhAB7zQsrKAQAA0wMAAA4AAAAA&#10;AAAAAAAAAAAALgIAAGRycy9lMm9Eb2MueG1sUEsBAi0AFAAGAAgAAAAhAKosFPveAAAACQEAAA8A&#10;AAAAAAAAAAAAAAAAJAQAAGRycy9kb3ducmV2LnhtbFBLBQYAAAAABAAEAPMAAAAvBQAAAAA=&#10;">
                <v:stroke joinstyle="miter"/>
              </v:line>
            </w:pict>
          </mc:Fallback>
        </mc:AlternateContent>
      </w:r>
      <w:r w:rsidRPr="00F028E4">
        <w:rPr>
          <w:rStyle w:val="eop"/>
          <w:rFonts w:asciiTheme="minorHAnsi" w:hAnsiTheme="minorHAnsi"/>
          <w:b/>
          <w:sz w:val="24"/>
          <w:szCs w:val="24"/>
        </w:rPr>
        <w:t xml:space="preserve">Pastoral Charge:     </w:t>
      </w:r>
    </w:p>
    <w:p w:rsidRPr="00F028E4" w:rsidR="00F028E4" w:rsidP="00F028E4" w:rsidRDefault="00F028E4" w14:paraId="4F930B14" w14:textId="77777777">
      <w:pPr>
        <w:pStyle w:val="Body"/>
        <w:spacing w:before="240"/>
        <w:rPr>
          <w:rStyle w:val="eop"/>
          <w:rFonts w:eastAsia="Times New Roman" w:cs="Times New Roman" w:asciiTheme="minorHAnsi" w:hAnsiTheme="minorHAnsi"/>
          <w:b/>
          <w:sz w:val="24"/>
          <w:szCs w:val="24"/>
        </w:rPr>
      </w:pPr>
      <w:r w:rsidRPr="00F028E4">
        <w:rPr>
          <w:rFonts w:asciiTheme="minorHAnsi" w:hAnsiTheme="minorHAnsi"/>
          <w:b/>
          <w:noProof/>
          <w:sz w:val="24"/>
          <w:szCs w:val="24"/>
          <w:bdr w:val="none" w:color="auto" w:sz="0" w:space="0"/>
          <w:lang w:val="en-CA"/>
        </w:rPr>
        <mc:AlternateContent>
          <mc:Choice Requires="wps">
            <w:drawing>
              <wp:anchor distT="0" distB="0" distL="114300" distR="114300" simplePos="0" relativeHeight="251658252" behindDoc="0" locked="0" layoutInCell="1" allowOverlap="1" wp14:anchorId="2749894B" wp14:editId="3107E553">
                <wp:simplePos x="0" y="0"/>
                <wp:positionH relativeFrom="column">
                  <wp:posOffset>1113155</wp:posOffset>
                </wp:positionH>
                <wp:positionV relativeFrom="paragraph">
                  <wp:posOffset>211373</wp:posOffset>
                </wp:positionV>
                <wp:extent cx="4858081" cy="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4858081"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C4C9095">
              <v:line id="Straight Connector 23" style="position:absolute;flip:y;z-index:251676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from="87.65pt,16.65pt" to="470.2pt,16.65pt" w14:anchorId="4D9CC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srygEAANMDAAAOAAAAZHJzL2Uyb0RvYy54bWysU02P0zAQvSPxHyzfadJCUTdquoeulguC&#10;ioW9e51xY+EvjU2T/nvGThsQCxJCXCx/zHvz3stkeztaw06AUXvX8uWi5gyc9J12x5Z/+Xz/asNZ&#10;TMJ1wngHLT9D5Le7ly+2Q2hg5XtvOkBGJC42Q2h5n1JoqirKHqyICx/A0aPyaEWiIx6rDsVA7NZU&#10;q7p+Ww0eu4BeQox0ezc98l3hVwpk+qhUhMRMy0lbKiuW9Smv1W4rmiOK0Gt5kSH+QYUV2lHTmepO&#10;JMG+oX5GZbVEH71KC+lt5ZXSEooHcrOsf3Hz0IsAxQuFE8McU/x/tPLD6YBMdy1fvebMCUvf6CGh&#10;0Mc+sb13jhL0yOiRkhpCbAiwdwe8nGI4YLY9KrRMGR0eaQhKEGSNjSXn85wzjIlJunyzWW/qzZIz&#10;eX2rJopMFTCmd+Aty5uWG+1yBKIRp/cxUVsqvZbka+PY0PKb9WqdFVZZ4iSq7NLZwFT1CRTZpOaT&#10;vDJgsDfIToJGo/u6LPDMR5UZorQxM6guEv4IutRmGJSh+1vgXF06epdmoNXO4++6pvEqVU31V9eT&#10;12z7yXfn8olKHDQ5JbXLlOfR/Plc4D/+xd13AAAA//8DAFBLAwQUAAYACAAAACEAVrCOSt8AAAAJ&#10;AQAADwAAAGRycy9kb3ducmV2LnhtbEyP0UrDQBBF34X+wzKCL8VualptYzZFCkJBWjD2A7bZMQnN&#10;zsbsJo1/74gP9mm4M5c756ab0TZiwM7XjhTMZxEIpMKZmkoFx4/X+xUIHzQZ3ThCBd/oYZNNblKd&#10;GHehdxzyUAoOIZ9oBVUIbSKlLyq02s9ci8S3T9dZHVh2pTSdvnC4beRDFD1Kq2viD5VucVthcc57&#10;q2C33perYUlv5ut49rt+esi3NFXq7nZ8eQYRcAz/ZvjFZ3TImOnkejJeNKyfljFbFcQxTzasF9EC&#10;xOlvIbNUXjfIfgAAAP//AwBQSwECLQAUAAYACAAAACEAtoM4kv4AAADhAQAAEwAAAAAAAAAAAAAA&#10;AAAAAAAAW0NvbnRlbnRfVHlwZXNdLnhtbFBLAQItABQABgAIAAAAIQA4/SH/1gAAAJQBAAALAAAA&#10;AAAAAAAAAAAAAC8BAABfcmVscy8ucmVsc1BLAQItABQABgAIAAAAIQDHnpsrygEAANMDAAAOAAAA&#10;AAAAAAAAAAAAAC4CAABkcnMvZTJvRG9jLnhtbFBLAQItABQABgAIAAAAIQBWsI5K3wAAAAkBAAAP&#10;AAAAAAAAAAAAAAAAACQEAABkcnMvZG93bnJldi54bWxQSwUGAAAAAAQABADzAAAAMAUAAAAA&#10;">
                <v:stroke joinstyle="miter"/>
              </v:line>
            </w:pict>
          </mc:Fallback>
        </mc:AlternateContent>
      </w:r>
      <w:r w:rsidRPr="00F028E4">
        <w:rPr>
          <w:rStyle w:val="eop"/>
          <w:rFonts w:asciiTheme="minorHAnsi" w:hAnsiTheme="minorHAnsi"/>
          <w:b/>
          <w:sz w:val="24"/>
          <w:szCs w:val="24"/>
        </w:rPr>
        <w:t xml:space="preserve">Regional Council:      </w:t>
      </w:r>
    </w:p>
    <w:p w:rsidRPr="00C36011" w:rsidR="008E7FB6" w:rsidP="008E7FB6" w:rsidRDefault="008E7FB6" w14:paraId="29EE5233" w14:textId="77777777">
      <w:pPr>
        <w:rPr>
          <w:b/>
          <w:sz w:val="24"/>
          <w:szCs w:val="24"/>
        </w:rPr>
      </w:pPr>
      <w:r w:rsidRPr="00C36011">
        <w:rPr>
          <w:b/>
          <w:noProof/>
          <w:sz w:val="24"/>
          <w:szCs w:val="24"/>
          <w:lang w:eastAsia="en-CA"/>
        </w:rPr>
        <mc:AlternateContent>
          <mc:Choice Requires="wps">
            <w:drawing>
              <wp:anchor distT="0" distB="0" distL="114300" distR="114300" simplePos="0" relativeHeight="251658242" behindDoc="0" locked="0" layoutInCell="1" allowOverlap="1" wp14:anchorId="2E7B8420" wp14:editId="53888AB4">
                <wp:simplePos x="0" y="0"/>
                <wp:positionH relativeFrom="column">
                  <wp:posOffset>384766</wp:posOffset>
                </wp:positionH>
                <wp:positionV relativeFrom="paragraph">
                  <wp:posOffset>154305</wp:posOffset>
                </wp:positionV>
                <wp:extent cx="3123446" cy="0"/>
                <wp:effectExtent l="0" t="0" r="20320" b="19050"/>
                <wp:wrapNone/>
                <wp:docPr id="16" name="Straight Connector 16"/>
                <wp:cNvGraphicFramePr/>
                <a:graphic xmlns:a="http://schemas.openxmlformats.org/drawingml/2006/main">
                  <a:graphicData uri="http://schemas.microsoft.com/office/word/2010/wordprocessingShape">
                    <wps:wsp>
                      <wps:cNvCnPr/>
                      <wps:spPr>
                        <a:xfrm>
                          <a:off x="0" y="0"/>
                          <a:ext cx="312344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AE91F13">
              <v:line id="Straight Connector 16" style="position:absolute;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0.3pt,12.15pt" to="276.25pt,12.15pt" w14:anchorId="0E4C3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OAw2AEAAA4EAAAOAAAAZHJzL2Uyb0RvYy54bWysU02P2yAQvVfqf0DcG8fZD7VWnD1ktb1U&#10;bdTd/gAWDzESMAho7Pz7DjhxVm2lqqu9YMPMezPvMazvRmvYAULU6FpeL5acgZPYabdv+Y+nhw8f&#10;OYtJuE4YdNDyI0R+t3n/bj34BlbYo+kgMCJxsRl8y/uUfFNVUfZgRVygB0dBhcGKRNuwr7ogBmK3&#10;plotl7fVgKHzASXESKf3U5BvCr9SINM3pSIkZlpOvaWyhrI+57XarEWzD8L3Wp7aEK/owgrtqOhM&#10;dS+SYD+D/oPKahkwokoLibZCpbSEooHU1Mvf1Dz2wkPRQuZEP9sU345Wfj3sAtMd3d0tZ05YuqPH&#10;FITe94lt0TlyEAOjIDk1+NgQYOt24bSLfhey7FEFm78kiI3F3ePsLoyJSTq8qldX19dURZ5j1QXo&#10;Q0yfAS3LPy032mXhohGHLzFRMUo9p+Rj49jQ8k83q5uSFdHo7kEbk2NldmBrAjsIuvU01rl3IniR&#10;RTvj6DArmjSUv3Q0MNF/B0WuUNf1VCDP44VTSAkunXmNo+wMU9TBDFz+G3jKz1Aos/o/4BlRKqNL&#10;M9hqh+Fv1S9WqCn/7MCkO1vwjN2x3G6xhoauOHd6IHmqX+4L/PKMN78AAAD//wMAUEsDBBQABgAI&#10;AAAAIQCI71jq3QAAAAgBAAAPAAAAZHJzL2Rvd25yZXYueG1sTI/BTsMwEETvSPyDtUjcqF2niSDE&#10;qQC1F24tVO3RiZckIl6H2G3D32PUAxxnZzTztlhOtmcnHH3nSMF8JoAh1c501Ch4f1vf3QPzQZPR&#10;vSNU8I0eluX1VaFz4860wdM2NCyWkM+1gjaEIefc1y1a7WduQIrehxutDlGODTejPsdy23MpRMat&#10;7igutHrAlxbrz+3RKqhWXyuZHKb9ZpcshJw/717rh7VStzfT0yOwgFP4C8MvfkSHMjJV7kjGs15B&#10;JrKYVCAXCbDop6lMgVWXAy8L/v+B8gcAAP//AwBQSwECLQAUAAYACAAAACEAtoM4kv4AAADhAQAA&#10;EwAAAAAAAAAAAAAAAAAAAAAAW0NvbnRlbnRfVHlwZXNdLnhtbFBLAQItABQABgAIAAAAIQA4/SH/&#10;1gAAAJQBAAALAAAAAAAAAAAAAAAAAC8BAABfcmVscy8ucmVsc1BLAQItABQABgAIAAAAIQAA8OAw&#10;2AEAAA4EAAAOAAAAAAAAAAAAAAAAAC4CAABkcnMvZTJvRG9jLnhtbFBLAQItABQABgAIAAAAIQCI&#10;71jq3QAAAAgBAAAPAAAAAAAAAAAAAAAAADIEAABkcnMvZG93bnJldi54bWxQSwUGAAAAAAQABADz&#10;AAAAPAUAAAAA&#10;">
                <v:stroke joinstyle="miter"/>
              </v:line>
            </w:pict>
          </mc:Fallback>
        </mc:AlternateContent>
      </w:r>
      <w:r w:rsidRPr="00C36011">
        <w:rPr>
          <w:b/>
          <w:sz w:val="24"/>
          <w:szCs w:val="24"/>
        </w:rPr>
        <w:t xml:space="preserve">Date: </w:t>
      </w:r>
    </w:p>
    <w:p w:rsidRPr="00C36011" w:rsidR="008E7FB6" w:rsidP="00F028E4" w:rsidRDefault="00F028E4" w14:paraId="36D42A79" w14:textId="585D4A0B">
      <w:pPr>
        <w:tabs>
          <w:tab w:val="left" w:pos="4395"/>
        </w:tabs>
        <w:spacing w:before="360" w:after="360"/>
        <w:rPr>
          <w:b/>
          <w:sz w:val="24"/>
          <w:szCs w:val="24"/>
        </w:rPr>
      </w:pPr>
      <w:r w:rsidRPr="00C36011">
        <w:rPr>
          <w:b/>
          <w:noProof/>
          <w:sz w:val="24"/>
          <w:szCs w:val="24"/>
          <w:lang w:eastAsia="en-CA"/>
        </w:rPr>
        <mc:AlternateContent>
          <mc:Choice Requires="wps">
            <w:drawing>
              <wp:anchor distT="0" distB="0" distL="114300" distR="114300" simplePos="0" relativeHeight="251658244" behindDoc="0" locked="0" layoutInCell="1" allowOverlap="1" wp14:anchorId="37187AFB" wp14:editId="73E99966">
                <wp:simplePos x="0" y="0"/>
                <wp:positionH relativeFrom="column">
                  <wp:posOffset>4084955</wp:posOffset>
                </wp:positionH>
                <wp:positionV relativeFrom="paragraph">
                  <wp:posOffset>241935</wp:posOffset>
                </wp:positionV>
                <wp:extent cx="1880235" cy="4445"/>
                <wp:effectExtent l="0" t="0" r="24765" b="33655"/>
                <wp:wrapNone/>
                <wp:docPr id="4" name="Straight Connector 4"/>
                <wp:cNvGraphicFramePr/>
                <a:graphic xmlns:a="http://schemas.openxmlformats.org/drawingml/2006/main">
                  <a:graphicData uri="http://schemas.microsoft.com/office/word/2010/wordprocessingShape">
                    <wps:wsp>
                      <wps:cNvCnPr/>
                      <wps:spPr>
                        <a:xfrm flipV="1">
                          <a:off x="0" y="0"/>
                          <a:ext cx="1880235" cy="444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563E70C">
              <v:line id="Straight Connector 4" style="position:absolute;flip:y;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21.65pt,19.05pt" to="469.7pt,19.4pt" w14:anchorId="1885C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fe4AEAABkEAAAOAAAAZHJzL2Uyb0RvYy54bWysU02P0zAQvSPxHyzfadLSohI13UNXywVB&#10;xS7cvc64seQvjU3T/nvGTpuuAAmBuFi2Z96bec/jzd3JGnYEjNq7ls9nNWfgpO+0O7T869PDmzVn&#10;MQnXCeMdtPwMkd9tX7/aDKGBhe+96QAZkbjYDKHlfUqhqaooe7AiznwAR0Hl0YpERzxUHYqB2K2p&#10;FnX9rho8dgG9hBjp9n4M8m3hVwpk+qxUhMRMy6m3VFYs63Neq+1GNAcUodfy0ob4hy6s0I6KTlT3&#10;Ign2HfUvVFZL9NGrNJPeVl4pLaFoIDXz+ic1j70IULSQOTFMNsX/Rys/HffIdNfyJWdOWHqix4RC&#10;H/rEdt45MtAjW2afhhAbSt+5PV5OMewxiz4ptEwZHb7RCBQbSBg7FZfPk8twSkzS5Xy9rhdvV5xJ&#10;ii2Xy1Umr0aWzBYwpg/gLcublhvtsgeiEcePMY2p15R8bRwbWv5+tViVrOiN7h60MTlWxgh2BtlR&#10;0ACk0/xS60UWVTaOGsjyRkFll84GRvovoMig3PhYII/mjVNICS5deY2j7AxT1MEErP8MvORnKJSx&#10;/RvwhCiVvUsT2Grn8XfVb1aoMf/qwKg7W/Dsu3N56mINzV95pctfyQP+8lzgtx+9/QEAAP//AwBQ&#10;SwMEFAAGAAgAAAAhAHPmP1zfAAAACQEAAA8AAABkcnMvZG93bnJldi54bWxMj8FOwzAMhu9IvENk&#10;JG4s3TqmrtSdCmKnAdoG4pw1pqlonKrJtvL2ZCc42v70+/uL1Wg7caLBt44RppMEBHHtdMsNwsf7&#10;+i4D4YNirTrHhPBDHlbl9VWhcu3OvKPTPjQihrDPFYIJoc+l9LUhq/zE9cTx9uUGq0Ich0bqQZ1j&#10;uO3kLEkW0qqW4wejenoyVH/vjxZh3NjtbL2pqp183b6Fz8fs2dy/IN7ejNUDiEBj+IPhoh/VoYxO&#10;B3dk7UWHsJinaUQR0mwKIgLLdDkHcbgsMpBlIf83KH8BAAD//wMAUEsBAi0AFAAGAAgAAAAhALaD&#10;OJL+AAAA4QEAABMAAAAAAAAAAAAAAAAAAAAAAFtDb250ZW50X1R5cGVzXS54bWxQSwECLQAUAAYA&#10;CAAAACEAOP0h/9YAAACUAQAACwAAAAAAAAAAAAAAAAAvAQAAX3JlbHMvLnJlbHNQSwECLQAUAAYA&#10;CAAAACEA9SrX3uABAAAZBAAADgAAAAAAAAAAAAAAAAAuAgAAZHJzL2Uyb0RvYy54bWxQSwECLQAU&#10;AAYACAAAACEAc+Y/XN8AAAAJAQAADwAAAAAAAAAAAAAAAAA6BAAAZHJzL2Rvd25yZXYueG1sUEsF&#10;BgAAAAAEAAQA8wAAAEYFAAAAAA==&#10;">
                <v:stroke joinstyle="miter"/>
              </v:line>
            </w:pict>
          </mc:Fallback>
        </mc:AlternateContent>
      </w:r>
      <w:r w:rsidRPr="00C36011">
        <w:rPr>
          <w:b/>
          <w:noProof/>
          <w:sz w:val="24"/>
          <w:szCs w:val="24"/>
          <w:lang w:eastAsia="en-CA"/>
        </w:rPr>
        <mc:AlternateContent>
          <mc:Choice Requires="wps">
            <w:drawing>
              <wp:anchor distT="0" distB="0" distL="114300" distR="114300" simplePos="0" relativeHeight="251658243" behindDoc="0" locked="0" layoutInCell="1" allowOverlap="1" wp14:anchorId="383DF561" wp14:editId="448A79D5">
                <wp:simplePos x="0" y="0"/>
                <wp:positionH relativeFrom="column">
                  <wp:posOffset>1024932</wp:posOffset>
                </wp:positionH>
                <wp:positionV relativeFrom="paragraph">
                  <wp:posOffset>246630</wp:posOffset>
                </wp:positionV>
                <wp:extent cx="2479835" cy="0"/>
                <wp:effectExtent l="0" t="0" r="34925" b="19050"/>
                <wp:wrapNone/>
                <wp:docPr id="3" name="Straight Connector 3"/>
                <wp:cNvGraphicFramePr/>
                <a:graphic xmlns:a="http://schemas.openxmlformats.org/drawingml/2006/main">
                  <a:graphicData uri="http://schemas.microsoft.com/office/word/2010/wordprocessingShape">
                    <wps:wsp>
                      <wps:cNvCnPr/>
                      <wps:spPr>
                        <a:xfrm flipV="1">
                          <a:off x="0" y="0"/>
                          <a:ext cx="247983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7353C25">
              <v:line id="Straight Connector 3" style="position:absolute;flip:y;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80.7pt,19.4pt" to="275.95pt,19.4pt" w14:anchorId="2EBE8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V+4QEAABYEAAAOAAAAZHJzL2Uyb0RvYy54bWysU0uP0zAQviPxHyzfafqgsBs13UNXywVB&#10;xQJ3rzNuLPmlsWnSf8/YadNl4QLiYnle38z3eby5G6xhR8CovWv4YjbnDJz0rXaHhn/7+vDmhrOY&#10;hGuF8Q4afoLI77avX236UMPSd960gIxAXKz70PAupVBXVZQdWBFnPoCjoPJoRSITD1WLoid0a6rl&#10;fP6u6j22Ab2EGMl7Pwb5tuArBTJ9VipCYqbhNFsqJ5bzKZ/VdiPqA4rQaXkeQ/zDFFZoR00nqHuR&#10;BPuB+jcoqyX66FWaSW8rr5SWUDgQm8X8BZvHTgQoXEicGCaZ4v+DlZ+Oe2S6bfiKMycsPdFjQqEP&#10;XWI77xwJ6JGtsk59iDWl79wez1YMe8ykB4WWKaPDd1qBIgMRY0NR+TSpDENikpzLt+9vb1ZrzuQl&#10;Vo0QGSpgTB/AW5YvDTfaZQFELY4fY6K2lHpJyW7jWN/w2/VyXbKiN7p90MbkWNkh2BlkR0Gvn4ZF&#10;ZkEAz7LIMo6cmdvIptzSycAI/wUUqUNTj7xeYAopwaULrnGUncsUTTAVzsfJ8kJfh/m18JyfS6Hs&#10;7N8UTxWls3dpKrbaefxT96sUasy/KDDyzhI8+fZU3rlIQ8tXlDt/lLzdz+1Sfv3O258AAAD//wMA&#10;UEsDBBQABgAIAAAAIQC9cZNR3QAAAAkBAAAPAAAAZHJzL2Rvd25yZXYueG1sTI/BTsMwEETvSPyD&#10;tUjcqJNCqhDiVAHRUwG1BXF24yWOiNdR7Lbh71nEAY4z+zQ7Uy4n14sjjqHzpCCdJSCQGm86ahW8&#10;va6uchAhajK694QKvjDAsjo/K3Vh/Im2eNzFVnAIhUIrsDEOhZShseh0mPkBiW8ffnQ6shxbaUZ9&#10;4nDXy3mSLKTTHfEHqwd8sNh87g5OwbR2m/lqXddb+bx5ie/3+aPNnpS6vJjqOxARp/gHw099rg4V&#10;d9r7A5kgetaL9IZRBdc5T2Agy9JbEPtfQ1al/L+g+gYAAP//AwBQSwECLQAUAAYACAAAACEAtoM4&#10;kv4AAADhAQAAEwAAAAAAAAAAAAAAAAAAAAAAW0NvbnRlbnRfVHlwZXNdLnhtbFBLAQItABQABgAI&#10;AAAAIQA4/SH/1gAAAJQBAAALAAAAAAAAAAAAAAAAAC8BAABfcmVscy8ucmVsc1BLAQItABQABgAI&#10;AAAAIQD0djV+4QEAABYEAAAOAAAAAAAAAAAAAAAAAC4CAABkcnMvZTJvRG9jLnhtbFBLAQItABQA&#10;BgAIAAAAIQC9cZNR3QAAAAkBAAAPAAAAAAAAAAAAAAAAADsEAABkcnMvZG93bnJldi54bWxQSwUG&#10;AAAAAAQABADzAAAARQUAAAAA&#10;">
                <v:stroke joinstyle="miter"/>
              </v:line>
            </w:pict>
          </mc:Fallback>
        </mc:AlternateContent>
      </w:r>
      <w:r w:rsidRPr="00C36011" w:rsidR="008E7FB6">
        <w:rPr>
          <w:b/>
          <w:sz w:val="24"/>
          <w:szCs w:val="24"/>
        </w:rPr>
        <w:t xml:space="preserve">Contact person:  </w:t>
      </w:r>
      <w:r w:rsidRPr="00C36011" w:rsidR="008E7FB6">
        <w:rPr>
          <w:b/>
          <w:sz w:val="24"/>
          <w:szCs w:val="24"/>
        </w:rPr>
        <w:tab/>
      </w:r>
      <w:r>
        <w:rPr>
          <w:b/>
          <w:sz w:val="24"/>
          <w:szCs w:val="24"/>
        </w:rPr>
        <w:tab/>
      </w:r>
      <w:r>
        <w:rPr>
          <w:b/>
          <w:sz w:val="24"/>
          <w:szCs w:val="24"/>
        </w:rPr>
        <w:tab/>
      </w:r>
      <w:r w:rsidRPr="00C36011" w:rsidR="008E7FB6">
        <w:rPr>
          <w:b/>
          <w:sz w:val="24"/>
          <w:szCs w:val="24"/>
        </w:rPr>
        <w:t xml:space="preserve">Email:   </w:t>
      </w:r>
    </w:p>
    <w:p w:rsidRPr="00C36011" w:rsidR="008E7FB6" w:rsidP="008E7FB6" w:rsidRDefault="008E7FB6" w14:paraId="046E236D" w14:textId="77777777">
      <w:pPr>
        <w:rPr>
          <w:b/>
          <w:sz w:val="24"/>
          <w:szCs w:val="24"/>
        </w:rPr>
      </w:pPr>
      <w:r w:rsidRPr="00C36011">
        <w:rPr>
          <w:b/>
          <w:sz w:val="24"/>
          <w:szCs w:val="24"/>
        </w:rPr>
        <w:t>Background</w:t>
      </w:r>
    </w:p>
    <w:p w:rsidRPr="00C36011" w:rsidR="008E7FB6" w:rsidP="000F3E2C" w:rsidRDefault="008E7FB6" w14:paraId="02D18937" w14:textId="3D7D73C8">
      <w:pPr>
        <w:spacing w:after="120"/>
        <w:rPr>
          <w:sz w:val="24"/>
          <w:szCs w:val="24"/>
        </w:rPr>
      </w:pPr>
      <w:r w:rsidRPr="00C36011">
        <w:rPr>
          <w:sz w:val="24"/>
          <w:szCs w:val="24"/>
        </w:rPr>
        <w:t>Congregations and other communities of faith are responsibl</w:t>
      </w:r>
      <w:r w:rsidR="00F028E4">
        <w:rPr>
          <w:sz w:val="24"/>
          <w:szCs w:val="24"/>
        </w:rPr>
        <w:t>e for doing self assessments of t</w:t>
      </w:r>
      <w:r w:rsidRPr="00C36011">
        <w:rPr>
          <w:sz w:val="24"/>
          <w:szCs w:val="24"/>
        </w:rPr>
        <w:t>heir ministry regularly. They must reflect on their understanding of their identity and their community context</w:t>
      </w:r>
      <w:r w:rsidR="007E76C9">
        <w:rPr>
          <w:sz w:val="24"/>
          <w:szCs w:val="24"/>
        </w:rPr>
        <w:t xml:space="preserve"> (The Manual </w:t>
      </w:r>
      <w:r w:rsidRPr="00C36011" w:rsidR="007E76C9">
        <w:rPr>
          <w:sz w:val="24"/>
          <w:szCs w:val="24"/>
        </w:rPr>
        <w:t>G.1.2.2 Regular Self-Assessments</w:t>
      </w:r>
      <w:r w:rsidR="007E76C9">
        <w:rPr>
          <w:sz w:val="24"/>
          <w:szCs w:val="24"/>
        </w:rPr>
        <w:t>).</w:t>
      </w:r>
    </w:p>
    <w:p w:rsidRPr="00C36011" w:rsidR="008E7FB6" w:rsidP="000F3E2C" w:rsidRDefault="008E7FB6" w14:paraId="3B89B45C" w14:textId="77777777">
      <w:pPr>
        <w:spacing w:before="120" w:after="0"/>
        <w:rPr>
          <w:sz w:val="24"/>
          <w:szCs w:val="24"/>
        </w:rPr>
      </w:pPr>
      <w:r w:rsidRPr="00C36011">
        <w:rPr>
          <w:sz w:val="24"/>
          <w:szCs w:val="24"/>
        </w:rPr>
        <w:t>They may consider:</w:t>
      </w:r>
    </w:p>
    <w:p w:rsidRPr="00C36011" w:rsidR="008E7FB6" w:rsidP="000F3E2C" w:rsidRDefault="008E7FB6" w14:paraId="2CD8FBCD" w14:textId="77777777">
      <w:pPr>
        <w:spacing w:after="0"/>
        <w:ind w:left="426"/>
        <w:rPr>
          <w:sz w:val="24"/>
          <w:szCs w:val="24"/>
        </w:rPr>
      </w:pPr>
      <w:r w:rsidRPr="00C36011">
        <w:rPr>
          <w:sz w:val="24"/>
          <w:szCs w:val="24"/>
        </w:rPr>
        <w:t xml:space="preserve">a) their </w:t>
      </w:r>
      <w:proofErr w:type="gramStart"/>
      <w:r w:rsidRPr="00C36011">
        <w:rPr>
          <w:sz w:val="24"/>
          <w:szCs w:val="24"/>
        </w:rPr>
        <w:t>accomplishments;</w:t>
      </w:r>
      <w:proofErr w:type="gramEnd"/>
    </w:p>
    <w:p w:rsidRPr="00C36011" w:rsidR="008E7FB6" w:rsidP="000F3E2C" w:rsidRDefault="008E7FB6" w14:paraId="1B40B1CE" w14:textId="77777777">
      <w:pPr>
        <w:spacing w:after="0"/>
        <w:ind w:left="426"/>
        <w:rPr>
          <w:sz w:val="24"/>
          <w:szCs w:val="24"/>
        </w:rPr>
      </w:pPr>
      <w:r w:rsidRPr="00C36011">
        <w:rPr>
          <w:sz w:val="24"/>
          <w:szCs w:val="24"/>
        </w:rPr>
        <w:t>b) the present opportunities and challenges; and</w:t>
      </w:r>
    </w:p>
    <w:p w:rsidRPr="00C36011" w:rsidR="008E7FB6" w:rsidP="000F3E2C" w:rsidRDefault="008E7FB6" w14:paraId="1BF1E682" w14:textId="77777777">
      <w:pPr>
        <w:spacing w:after="0"/>
        <w:ind w:left="426"/>
        <w:rPr>
          <w:sz w:val="24"/>
          <w:szCs w:val="24"/>
        </w:rPr>
      </w:pPr>
      <w:r w:rsidRPr="00C36011">
        <w:rPr>
          <w:sz w:val="24"/>
          <w:szCs w:val="24"/>
        </w:rPr>
        <w:t>c) the resources required for meeting those opportunities and challenges.</w:t>
      </w:r>
    </w:p>
    <w:p w:rsidRPr="00C36011" w:rsidR="008E7FB6" w:rsidP="007E76C9" w:rsidRDefault="008E7FB6" w14:paraId="2A24C552" w14:textId="77777777">
      <w:pPr>
        <w:spacing w:before="120" w:after="120"/>
        <w:rPr>
          <w:sz w:val="24"/>
          <w:szCs w:val="24"/>
        </w:rPr>
      </w:pPr>
      <w:r w:rsidRPr="00C36011">
        <w:rPr>
          <w:sz w:val="24"/>
          <w:szCs w:val="24"/>
        </w:rPr>
        <w:t>They must file a report of the self-assessment with the regional council.</w:t>
      </w:r>
    </w:p>
    <w:p w:rsidRPr="00C36011" w:rsidR="008E7FB6" w:rsidP="000F3E2C" w:rsidRDefault="008E7FB6" w14:paraId="5FB2A830" w14:textId="77777777">
      <w:pPr>
        <w:spacing w:after="0"/>
        <w:rPr>
          <w:sz w:val="24"/>
          <w:szCs w:val="24"/>
        </w:rPr>
      </w:pPr>
      <w:r w:rsidRPr="00C36011">
        <w:rPr>
          <w:sz w:val="24"/>
          <w:szCs w:val="24"/>
        </w:rPr>
        <w:t>The regional council participates as a partner in this review, offering resources and support from the wider church.  (Guidelines for Self-Assessments of Communities of Faith, 2019)</w:t>
      </w:r>
    </w:p>
    <w:p w:rsidRPr="00C36011" w:rsidR="008E7FB6" w:rsidP="00F028E4" w:rsidRDefault="008E7FB6" w14:paraId="63EB2BA0" w14:textId="77777777">
      <w:pPr>
        <w:spacing w:before="120" w:after="120"/>
        <w:rPr>
          <w:b/>
          <w:sz w:val="24"/>
          <w:szCs w:val="24"/>
        </w:rPr>
      </w:pPr>
      <w:r w:rsidRPr="00C36011">
        <w:rPr>
          <w:b/>
          <w:sz w:val="24"/>
          <w:szCs w:val="24"/>
        </w:rPr>
        <w:t>Purpose:</w:t>
      </w:r>
    </w:p>
    <w:p w:rsidRPr="00C36011" w:rsidR="008E7FB6" w:rsidP="00F028E4" w:rsidRDefault="008E7FB6" w14:paraId="4FF5926F" w14:textId="190CDA6B">
      <w:pPr>
        <w:spacing w:before="120"/>
        <w:rPr>
          <w:sz w:val="24"/>
          <w:szCs w:val="24"/>
        </w:rPr>
      </w:pPr>
      <w:r w:rsidRPr="00C36011">
        <w:rPr>
          <w:sz w:val="24"/>
          <w:szCs w:val="24"/>
        </w:rPr>
        <w:t xml:space="preserve">In keeping with this responsibility, </w:t>
      </w:r>
      <w:r>
        <w:rPr>
          <w:sz w:val="24"/>
          <w:szCs w:val="24"/>
        </w:rPr>
        <w:t>the</w:t>
      </w:r>
      <w:r w:rsidRPr="00C36011">
        <w:rPr>
          <w:sz w:val="24"/>
          <w:szCs w:val="24"/>
        </w:rPr>
        <w:t xml:space="preserve"> Region Council has created this checklist to assist communities of faith with their ministry assessment.   You may find that not all things are current.  If this is the </w:t>
      </w:r>
      <w:r w:rsidRPr="00C36011" w:rsidR="000F3E2C">
        <w:rPr>
          <w:sz w:val="24"/>
          <w:szCs w:val="24"/>
        </w:rPr>
        <w:t>case,</w:t>
      </w:r>
      <w:r w:rsidRPr="00C36011">
        <w:rPr>
          <w:sz w:val="24"/>
          <w:szCs w:val="24"/>
        </w:rPr>
        <w:t xml:space="preserve"> please use this assessment as a reminder of those items you may work toward and set goals to complete.</w:t>
      </w:r>
    </w:p>
    <w:p w:rsidRPr="00C36011" w:rsidR="008E7FB6" w:rsidP="008E7FB6" w:rsidRDefault="008E7FB6" w14:paraId="1AFF8917" w14:textId="2DEB7C4D">
      <w:pPr>
        <w:spacing w:before="120"/>
        <w:rPr>
          <w:sz w:val="24"/>
          <w:szCs w:val="24"/>
        </w:rPr>
      </w:pPr>
      <w:r w:rsidRPr="00C36011">
        <w:rPr>
          <w:sz w:val="24"/>
          <w:szCs w:val="24"/>
        </w:rPr>
        <w:t xml:space="preserve">If you need assistance with completing any of these items please contact your </w:t>
      </w:r>
      <w:r w:rsidR="000F3E2C">
        <w:rPr>
          <w:sz w:val="24"/>
          <w:szCs w:val="24"/>
        </w:rPr>
        <w:t>M</w:t>
      </w:r>
      <w:r w:rsidRPr="00873CD9">
        <w:rPr>
          <w:sz w:val="24"/>
          <w:szCs w:val="24"/>
        </w:rPr>
        <w:t>inister</w:t>
      </w:r>
      <w:r w:rsidR="000F3E2C">
        <w:rPr>
          <w:sz w:val="24"/>
          <w:szCs w:val="24"/>
        </w:rPr>
        <w:t>, C</w:t>
      </w:r>
      <w:r w:rsidRPr="00873CD9">
        <w:rPr>
          <w:sz w:val="24"/>
          <w:szCs w:val="24"/>
        </w:rPr>
        <w:t xml:space="preserve">ongregational </w:t>
      </w:r>
      <w:r w:rsidR="000F3E2C">
        <w:rPr>
          <w:sz w:val="24"/>
          <w:szCs w:val="24"/>
        </w:rPr>
        <w:t>S</w:t>
      </w:r>
      <w:r w:rsidRPr="00873CD9">
        <w:rPr>
          <w:sz w:val="24"/>
          <w:szCs w:val="24"/>
        </w:rPr>
        <w:t>upport</w:t>
      </w:r>
      <w:r w:rsidRPr="00C36011">
        <w:rPr>
          <w:sz w:val="24"/>
          <w:szCs w:val="24"/>
        </w:rPr>
        <w:t>.</w:t>
      </w:r>
      <w:r>
        <w:rPr>
          <w:sz w:val="24"/>
          <w:szCs w:val="24"/>
        </w:rPr>
        <w:t xml:space="preserve"> (</w:t>
      </w:r>
      <w:hyperlink w:history="1" r:id="rId12">
        <w:r w:rsidRPr="00E54D5D">
          <w:rPr>
            <w:rStyle w:val="Hyperlink"/>
            <w:sz w:val="24"/>
            <w:szCs w:val="24"/>
          </w:rPr>
          <w:t>ARW, HF</w:t>
        </w:r>
      </w:hyperlink>
      <w:r>
        <w:rPr>
          <w:sz w:val="24"/>
          <w:szCs w:val="24"/>
        </w:rPr>
        <w:t xml:space="preserve">, </w:t>
      </w:r>
      <w:hyperlink w:history="1" r:id="rId13">
        <w:r w:rsidRPr="00E54D5D">
          <w:rPr>
            <w:rStyle w:val="Hyperlink"/>
            <w:sz w:val="24"/>
            <w:szCs w:val="24"/>
          </w:rPr>
          <w:t>WOW</w:t>
        </w:r>
      </w:hyperlink>
      <w:r>
        <w:rPr>
          <w:sz w:val="24"/>
          <w:szCs w:val="24"/>
        </w:rPr>
        <w:t>)</w:t>
      </w:r>
    </w:p>
    <w:p w:rsidR="008E7FB6" w:rsidP="008E7FB6" w:rsidRDefault="008E7FB6" w14:paraId="583AE5E3" w14:textId="77777777">
      <w:pPr>
        <w:spacing w:before="120"/>
        <w:rPr>
          <w:sz w:val="24"/>
          <w:szCs w:val="24"/>
        </w:rPr>
      </w:pPr>
      <w:r w:rsidRPr="00C36011">
        <w:rPr>
          <w:sz w:val="24"/>
          <w:szCs w:val="24"/>
        </w:rPr>
        <w:lastRenderedPageBreak/>
        <w:t>The governing body is responsible for overseeing that the items on this list are reviewed annually and submitted to the region.   They may also add items which are important to their context and ministry.</w:t>
      </w:r>
    </w:p>
    <w:p w:rsidRPr="00FD7D8E" w:rsidR="00177A6B" w:rsidP="008E7FB6" w:rsidRDefault="00A840BE" w14:paraId="79BF29A9" w14:textId="6646E666">
      <w:pPr>
        <w:spacing w:before="120"/>
        <w:rPr>
          <w:b/>
          <w:bCs/>
          <w:sz w:val="24"/>
          <w:szCs w:val="24"/>
        </w:rPr>
      </w:pPr>
      <w:r w:rsidRPr="00FD7D8E">
        <w:rPr>
          <w:b/>
          <w:bCs/>
          <w:sz w:val="24"/>
          <w:szCs w:val="24"/>
        </w:rPr>
        <w:t>What are</w:t>
      </w:r>
      <w:r w:rsidRPr="00FD7D8E" w:rsidR="00177A6B">
        <w:rPr>
          <w:b/>
          <w:bCs/>
          <w:sz w:val="24"/>
          <w:szCs w:val="24"/>
        </w:rPr>
        <w:t xml:space="preserve"> some of your accomplishments</w:t>
      </w:r>
      <w:r w:rsidRPr="00FD7D8E" w:rsidR="00FD7D8E">
        <w:rPr>
          <w:b/>
          <w:bCs/>
          <w:sz w:val="24"/>
          <w:szCs w:val="24"/>
        </w:rPr>
        <w:t>?</w:t>
      </w:r>
    </w:p>
    <w:p w:rsidR="00FD7D8E" w:rsidP="008E7FB6" w:rsidRDefault="00FD7D8E" w14:paraId="5BF625F6" w14:textId="77777777">
      <w:pPr>
        <w:spacing w:before="120"/>
        <w:rPr>
          <w:sz w:val="24"/>
          <w:szCs w:val="24"/>
        </w:rPr>
      </w:pPr>
    </w:p>
    <w:p w:rsidRPr="00FD7D8E" w:rsidR="00177A6B" w:rsidP="008E7FB6" w:rsidRDefault="00A840BE" w14:paraId="12EA0742" w14:textId="7BF6B037">
      <w:pPr>
        <w:spacing w:before="120"/>
        <w:rPr>
          <w:b/>
          <w:bCs/>
          <w:sz w:val="24"/>
          <w:szCs w:val="24"/>
        </w:rPr>
      </w:pPr>
      <w:r w:rsidRPr="00FD7D8E">
        <w:rPr>
          <w:b/>
          <w:bCs/>
          <w:sz w:val="24"/>
          <w:szCs w:val="24"/>
        </w:rPr>
        <w:t xml:space="preserve">What are your </w:t>
      </w:r>
      <w:r w:rsidRPr="00FD7D8E" w:rsidR="00CA2187">
        <w:rPr>
          <w:b/>
          <w:bCs/>
          <w:sz w:val="24"/>
          <w:szCs w:val="24"/>
        </w:rPr>
        <w:t>p</w:t>
      </w:r>
      <w:r w:rsidRPr="00FD7D8E">
        <w:rPr>
          <w:b/>
          <w:bCs/>
          <w:sz w:val="24"/>
          <w:szCs w:val="24"/>
        </w:rPr>
        <w:t xml:space="preserve">resent </w:t>
      </w:r>
      <w:r w:rsidRPr="00FD7D8E" w:rsidR="00CA2187">
        <w:rPr>
          <w:b/>
          <w:bCs/>
          <w:sz w:val="24"/>
          <w:szCs w:val="24"/>
        </w:rPr>
        <w:t>o</w:t>
      </w:r>
      <w:r w:rsidRPr="00FD7D8E">
        <w:rPr>
          <w:b/>
          <w:bCs/>
          <w:sz w:val="24"/>
          <w:szCs w:val="24"/>
        </w:rPr>
        <w:t xml:space="preserve">pportunities and </w:t>
      </w:r>
      <w:r w:rsidRPr="00FD7D8E" w:rsidR="00FD7D8E">
        <w:rPr>
          <w:b/>
          <w:bCs/>
          <w:sz w:val="24"/>
          <w:szCs w:val="24"/>
        </w:rPr>
        <w:t>c</w:t>
      </w:r>
      <w:r w:rsidRPr="00FD7D8E">
        <w:rPr>
          <w:b/>
          <w:bCs/>
          <w:sz w:val="24"/>
          <w:szCs w:val="24"/>
        </w:rPr>
        <w:t>hallenges?</w:t>
      </w:r>
    </w:p>
    <w:p w:rsidR="00FD7D8E" w:rsidP="008E7FB6" w:rsidRDefault="00FD7D8E" w14:paraId="623C63BB" w14:textId="77777777">
      <w:pPr>
        <w:spacing w:before="120"/>
        <w:rPr>
          <w:sz w:val="24"/>
          <w:szCs w:val="24"/>
        </w:rPr>
      </w:pPr>
    </w:p>
    <w:p w:rsidRPr="00FD7D8E" w:rsidR="00A840BE" w:rsidP="008E7FB6" w:rsidRDefault="00A840BE" w14:paraId="21F860BF" w14:textId="55207A73">
      <w:pPr>
        <w:spacing w:before="120"/>
        <w:rPr>
          <w:b/>
          <w:bCs/>
          <w:sz w:val="24"/>
          <w:szCs w:val="24"/>
        </w:rPr>
      </w:pPr>
      <w:r w:rsidRPr="00FD7D8E">
        <w:rPr>
          <w:b/>
          <w:bCs/>
          <w:sz w:val="24"/>
          <w:szCs w:val="24"/>
        </w:rPr>
        <w:t xml:space="preserve">What resources do you require </w:t>
      </w:r>
      <w:r w:rsidRPr="00FD7D8E" w:rsidR="00CA2187">
        <w:rPr>
          <w:b/>
          <w:bCs/>
          <w:sz w:val="24"/>
          <w:szCs w:val="24"/>
        </w:rPr>
        <w:t>for meeting those opportunities and challenges?</w:t>
      </w:r>
    </w:p>
    <w:p w:rsidRPr="00C36011" w:rsidR="00FD7D8E" w:rsidP="008E7FB6" w:rsidRDefault="00FD7D8E" w14:paraId="20083FCC" w14:textId="77777777">
      <w:pPr>
        <w:spacing w:before="120"/>
        <w:rPr>
          <w:sz w:val="24"/>
          <w:szCs w:val="24"/>
        </w:rPr>
      </w:pPr>
    </w:p>
    <w:p w:rsidRPr="00C36011" w:rsidR="008E7FB6" w:rsidP="1445B1C8" w:rsidRDefault="008E7FB6" w14:paraId="0B39E255" w14:textId="5AED7151">
      <w:pPr>
        <w:spacing w:before="360"/>
        <w:rPr>
          <w:b/>
          <w:bCs/>
          <w:sz w:val="24"/>
          <w:szCs w:val="24"/>
        </w:rPr>
      </w:pPr>
      <w:r w:rsidRPr="1445B1C8">
        <w:rPr>
          <w:b/>
          <w:bCs/>
          <w:sz w:val="24"/>
          <w:szCs w:val="24"/>
        </w:rPr>
        <w:t>ChurchHub:</w:t>
      </w:r>
    </w:p>
    <w:p w:rsidRPr="00A4214D" w:rsidR="008E7FB6" w:rsidP="00A4214D" w:rsidRDefault="00000000" w14:paraId="46AC8C61" w14:textId="29C16DBF">
      <w:pPr>
        <w:pStyle w:val="ListParagraph"/>
        <w:numPr>
          <w:ilvl w:val="0"/>
          <w:numId w:val="2"/>
        </w:numPr>
        <w:spacing w:after="120"/>
        <w:ind w:left="714" w:hanging="357"/>
        <w:contextualSpacing w:val="0"/>
        <w:rPr>
          <w:sz w:val="24"/>
          <w:szCs w:val="24"/>
        </w:rPr>
      </w:pPr>
      <w:sdt>
        <w:sdtPr>
          <w:rPr>
            <w:rFonts w:ascii="MS Gothic" w:hAnsi="MS Gothic" w:eastAsia="MS Gothic"/>
            <w:sz w:val="24"/>
            <w:szCs w:val="24"/>
          </w:rPr>
          <w:id w:val="-1905214215"/>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Annually update your financial viability, demographic, </w:t>
      </w:r>
      <w:proofErr w:type="gramStart"/>
      <w:r w:rsidRPr="00A4214D" w:rsidR="008E7FB6">
        <w:rPr>
          <w:sz w:val="24"/>
          <w:szCs w:val="24"/>
        </w:rPr>
        <w:t>manse</w:t>
      </w:r>
      <w:proofErr w:type="gramEnd"/>
      <w:r w:rsidRPr="00A4214D" w:rsidR="008E7FB6">
        <w:rPr>
          <w:sz w:val="24"/>
          <w:szCs w:val="24"/>
        </w:rPr>
        <w:t xml:space="preserve"> and real property </w:t>
      </w:r>
      <w:r w:rsidRPr="00A4214D" w:rsidR="51E7D896">
        <w:rPr>
          <w:sz w:val="24"/>
          <w:szCs w:val="24"/>
        </w:rPr>
        <w:t>worksheets</w:t>
      </w:r>
    </w:p>
    <w:p w:rsidRPr="00A4214D" w:rsidR="008E7FB6" w:rsidP="00A4214D" w:rsidRDefault="00000000" w14:paraId="6492333D" w14:textId="77777777">
      <w:pPr>
        <w:pStyle w:val="ListParagraph"/>
        <w:numPr>
          <w:ilvl w:val="0"/>
          <w:numId w:val="2"/>
        </w:numPr>
        <w:spacing w:after="120"/>
        <w:ind w:left="714" w:hanging="357"/>
        <w:contextualSpacing w:val="0"/>
        <w:rPr>
          <w:sz w:val="24"/>
          <w:szCs w:val="24"/>
        </w:rPr>
      </w:pPr>
      <w:sdt>
        <w:sdtPr>
          <w:rPr>
            <w:rFonts w:ascii="MS Gothic" w:hAnsi="MS Gothic" w:eastAsia="MS Gothic"/>
            <w:sz w:val="24"/>
            <w:szCs w:val="24"/>
          </w:rPr>
          <w:id w:val="-48925536"/>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Review and amend your Living Faith Story to reflect any changes in your ministry or vision</w:t>
      </w:r>
    </w:p>
    <w:p w:rsidRPr="00A4214D" w:rsidR="008E7FB6" w:rsidP="00A4214D" w:rsidRDefault="00000000" w14:paraId="57C4885F" w14:textId="77777777">
      <w:pPr>
        <w:pStyle w:val="ListParagraph"/>
        <w:numPr>
          <w:ilvl w:val="0"/>
          <w:numId w:val="2"/>
        </w:numPr>
        <w:spacing w:after="120"/>
        <w:ind w:left="714" w:hanging="357"/>
        <w:contextualSpacing w:val="0"/>
        <w:rPr>
          <w:sz w:val="24"/>
          <w:szCs w:val="24"/>
        </w:rPr>
      </w:pPr>
      <w:sdt>
        <w:sdtPr>
          <w:rPr>
            <w:rFonts w:ascii="MS Gothic" w:hAnsi="MS Gothic" w:eastAsia="MS Gothic"/>
            <w:sz w:val="24"/>
            <w:szCs w:val="24"/>
          </w:rPr>
          <w:id w:val="-1990011129"/>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Upload a copy of your annual report</w:t>
      </w:r>
    </w:p>
    <w:p w:rsidR="153F7F0A" w:rsidP="1445B1C8" w:rsidRDefault="153F7F0A" w14:paraId="0BFD59E3" w14:textId="13611A09">
      <w:pPr>
        <w:pStyle w:val="ListParagraph"/>
        <w:numPr>
          <w:ilvl w:val="0"/>
          <w:numId w:val="2"/>
        </w:numPr>
        <w:spacing w:after="120"/>
        <w:ind w:left="714" w:hanging="357"/>
        <w:rPr>
          <w:rFonts w:eastAsiaTheme="minorEastAsia"/>
          <w:sz w:val="28"/>
          <w:szCs w:val="28"/>
        </w:rPr>
      </w:pPr>
      <w:r w:rsidRPr="1445B1C8">
        <w:rPr>
          <w:rFonts w:ascii="MS Gothic" w:hAnsi="MS Gothic" w:eastAsia="MS Gothic"/>
          <w:sz w:val="24"/>
          <w:szCs w:val="24"/>
        </w:rPr>
        <w:t>☐</w:t>
      </w:r>
      <w:r w:rsidRPr="1445B1C8">
        <w:rPr>
          <w:sz w:val="24"/>
          <w:szCs w:val="24"/>
        </w:rPr>
        <w:t xml:space="preserve"> </w:t>
      </w:r>
      <w:r w:rsidRPr="1445B1C8">
        <w:rPr>
          <w:rFonts w:eastAsiaTheme="minorEastAsia"/>
          <w:color w:val="000000" w:themeColor="text1"/>
          <w:sz w:val="24"/>
          <w:szCs w:val="24"/>
        </w:rPr>
        <w:t>Updated CoF Roles (a list of names and contact information of your church leaders)</w:t>
      </w:r>
    </w:p>
    <w:p w:rsidRPr="00C36011" w:rsidR="008E7FB6" w:rsidP="008E7FB6" w:rsidRDefault="008E7FB6" w14:paraId="72B296F3" w14:textId="77777777">
      <w:pPr>
        <w:rPr>
          <w:b/>
          <w:sz w:val="24"/>
          <w:szCs w:val="24"/>
        </w:rPr>
      </w:pPr>
      <w:r w:rsidRPr="00C36011">
        <w:rPr>
          <w:b/>
          <w:sz w:val="24"/>
          <w:szCs w:val="24"/>
        </w:rPr>
        <w:t>Review and Update the Following:</w:t>
      </w:r>
    </w:p>
    <w:p w:rsidRPr="00C36011" w:rsidR="008E7FB6" w:rsidP="008E7FB6" w:rsidRDefault="008E7FB6" w14:paraId="4855EDB9" w14:textId="77777777">
      <w:pPr>
        <w:spacing w:before="120" w:after="120" w:line="360" w:lineRule="auto"/>
        <w:rPr>
          <w:b/>
          <w:sz w:val="24"/>
          <w:szCs w:val="24"/>
        </w:rPr>
      </w:pPr>
      <w:r w:rsidRPr="00C36011">
        <w:rPr>
          <w:b/>
          <w:sz w:val="24"/>
          <w:szCs w:val="24"/>
        </w:rPr>
        <w:t>Policies Required by Law:</w:t>
      </w:r>
    </w:p>
    <w:p w:rsidRPr="00A4214D" w:rsidR="008E7FB6" w:rsidP="00A4214D" w:rsidRDefault="00000000" w14:paraId="238DBF61" w14:textId="7566549A">
      <w:pPr>
        <w:pStyle w:val="ListParagraph"/>
        <w:numPr>
          <w:ilvl w:val="0"/>
          <w:numId w:val="2"/>
        </w:numPr>
        <w:spacing w:after="120" w:line="240" w:lineRule="auto"/>
        <w:contextualSpacing w:val="0"/>
        <w:rPr>
          <w:sz w:val="24"/>
          <w:szCs w:val="24"/>
        </w:rPr>
      </w:pPr>
      <w:sdt>
        <w:sdtPr>
          <w:rPr>
            <w:rFonts w:ascii="MS Gothic" w:hAnsi="MS Gothic" w:eastAsia="MS Gothic"/>
            <w:sz w:val="24"/>
            <w:szCs w:val="24"/>
          </w:rPr>
          <w:id w:val="1554660809"/>
          <w:placeholder>
            <w:docPart w:val="DefaultPlaceholder_1081868574"/>
          </w:placeholder>
          <w14:checkbox>
            <w14:checked w14:val="0"/>
            <w14:checkedState w14:val="2612" w14:font="MS Gothic"/>
            <w14:uncheckedState w14:val="2610" w14:font="MS Gothic"/>
          </w14:checkbox>
        </w:sdtPr>
        <w:sdtContent>
          <w:r w:rsidR="00A4214D">
            <w:rPr>
              <w:rFonts w:ascii="MS Gothic" w:hAnsi="MS Gothic" w:eastAsia="MS Gothic"/>
              <w:sz w:val="24"/>
              <w:szCs w:val="24"/>
            </w:rPr>
            <w:t>☐</w:t>
          </w:r>
        </w:sdtContent>
      </w:sdt>
      <w:r w:rsidRPr="00A4214D" w:rsidR="008E7FB6">
        <w:rPr>
          <w:sz w:val="24"/>
          <w:szCs w:val="24"/>
        </w:rPr>
        <w:t xml:space="preserve">  Privacy Policy;</w:t>
      </w:r>
      <w:r w:rsidRPr="00A4214D" w:rsidR="008E7FB6">
        <w:rPr>
          <w:sz w:val="24"/>
          <w:szCs w:val="24"/>
        </w:rPr>
        <w:tab/>
      </w:r>
      <w:r w:rsidRPr="00A4214D" w:rsidR="008E7FB6">
        <w:rPr>
          <w:sz w:val="24"/>
          <w:szCs w:val="24"/>
        </w:rPr>
        <w:tab/>
      </w:r>
      <w:r w:rsidRPr="00A4214D" w:rsidR="008E7FB6">
        <w:rPr>
          <w:sz w:val="24"/>
          <w:szCs w:val="24"/>
        </w:rPr>
        <w:t>Name of Privacy Officer:</w:t>
      </w:r>
      <w:r w:rsidRPr="00A4214D" w:rsidR="008E7FB6">
        <w:rPr>
          <w:sz w:val="24"/>
          <w:szCs w:val="24"/>
        </w:rPr>
        <w:softHyphen/>
      </w:r>
      <w:r w:rsidRPr="00A4214D" w:rsidR="008E7FB6">
        <w:rPr>
          <w:sz w:val="24"/>
          <w:szCs w:val="24"/>
        </w:rPr>
        <w:softHyphen/>
      </w:r>
      <w:r w:rsidRPr="00A4214D" w:rsidR="008E7FB6">
        <w:rPr>
          <w:sz w:val="24"/>
          <w:szCs w:val="24"/>
        </w:rPr>
        <w:softHyphen/>
      </w:r>
      <w:r w:rsidRPr="00A4214D" w:rsidR="008E7FB6">
        <w:rPr>
          <w:sz w:val="24"/>
          <w:szCs w:val="24"/>
        </w:rPr>
        <w:softHyphen/>
      </w:r>
      <w:r w:rsidRPr="00A4214D" w:rsidR="008E7FB6">
        <w:rPr>
          <w:sz w:val="24"/>
          <w:szCs w:val="24"/>
        </w:rPr>
        <w:softHyphen/>
        <w:t xml:space="preserve"> </w:t>
      </w:r>
      <w:r w:rsidR="00A4214D">
        <w:rPr>
          <w:sz w:val="24"/>
          <w:szCs w:val="24"/>
        </w:rPr>
        <w:t xml:space="preserve">  </w:t>
      </w:r>
    </w:p>
    <w:p w:rsidRPr="00A4214D" w:rsidR="008E7FB6" w:rsidP="00A4214D" w:rsidRDefault="00000000" w14:paraId="0FF3B8AB" w14:textId="09149DB0">
      <w:pPr>
        <w:pStyle w:val="ListParagraph"/>
        <w:numPr>
          <w:ilvl w:val="0"/>
          <w:numId w:val="2"/>
        </w:numPr>
        <w:spacing w:after="120" w:line="240" w:lineRule="auto"/>
        <w:contextualSpacing w:val="0"/>
        <w:rPr>
          <w:sz w:val="24"/>
          <w:szCs w:val="24"/>
        </w:rPr>
      </w:pPr>
      <w:sdt>
        <w:sdtPr>
          <w:rPr>
            <w:rFonts w:ascii="MS Gothic" w:hAnsi="MS Gothic" w:eastAsia="MS Gothic"/>
            <w:sz w:val="24"/>
            <w:szCs w:val="24"/>
          </w:rPr>
          <w:id w:val="-1215808244"/>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Workplace Violence </w:t>
      </w:r>
      <w:r w:rsidR="00A4214D">
        <w:rPr>
          <w:sz w:val="24"/>
          <w:szCs w:val="24"/>
        </w:rPr>
        <w:t>&amp;</w:t>
      </w:r>
      <w:r w:rsidRPr="00A4214D" w:rsidR="008E7FB6">
        <w:rPr>
          <w:sz w:val="24"/>
          <w:szCs w:val="24"/>
        </w:rPr>
        <w:t xml:space="preserve"> Harassment </w:t>
      </w:r>
      <w:proofErr w:type="gramStart"/>
      <w:r w:rsidRPr="00A4214D" w:rsidR="008E7FB6">
        <w:rPr>
          <w:sz w:val="24"/>
          <w:szCs w:val="24"/>
        </w:rPr>
        <w:t>Policy;  Date</w:t>
      </w:r>
      <w:proofErr w:type="gramEnd"/>
      <w:r w:rsidRPr="00A4214D" w:rsidR="008E7FB6">
        <w:rPr>
          <w:sz w:val="24"/>
          <w:szCs w:val="24"/>
        </w:rPr>
        <w:t xml:space="preserve"> approved/revised </w:t>
      </w:r>
    </w:p>
    <w:p w:rsidRPr="00A4214D" w:rsidR="008E7FB6" w:rsidP="00A4214D" w:rsidRDefault="00000000" w14:paraId="14003617" w14:textId="77777777">
      <w:pPr>
        <w:pStyle w:val="ListParagraph"/>
        <w:numPr>
          <w:ilvl w:val="0"/>
          <w:numId w:val="2"/>
        </w:numPr>
        <w:spacing w:after="120" w:line="240" w:lineRule="auto"/>
        <w:contextualSpacing w:val="0"/>
        <w:rPr>
          <w:sz w:val="24"/>
          <w:szCs w:val="24"/>
        </w:rPr>
      </w:pPr>
      <w:sdt>
        <w:sdtPr>
          <w:rPr>
            <w:rFonts w:ascii="MS Gothic" w:hAnsi="MS Gothic" w:eastAsia="MS Gothic"/>
            <w:sz w:val="24"/>
            <w:szCs w:val="24"/>
          </w:rPr>
          <w:id w:val="1282916437"/>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Copyright </w:t>
      </w:r>
      <w:proofErr w:type="gramStart"/>
      <w:r w:rsidRPr="00A4214D" w:rsidR="008E7FB6">
        <w:rPr>
          <w:sz w:val="24"/>
          <w:szCs w:val="24"/>
        </w:rPr>
        <w:t xml:space="preserve">Policy;   </w:t>
      </w:r>
      <w:proofErr w:type="gramEnd"/>
      <w:r w:rsidRPr="00A4214D" w:rsidR="008E7FB6">
        <w:rPr>
          <w:sz w:val="24"/>
          <w:szCs w:val="24"/>
        </w:rPr>
        <w:t>Date approved/revised</w:t>
      </w:r>
      <w:r w:rsidRPr="00C36011" w:rsidR="008E7FB6">
        <w:rPr>
          <w:noProof/>
          <w:lang w:eastAsia="en-CA"/>
        </w:rPr>
        <mc:AlternateContent>
          <mc:Choice Requires="wps">
            <w:drawing>
              <wp:anchor distT="0" distB="0" distL="114300" distR="114300" simplePos="0" relativeHeight="251658245" behindDoc="0" locked="0" layoutInCell="1" allowOverlap="1" wp14:anchorId="52B5EF9A" wp14:editId="0F507DE2">
                <wp:simplePos x="0" y="0"/>
                <wp:positionH relativeFrom="margin">
                  <wp:align>right</wp:align>
                </wp:positionH>
                <wp:positionV relativeFrom="paragraph">
                  <wp:posOffset>-362331</wp:posOffset>
                </wp:positionV>
                <wp:extent cx="20684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684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80892C">
              <v:line id="Straight Connector 11" style="position:absolute;z-index:2516654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from="111.65pt,-28.55pt" to="274.5pt,-28.55pt" w14:anchorId="49848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Sz1wEAAA4EAAAOAAAAZHJzL2Uyb0RvYy54bWysU8tu2zAQvBfoPxC815KNxkgFyzk4SC9F&#10;azTNBzDU0iLAF5asJf99l5QtB22BokEulMjdmd2ZJTd3ozXsCBi1dy1fLmrOwEnfaXdo+dOPhw+3&#10;nMUkXCeMd9DyE0R+t33/bjOEBla+96YDZETiYjOElvcphaaqouzBirjwARwFlUcrEm3xUHUoBmK3&#10;plrV9boaPHYBvYQY6fR+CvJt4VcKZPqmVITETMupt1RWLOtzXqvtRjQHFKHX8tyGeEUXVmhHRWeq&#10;e5EE+4n6DyqrJfroVVpIbyuvlJZQNJCaZf2bmsdeBChayJwYZpvi29HKr8c9Mt3R7JacOWFpRo8J&#10;hT70ie28c+SgR0ZBcmoIsSHAzu3xvIthj1n2qNDmLwliY3H3NLsLY2KSDlf1+vbjmoYgL7HqCgwY&#10;02fwluWflhvtsnDRiOOXmKgYpV5S8rFxbGj5p5vVTcmK3ujuQRuTY+XuwM4gOwqaehpL70TwIot2&#10;xhFrVjRpKH/pZGCi/w6KXKGul1OBfB+vnEJKcOnCaxxlZ5iiDmZg/W/gOT9DodzV/wHPiFLZuzSD&#10;rXYe/1b9aoWa8i8OTLqzBc++O5XpFmvo0hXrzw8k3+qX+wK/PuPtLwAAAP//AwBQSwMEFAAGAAgA&#10;AAAhAHX9qRveAAAACAEAAA8AAABkcnMvZG93bnJldi54bWxMj81OwzAQhO9IvIO1SNxa54e2EOJU&#10;BbUXbi1UcNzESxI1XofYbcPbYyQkepyd1cw3+XI0nTjR4FrLCuJpBIK4srrlWsHb62ZyD8J5ZI2d&#10;ZVLwTQ6WxfVVjpm2Z97SaedrEULYZaig8b7PpHRVQwbd1PbEwfu0g0Ef5FBLPeA5hJtOJlE0lwZb&#10;Dg0N9vTcUHXYHY2Ccv21TtKP8X27T++iJH7av1QPG6Vub8bVIwhPo/9/hl/8gA5FYCrtkbUTnYIw&#10;xCuYzBYxiGCnyWwBovy7yCKXlwOKHwAAAP//AwBQSwECLQAUAAYACAAAACEAtoM4kv4AAADhAQAA&#10;EwAAAAAAAAAAAAAAAAAAAAAAW0NvbnRlbnRfVHlwZXNdLnhtbFBLAQItABQABgAIAAAAIQA4/SH/&#10;1gAAAJQBAAALAAAAAAAAAAAAAAAAAC8BAABfcmVscy8ucmVsc1BLAQItABQABgAIAAAAIQBsYRSz&#10;1wEAAA4EAAAOAAAAAAAAAAAAAAAAAC4CAABkcnMvZTJvRG9jLnhtbFBLAQItABQABgAIAAAAIQB1&#10;/akb3gAAAAgBAAAPAAAAAAAAAAAAAAAAADEEAABkcnMvZG93bnJldi54bWxQSwUGAAAAAAQABADz&#10;AAAAPAUAAAAA&#10;">
                <v:stroke joinstyle="miter"/>
                <w10:wrap anchorx="margin"/>
              </v:line>
            </w:pict>
          </mc:Fallback>
        </mc:AlternateContent>
      </w:r>
      <w:r w:rsidRPr="00A4214D" w:rsidR="008E7FB6">
        <w:rPr>
          <w:sz w:val="24"/>
          <w:szCs w:val="24"/>
        </w:rPr>
        <w:t xml:space="preserve"> </w:t>
      </w:r>
    </w:p>
    <w:p w:rsidRPr="00A4214D" w:rsidR="008E7FB6" w:rsidP="00A4214D" w:rsidRDefault="00000000" w14:paraId="6727CC25" w14:textId="77777777">
      <w:pPr>
        <w:pStyle w:val="ListParagraph"/>
        <w:numPr>
          <w:ilvl w:val="0"/>
          <w:numId w:val="2"/>
        </w:numPr>
        <w:spacing w:after="120" w:line="240" w:lineRule="auto"/>
        <w:contextualSpacing w:val="0"/>
        <w:rPr>
          <w:sz w:val="24"/>
          <w:szCs w:val="24"/>
        </w:rPr>
      </w:pPr>
      <w:sdt>
        <w:sdtPr>
          <w:rPr>
            <w:rFonts w:ascii="MS Gothic" w:hAnsi="MS Gothic" w:eastAsia="MS Gothic"/>
            <w:sz w:val="24"/>
            <w:szCs w:val="24"/>
          </w:rPr>
          <w:id w:val="-380634339"/>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Copyright License Numbers (if required) </w:t>
      </w:r>
    </w:p>
    <w:p w:rsidRPr="00C36011" w:rsidR="008E7FB6" w:rsidP="00A4214D" w:rsidRDefault="008E7FB6" w14:paraId="7CCFA5B1" w14:textId="77777777">
      <w:pPr>
        <w:spacing w:after="120" w:line="240" w:lineRule="auto"/>
        <w:ind w:left="4395"/>
        <w:rPr>
          <w:sz w:val="24"/>
          <w:szCs w:val="24"/>
        </w:rPr>
      </w:pPr>
      <w:r w:rsidRPr="00C36011">
        <w:rPr>
          <w:noProof/>
          <w:sz w:val="24"/>
          <w:szCs w:val="24"/>
          <w:lang w:eastAsia="en-CA"/>
        </w:rPr>
        <mc:AlternateContent>
          <mc:Choice Requires="wps">
            <w:drawing>
              <wp:anchor distT="0" distB="0" distL="114300" distR="114300" simplePos="0" relativeHeight="251658248" behindDoc="0" locked="0" layoutInCell="1" allowOverlap="1" wp14:anchorId="62F06B50" wp14:editId="5DCE140F">
                <wp:simplePos x="0" y="0"/>
                <wp:positionH relativeFrom="margin">
                  <wp:align>right</wp:align>
                </wp:positionH>
                <wp:positionV relativeFrom="paragraph">
                  <wp:posOffset>184480</wp:posOffset>
                </wp:positionV>
                <wp:extent cx="2696441"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69644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169B7C2">
              <v:line id="Straight Connector 17" style="position:absolute;z-index:2516684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from="161.1pt,14.55pt" to="373.4pt,14.55pt" w14:anchorId="4EBE5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y2AEAAA4EAAAOAAAAZHJzL2Uyb0RvYy54bWysU02P0zAQvSPxHyzfaZpqt7BR0z10tVwQ&#10;VOzyA7zOuLHkL41Nk/57xk6brgAJgbg4sWfem3nP4839aA07AkbtXcvrxZIzcNJ32h1a/u358d0H&#10;zmISrhPGO2j5CSK/3759sxlCAyvfe9MBMiJxsRlCy/uUQlNVUfZgRVz4AI6CyqMVibZ4qDoUA7Fb&#10;U62Wy3U1eOwCegkx0unDFOTbwq8UyPRFqQiJmZZTb6msWNaXvFbbjWgOKEKv5bkN8Q9dWKEdFZ2p&#10;HkQS7DvqX6isluijV2khva28UlpC0UBq6uVPap56EaBoIXNimG2K/49Wfj7ukemO7u49Z05YuqOn&#10;hEIf+sR23jly0COjIDk1hNgQYOf2eN7FsMcse1Ro85cEsbG4e5rdhTExSYer9d365qbmTF5i1RUY&#10;MKaP4C3LPy032mXhohHHTzFRMUq9pORj49jQ8rvb1W3Jit7o7lEbk2NldmBnkB0F3Xoa69w7EbzK&#10;op1xdJgVTRrKXzoZmOi/giJXqOt6KpDn8coppASXLrzGUXaGKepgBi7/DDznZyiUWf0b8Iwolb1L&#10;M9hq5/F31a9WqCn/4sCkO1vw4rtTud1iDQ1dce78QPJUv94X+PUZb38AAAD//wMAUEsDBBQABgAI&#10;AAAAIQDQogWL3AAAAAYBAAAPAAAAZHJzL2Rvd25yZXYueG1sTI/BTsMwEETvSPyDtUjcqBM3qmia&#10;TQWovXBroaJHJ16SiHgdYrcNf48RBzjuzGjmbbGebC/ONPrOMUI6S0AQ18503CC8vmzv7kH4oNno&#10;3jEhfJGHdXl9VejcuAvv6LwPjYgl7HON0IYw5FL6uiWr/cwNxNF7d6PVIZ5jI82oL7Hc9lIlyUJa&#10;3XFcaPVATy3VH/uTRag2nxs1P05vu8M8S1T6eHiul1vE25vpYQUi0BT+wvCDH9GhjEyVO7HxokeI&#10;jwQEtUxBRDdT2QJE9SvIspD/8ctvAAAA//8DAFBLAQItABQABgAIAAAAIQC2gziS/gAAAOEBAAAT&#10;AAAAAAAAAAAAAAAAAAAAAABbQ29udGVudF9UeXBlc10ueG1sUEsBAi0AFAAGAAgAAAAhADj9If/W&#10;AAAAlAEAAAsAAAAAAAAAAAAAAAAALwEAAF9yZWxzLy5yZWxzUEsBAi0AFAAGAAgAAAAhAH9Y6jLY&#10;AQAADgQAAA4AAAAAAAAAAAAAAAAALgIAAGRycy9lMm9Eb2MueG1sUEsBAi0AFAAGAAgAAAAhANCi&#10;BYvcAAAABgEAAA8AAAAAAAAAAAAAAAAAMgQAAGRycy9kb3ducmV2LnhtbFBLBQYAAAAABAAEAPMA&#10;AAA7BQAAAAA=&#10;">
                <v:stroke joinstyle="miter"/>
                <w10:wrap anchorx="margin"/>
              </v:line>
            </w:pict>
          </mc:Fallback>
        </mc:AlternateContent>
      </w:r>
      <w:r w:rsidRPr="00C36011">
        <w:rPr>
          <w:noProof/>
          <w:sz w:val="24"/>
          <w:szCs w:val="24"/>
          <w:lang w:eastAsia="en-CA"/>
        </w:rPr>
        <mc:AlternateContent>
          <mc:Choice Requires="wps">
            <w:drawing>
              <wp:anchor distT="0" distB="0" distL="114300" distR="114300" simplePos="0" relativeHeight="251658251" behindDoc="0" locked="0" layoutInCell="1" allowOverlap="1" wp14:anchorId="2B289221" wp14:editId="686B2F0C">
                <wp:simplePos x="0" y="0"/>
                <wp:positionH relativeFrom="margin">
                  <wp:align>right</wp:align>
                </wp:positionH>
                <wp:positionV relativeFrom="paragraph">
                  <wp:posOffset>-609092</wp:posOffset>
                </wp:positionV>
                <wp:extent cx="1230523"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123052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9A1FD5D">
              <v:line id="Straight Connector 21" style="position:absolute;flip:y;z-index:2516715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from="45.7pt,-47.95pt" to="142.6pt,-47.95pt" w14:anchorId="5D034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3dy3gEAABgEAAAOAAAAZHJzL2Uyb0RvYy54bWysU02P0zAQvSPxHyzfadKsiiBquoeulguC&#10;imW5e51xY8lfGpum/feMnTZdARJitRfL9sx7M+95vL49WsMOgFF71/HlouYMnPS9dvuOP36/f/eB&#10;s5iE64XxDjp+gshvN2/frMfQQuMHb3pARiQutmPo+JBSaKsqygGsiAsfwFFQebQi0RH3VY9iJHZr&#10;qqau31ejxz6glxAj3d5NQb4p/EqBTF+VipCY6Tj1lsqKZX3Ka7VZi3aPIgxantsQL+jCCu2o6Ex1&#10;J5JgP1H/QWW1RB+9SgvpbeWV0hKKBlKzrH9T8zCIAEULmRPDbFN8PVr55bBDpvuON0vOnLD0Rg8J&#10;hd4PiW29c+SgR0ZBcmoMsSXA1u3wfIphh1n2UaFlyujwg4agGEHS2LH4fJp9hmNiki6XzU29am44&#10;k5dYNVFkqoAxfQJvWd503GiXLRCtOHyOicpS6iUlXxvHxo5/XDWrkhW90f29NibHyhTB1iA7CHr/&#10;dCwqiOBZFp2MI9asbVJTdulkYKL/Bor8yV1PBfJkXjmFlODShdc4ys4wRR3MwPrfwHN+hkKZ2v8B&#10;z4hS2bs0g612Hv9W/WqFmvIvDky6swVPvj+Vdy7W0PgV689fJc/383OBXz/05hcAAAD//wMAUEsD&#10;BBQABgAIAAAAIQD5Uqmr3QAAAAgBAAAPAAAAZHJzL2Rvd25yZXYueG1sTI9NT8MwDIbvSPyHyEjc&#10;tpShobVrOhXETgO0D8Q5a7ymonGqJtvKv8eTkNjRfq3Xz5MvBteKE/ah8aTgYZyAQKq8aahW8Llb&#10;jmYgQtRkdOsJFfxggEVxe5PrzPgzbfC0jbXgEgqZVmBj7DIpQ2XR6TD2HRJnB987HXnsa2l6feZy&#10;18pJkjxJpxviD1Z3+GKx+t4enYJh5daT5aosN/J9/RG/nmevdvqm1P3dUM5BRBzi/zFc8BkdCmba&#10;+yOZIFoFLBIVjNJpCuISp49ssv/byCKX1wLFLwAAAP//AwBQSwECLQAUAAYACAAAACEAtoM4kv4A&#10;AADhAQAAEwAAAAAAAAAAAAAAAAAAAAAAW0NvbnRlbnRfVHlwZXNdLnhtbFBLAQItABQABgAIAAAA&#10;IQA4/SH/1gAAAJQBAAALAAAAAAAAAAAAAAAAAC8BAABfcmVscy8ucmVsc1BLAQItABQABgAIAAAA&#10;IQBGF3dy3gEAABgEAAAOAAAAAAAAAAAAAAAAAC4CAABkcnMvZTJvRG9jLnhtbFBLAQItABQABgAI&#10;AAAAIQD5Uqmr3QAAAAgBAAAPAAAAAAAAAAAAAAAAADgEAABkcnMvZG93bnJldi54bWxQSwUGAAAA&#10;AAQABADzAAAAQgUAAAAA&#10;">
                <v:stroke joinstyle="miter"/>
                <w10:wrap anchorx="margin"/>
              </v:line>
            </w:pict>
          </mc:Fallback>
        </mc:AlternateContent>
      </w:r>
      <w:r w:rsidRPr="00C36011">
        <w:rPr>
          <w:noProof/>
          <w:sz w:val="24"/>
          <w:szCs w:val="24"/>
          <w:lang w:eastAsia="en-CA"/>
        </w:rPr>
        <mc:AlternateContent>
          <mc:Choice Requires="wps">
            <w:drawing>
              <wp:anchor distT="0" distB="0" distL="114300" distR="114300" simplePos="0" relativeHeight="251658250" behindDoc="0" locked="0" layoutInCell="1" allowOverlap="1" wp14:anchorId="5442930C" wp14:editId="0A0C0204">
                <wp:simplePos x="0" y="0"/>
                <wp:positionH relativeFrom="margin">
                  <wp:align>right</wp:align>
                </wp:positionH>
                <wp:positionV relativeFrom="paragraph">
                  <wp:posOffset>-66066</wp:posOffset>
                </wp:positionV>
                <wp:extent cx="2694132"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69413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0B81DBE">
              <v:line id="Straight Connector 20" style="position:absolute;z-index:25167053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from="160.95pt,-5.2pt" to="373.1pt,-5.2pt" w14:anchorId="333F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Yj1wEAAA4EAAAOAAAAZHJzL2Uyb0RvYy54bWysU8GO0zAQvSPxD5bvNE1gV2zUdA9dLRcE&#10;FQsf4HXGjSXbY9mmSf+esdOmK0BCIC5O7Jn3Zt7zeHM/WcOOEKJG1/F6teYMnMReu0PHv319fPOe&#10;s5iE64VBBx0/QeT329evNqNvocEBTQ+BEYmL7eg7PqTk26qKcgAr4go9OAoqDFYk2oZD1QcxErs1&#10;VbNe31Yjht4HlBAjnT7MQb4t/EqBTJ+VipCY6Tj1lsoayvqc12q7Ee0hCD9oeW5D/EMXVmhHRReq&#10;B5EE+x70L1RWy4ARVVpJtBUqpSUUDaSmXv+k5mkQHooWMif6xab4/2jlp+M+MN13vCF7nLB0R08p&#10;CH0YEtuhc+QgBkZBcmr0sSXAzu3DeRf9PmTZkwo2f0kQm4q7p8VdmBKTdNjc3r2r3zacyUusugJ9&#10;iOkDoGX5p+NGuyxctOL4MSYqRqmXlHxsHBs7fnfT3JSsiEb3j9qYHCuzAzsT2FHQraepzr0TwYss&#10;2hlHh1nRrKH8pZOBmf4LKHKFuq7nAnker5xCSnDpwmscZWeYog4W4PrPwHN+hkKZ1b8BL4hSGV1a&#10;wFY7DL+rfrVCzfkXB2bd2YJn7E/ldos1NHTFufMDyVP9cl/g12e8/QEAAP//AwBQSwMEFAAGAAgA&#10;AAAhAOnxV4LcAAAACAEAAA8AAABkcnMvZG93bnJldi54bWxMj81OwzAQhO9IvIO1SNxaOz9CEOJU&#10;gNoLt7ZUcHTiJYmI1yF22/D2LBISHGdnNfNNuZrdIE44hd6ThmSpQCA13vbUanjZbxa3IEI0ZM3g&#10;CTV8YYBVdXlRmsL6M23xtIut4BAKhdHQxTgWUoamQ2fC0o9I7L37yZnIcmqlncyZw90gU6VupDM9&#10;cUNnRnzqsPnYHZ2Gev25TrO3+XV7yHKVJo+H5+Zuo/X11fxwDyLiHP+e4Qef0aFiptofyQYxaOAh&#10;UcMiUTkItvM0z0DUvxdZlfL/gOobAAD//wMAUEsBAi0AFAAGAAgAAAAhALaDOJL+AAAA4QEAABMA&#10;AAAAAAAAAAAAAAAAAAAAAFtDb250ZW50X1R5cGVzXS54bWxQSwECLQAUAAYACAAAACEAOP0h/9YA&#10;AACUAQAACwAAAAAAAAAAAAAAAAAvAQAAX3JlbHMvLnJlbHNQSwECLQAUAAYACAAAACEATQbWI9cB&#10;AAAOBAAADgAAAAAAAAAAAAAAAAAuAgAAZHJzL2Uyb0RvYy54bWxQSwECLQAUAAYACAAAACEA6fFX&#10;gtwAAAAIAQAADwAAAAAAAAAAAAAAAAAxBAAAZHJzL2Rvd25yZXYueG1sUEsFBgAAAAAEAAQA8wAA&#10;ADoFAAAAAA==&#10;">
                <v:stroke joinstyle="miter"/>
                <w10:wrap anchorx="margin"/>
              </v:line>
            </w:pict>
          </mc:Fallback>
        </mc:AlternateContent>
      </w:r>
      <w:r w:rsidRPr="00C36011">
        <w:rPr>
          <w:noProof/>
          <w:sz w:val="24"/>
          <w:szCs w:val="24"/>
          <w:lang w:eastAsia="en-CA"/>
        </w:rPr>
        <mc:AlternateContent>
          <mc:Choice Requires="wps">
            <w:drawing>
              <wp:anchor distT="0" distB="0" distL="114300" distR="114300" simplePos="0" relativeHeight="251658249" behindDoc="0" locked="0" layoutInCell="1" allowOverlap="1" wp14:anchorId="19893BAC" wp14:editId="5C798DCB">
                <wp:simplePos x="0" y="0"/>
                <wp:positionH relativeFrom="margin">
                  <wp:align>right</wp:align>
                </wp:positionH>
                <wp:positionV relativeFrom="paragraph">
                  <wp:posOffset>-359410</wp:posOffset>
                </wp:positionV>
                <wp:extent cx="2607541"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60754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62F2B41">
              <v:line id="Straight Connector 18" style="position:absolute;z-index:25166951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from="154.1pt,-28.3pt" to="359.4pt,-28.3pt" w14:anchorId="42902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Ku2AEAAA4EAAAOAAAAZHJzL2Uyb0RvYy54bWysU8GO2yAQvVfqPyDujZ2o2bZWnD1ktb1U&#10;bdTdfgCLhxgJGAQ0dv6+A06cVVup6mov2DDz3sx7A5vb0Rp2hBA1upYvFzVn4CR22h1a/uPx/t1H&#10;zmISrhMGHbT8BJHfbt++2Qy+gRX2aDoIjEhcbAbf8j4l31RVlD1YERfowVFQYbAi0TYcqi6Igdit&#10;qVZ1fVMNGDofUEKMdHo3Bfm28CsFMn1TKkJipuXUWyprKOtTXqvtRjSHIHyv5bkN8YIurNCOis5U&#10;dyIJ9jPoP6islgEjqrSQaCtUSksoGkjNsv5NzUMvPBQtZE70s03x9Wjl1+M+MN3R7GhSTlia0UMK&#10;Qh/6xHboHDmIgVGQnBp8bAiwc/tw3kW/D1n2qILNXxLExuLuaXYXxsQkHa5u6g/r90vO5CVWXYE+&#10;xPQZ0LL803KjXRYuGnH8EhMVo9RLSj42jg0t/7RerUtWRKO7e21MjpW7AzsT2FHQ1NO4zL0TwbMs&#10;2hlHh1nRpKH8pZOBif47KHKFul5OBfJ9vHIKKcGlC69xlJ1hijqYgfW/gef8DIVyV/8HPCNKZXRp&#10;BlvtMPyt+tUKNeVfHJh0ZwuesDuV6RZr6NIV584PJN/q5/sCvz7j7S8AAAD//wMAUEsDBBQABgAI&#10;AAAAIQCCIIDU3QAAAAgBAAAPAAAAZHJzL2Rvd25yZXYueG1sTI9BT8MwDIXvSPyHyEjctqTdqKA0&#10;nQBtF24bTHBMG9NWNE5psq38e4w0CW6239Pz94rV5HpxxDF0njQkcwUCqfa2o0bD68tmdgsiREPW&#10;9J5QwzcGWJWXF4XJrT/RFo+72AgOoZAbDW2MQy5lqFt0Jsz9gMTahx+dibyOjbSjOXG462WqVCad&#10;6Yg/tGbApxbrz93BaajWX+t08T69bfeLpUqTx/1zfbfR+vpqergHEXGKf2b4xWd0KJmp8geyQfQa&#10;uEjUMLvJMhAsLxPFQ3W+yLKQ/wuUPwAAAP//AwBQSwECLQAUAAYACAAAACEAtoM4kv4AAADhAQAA&#10;EwAAAAAAAAAAAAAAAAAAAAAAW0NvbnRlbnRfVHlwZXNdLnhtbFBLAQItABQABgAIAAAAIQA4/SH/&#10;1gAAAJQBAAALAAAAAAAAAAAAAAAAAC8BAABfcmVscy8ucmVsc1BLAQItABQABgAIAAAAIQAWb2Ku&#10;2AEAAA4EAAAOAAAAAAAAAAAAAAAAAC4CAABkcnMvZTJvRG9jLnhtbFBLAQItABQABgAIAAAAIQCC&#10;IIDU3QAAAAgBAAAPAAAAAAAAAAAAAAAAADIEAABkcnMvZG93bnJldi54bWxQSwUGAAAAAAQABADz&#10;AAAAPAUAAAAA&#10;">
                <v:stroke joinstyle="miter"/>
                <w10:wrap anchorx="margin"/>
              </v:line>
            </w:pict>
          </mc:Fallback>
        </mc:AlternateContent>
      </w:r>
    </w:p>
    <w:p w:rsidRPr="00A4214D" w:rsidR="008E7FB6" w:rsidP="00A4214D" w:rsidRDefault="008E7FB6" w14:paraId="451479FA" w14:textId="77777777">
      <w:pPr>
        <w:pStyle w:val="ListParagraph"/>
        <w:numPr>
          <w:ilvl w:val="0"/>
          <w:numId w:val="2"/>
        </w:numPr>
        <w:spacing w:after="120" w:line="240" w:lineRule="auto"/>
        <w:contextualSpacing w:val="0"/>
        <w:rPr>
          <w:sz w:val="24"/>
          <w:szCs w:val="24"/>
        </w:rPr>
      </w:pPr>
      <w:r w:rsidRPr="00C36011">
        <w:rPr>
          <w:noProof/>
          <w:lang w:eastAsia="en-CA"/>
        </w:rPr>
        <mc:AlternateContent>
          <mc:Choice Requires="wps">
            <w:drawing>
              <wp:anchor distT="0" distB="0" distL="114300" distR="114300" simplePos="0" relativeHeight="251658247" behindDoc="0" locked="0" layoutInCell="1" allowOverlap="1" wp14:anchorId="14D9A438" wp14:editId="04F4D049">
                <wp:simplePos x="0" y="0"/>
                <wp:positionH relativeFrom="margin">
                  <wp:align>right</wp:align>
                </wp:positionH>
                <wp:positionV relativeFrom="paragraph">
                  <wp:posOffset>173685</wp:posOffset>
                </wp:positionV>
                <wp:extent cx="3337214"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33721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45DD710">
              <v:line id="Straight Connector 14" style="position:absolute;z-index:2516674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from="211.55pt,13.7pt" to="474.3pt,13.7pt" w14:anchorId="3C17C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U6/1wEAAA4EAAAOAAAAZHJzL2Uyb0RvYy54bWysU02P0zAQvSPxHyzfadKWBTZquoeulguC&#10;ioUf4HXGjSV/aWya9N8zdtp0BUhoERcn9sx7M+95vLkbrWFHwKi9a/lyUXMGTvpOu0PLv397ePOB&#10;s5iE64TxDlp+gsjvtq9fbYbQwMr33nSAjEhcbIbQ8j6l0FRVlD1YERc+gKOg8mhFoi0eqg7FQOzW&#10;VKu6flcNHruAXkKMdHo/Bfm28CsFMn1RKkJipuXUWyorlvUpr9V2I5oDitBreW5D/EMXVmhHRWeq&#10;e5EE+4H6NyqrJfroVVpIbyuvlJZQNJCaZf2LmsdeBChayJwYZpvi/6OVn497ZLqju3vLmROW7ugx&#10;odCHPrGdd44c9MgoSE4NITYE2Lk9nncx7DHLHhXa/CVBbCzunmZ3YUxM0uF6vX6/ylXkJVZdgQFj&#10;+gjesvzTcqNdFi4acfwUExWj1EtKPjaODS2/vVndlKzoje4etDE5VmYHdgbZUdCtp3GZeyeCZ1m0&#10;M44Os6JJQ/lLJwMT/VdQ5Ap1vZwK5Hm8cgopwaULr3GUnWGKOpiB9d+B5/wMhTKrLwHPiFLZuzSD&#10;rXYe/1T9aoWa8i8OTLqzBU++O5XbLdbQ0BXnzg8kT/XzfYFfn/H2JwAAAP//AwBQSwMEFAAGAAgA&#10;AAAhAGcIcufcAAAABgEAAA8AAABkcnMvZG93bnJldi54bWxMj8FOwzAQRO9I/IO1SNyoU7ehEOJU&#10;gNoLtxaqctzESxIRr0PstuHvccUBjjszmnmbL0fbiSMNvnWsYTpJQBBXzrRca3h7Xd/cgfAB2WDn&#10;mDR8k4dlcXmRY2bciTd03IZaxBL2GWpoQugzKX3VkEU/cT1x9D7cYDHEc6ilGfAUy20nVZLcSost&#10;x4UGe3puqPrcHqyGcvW1UrP3cb/ZzeaJmj7tXqr7tdbXV+PjA4hAY/gLwxk/okMRmUp3YONFpyE+&#10;EjSoxRxEdFOVpiDKX0EWufyPX/wAAAD//wMAUEsBAi0AFAAGAAgAAAAhALaDOJL+AAAA4QEAABMA&#10;AAAAAAAAAAAAAAAAAAAAAFtDb250ZW50X1R5cGVzXS54bWxQSwECLQAUAAYACAAAACEAOP0h/9YA&#10;AACUAQAACwAAAAAAAAAAAAAAAAAvAQAAX3JlbHMvLnJlbHNQSwECLQAUAAYACAAAACEAOUFOv9cB&#10;AAAOBAAADgAAAAAAAAAAAAAAAAAuAgAAZHJzL2Uyb0RvYy54bWxQSwECLQAUAAYACAAAACEAZwhy&#10;59wAAAAGAQAADwAAAAAAAAAAAAAAAAAxBAAAZHJzL2Rvd25yZXYueG1sUEsFBgAAAAAEAAQA8wAA&#10;ADoFAAAAAA==&#10;">
                <v:stroke joinstyle="miter"/>
                <w10:wrap anchorx="margin"/>
              </v:line>
            </w:pict>
          </mc:Fallback>
        </mc:AlternateContent>
      </w:r>
      <w:r w:rsidRPr="00C36011">
        <w:rPr>
          <w:noProof/>
          <w:lang w:eastAsia="en-CA"/>
        </w:rPr>
        <mc:AlternateContent>
          <mc:Choice Requires="wps">
            <w:drawing>
              <wp:anchor distT="0" distB="0" distL="114300" distR="114300" simplePos="0" relativeHeight="251658246" behindDoc="0" locked="0" layoutInCell="1" allowOverlap="1" wp14:anchorId="7AE51817" wp14:editId="447229D8">
                <wp:simplePos x="0" y="0"/>
                <wp:positionH relativeFrom="margin">
                  <wp:align>right</wp:align>
                </wp:positionH>
                <wp:positionV relativeFrom="paragraph">
                  <wp:posOffset>453136</wp:posOffset>
                </wp:positionV>
                <wp:extent cx="19113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9113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C52B8FD">
              <v:line id="Straight Connector 13" style="position:absolute;z-index:2516664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13]" from="99.3pt,35.7pt" to="249.8pt,35.7pt" w14:anchorId="4270CA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5W1wEAAA4EAAAOAAAAZHJzL2Uyb0RvYy54bWysU8GO2yAQvVfqPyDujeOsUnWtOHvIanup&#10;2qjb/QAWDzESMAho7Px9B5w4q7ZS1dVesGHmvZn3BjZ3ozXsCCFqdC2vF0vOwEnstDu0/OnHw4dP&#10;nMUkXCcMOmj5CSK/275/txl8Ayvs0XQQGJG42Ay+5X1KvqmqKHuwIi7Qg6OgwmBFom04VF0QA7Fb&#10;U62Wy4/VgKHzASXESKf3U5BvC79SINM3pSIkZlpOvaWyhrI+57XabkRzCML3Wp7bEK/owgrtqOhM&#10;dS+SYD+D/oPKahkwokoLibZCpbSEooHU1Mvf1Dz2wkPRQuZEP9sU345Wfj3uA9Mdze6GMycszegx&#10;BaEPfWI7dI4cxMAoSE4NPjYE2Ll9OO+i34cse1TB5i8JYmNx9zS7C2Nikg7r27q+WdMQ5CVWXYE+&#10;xPQZ0LL803KjXRYuGnH8EhMVo9RLSj42jg0tv12v1iUrotHdgzYmx8rdgZ0J7Cho6mmsc+9E8CKL&#10;dsbRYVY0aSh/6WRgov8OilzJXU8F8n28cgopwaULr3GUnWGKOpiBy38Dz/kZCuWu/g94RpTK6NIM&#10;ttph+Fv1qxVqyr84MOnOFjxjdyrTLdbQpSvOnR9IvtUv9wV+fcbbXwAAAP//AwBQSwMEFAAGAAgA&#10;AAAhAPYQ38rbAAAABgEAAA8AAABkcnMvZG93bnJldi54bWxMj81OwzAQhO9IvIO1SNyonaTiJ8Sp&#10;ALUXbi1U7dGJlyQiXofYbcPbs6gHOM7MaubbYjG5XhxxDJ0nDclMgUCqve2o0fD+trq5BxGiIWt6&#10;T6jhGwMsysuLwuTWn2iNx01sBJdQyI2GNsYhlzLULToTZn5A4uzDj85ElmMj7WhOXO56mSp1K53p&#10;iBdaM+BLi/Xn5uA0VMuvZZrtp916m81VmjxvX+uHldbXV9PTI4iIU/w7hl98RoeSmSp/IBtEr4Ef&#10;iRrukjkITjOVsFGdDVkW8j9++QMAAP//AwBQSwECLQAUAAYACAAAACEAtoM4kv4AAADhAQAAEwAA&#10;AAAAAAAAAAAAAAAAAAAAW0NvbnRlbnRfVHlwZXNdLnhtbFBLAQItABQABgAIAAAAIQA4/SH/1gAA&#10;AJQBAAALAAAAAAAAAAAAAAAAAC8BAABfcmVscy8ucmVsc1BLAQItABQABgAIAAAAIQA4n/5W1wEA&#10;AA4EAAAOAAAAAAAAAAAAAAAAAC4CAABkcnMvZTJvRG9jLnhtbFBLAQItABQABgAIAAAAIQD2EN/K&#10;2wAAAAYBAAAPAAAAAAAAAAAAAAAAADEEAABkcnMvZG93bnJldi54bWxQSwUGAAAAAAQABADzAAAA&#10;OQUAAAAA&#10;">
                <v:stroke joinstyle="miter"/>
                <w10:wrap anchorx="margin"/>
              </v:line>
            </w:pict>
          </mc:Fallback>
        </mc:AlternateContent>
      </w:r>
      <w:sdt>
        <w:sdtPr>
          <w:rPr>
            <w:rFonts w:ascii="MS Gothic" w:hAnsi="MS Gothic" w:eastAsia="MS Gothic"/>
            <w:sz w:val="24"/>
            <w:szCs w:val="24"/>
          </w:rPr>
          <w:id w:val="-125937152"/>
          <w:placeholder>
            <w:docPart w:val="DefaultPlaceholder_1081868574"/>
          </w:placeholder>
          <w14:checkbox>
            <w14:checked w14:val="0"/>
            <w14:checkedState w14:val="2612" w14:font="MS Gothic"/>
            <w14:uncheckedState w14:val="2610" w14:font="MS Gothic"/>
          </w14:checkbox>
        </w:sdtPr>
        <w:sdtContent>
          <w:r w:rsidRPr="00A4214D">
            <w:rPr>
              <w:rFonts w:ascii="MS Gothic" w:hAnsi="MS Gothic" w:eastAsia="MS Gothic"/>
              <w:sz w:val="24"/>
              <w:szCs w:val="24"/>
            </w:rPr>
            <w:t>☐</w:t>
          </w:r>
        </w:sdtContent>
      </w:sdt>
      <w:r w:rsidRPr="00A4214D">
        <w:rPr>
          <w:sz w:val="24"/>
          <w:szCs w:val="24"/>
        </w:rPr>
        <w:t xml:space="preserve"> Copyright Reporting Officer: </w:t>
      </w:r>
    </w:p>
    <w:p w:rsidRPr="00A4214D" w:rsidR="008E7FB6" w:rsidP="00A4214D" w:rsidRDefault="00000000" w14:paraId="3D983D45" w14:textId="77777777">
      <w:pPr>
        <w:pStyle w:val="ListParagraph"/>
        <w:numPr>
          <w:ilvl w:val="0"/>
          <w:numId w:val="2"/>
        </w:numPr>
        <w:spacing w:after="120" w:line="240" w:lineRule="auto"/>
        <w:contextualSpacing w:val="0"/>
        <w:rPr>
          <w:sz w:val="24"/>
          <w:szCs w:val="24"/>
        </w:rPr>
      </w:pPr>
      <w:sdt>
        <w:sdtPr>
          <w:rPr>
            <w:rFonts w:ascii="MS Gothic" w:hAnsi="MS Gothic" w:eastAsia="MS Gothic"/>
            <w:sz w:val="24"/>
            <w:szCs w:val="24"/>
          </w:rPr>
          <w:id w:val="87902529"/>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Accessibility </w:t>
      </w:r>
      <w:proofErr w:type="gramStart"/>
      <w:r w:rsidRPr="00A4214D" w:rsidR="008E7FB6">
        <w:rPr>
          <w:sz w:val="24"/>
          <w:szCs w:val="24"/>
        </w:rPr>
        <w:t>Policy;  Date</w:t>
      </w:r>
      <w:proofErr w:type="gramEnd"/>
      <w:r w:rsidRPr="00A4214D" w:rsidR="008E7FB6">
        <w:rPr>
          <w:sz w:val="24"/>
          <w:szCs w:val="24"/>
        </w:rPr>
        <w:t xml:space="preserve"> approved/revised </w:t>
      </w:r>
    </w:p>
    <w:p w:rsidRPr="00C36011" w:rsidR="008E7FB6" w:rsidP="00A4214D" w:rsidRDefault="008E7FB6" w14:paraId="2519AFD0" w14:textId="77777777">
      <w:pPr>
        <w:spacing w:before="240" w:after="120"/>
        <w:rPr>
          <w:b/>
          <w:sz w:val="24"/>
          <w:szCs w:val="24"/>
        </w:rPr>
      </w:pPr>
      <w:r w:rsidRPr="00C36011">
        <w:rPr>
          <w:b/>
          <w:sz w:val="24"/>
          <w:szCs w:val="24"/>
        </w:rPr>
        <w:t xml:space="preserve">Additional Checkpoints </w:t>
      </w:r>
    </w:p>
    <w:p w:rsidRPr="00A4214D" w:rsidR="008E7FB6" w:rsidP="00A4214D" w:rsidRDefault="00000000" w14:paraId="657A8930" w14:textId="77777777">
      <w:pPr>
        <w:pStyle w:val="ListParagraph"/>
        <w:numPr>
          <w:ilvl w:val="0"/>
          <w:numId w:val="2"/>
        </w:numPr>
        <w:spacing w:after="120"/>
        <w:contextualSpacing w:val="0"/>
        <w:rPr>
          <w:sz w:val="24"/>
          <w:szCs w:val="24"/>
        </w:rPr>
      </w:pPr>
      <w:sdt>
        <w:sdtPr>
          <w:rPr>
            <w:rFonts w:ascii="MS Gothic" w:hAnsi="MS Gothic" w:eastAsia="MS Gothic"/>
            <w:sz w:val="24"/>
            <w:szCs w:val="24"/>
          </w:rPr>
          <w:id w:val="-924262840"/>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Employment and contractor status is properly differentiated and administered according to Revenue Canada </w:t>
      </w:r>
      <w:proofErr w:type="gramStart"/>
      <w:r w:rsidRPr="00A4214D" w:rsidR="008E7FB6">
        <w:rPr>
          <w:sz w:val="24"/>
          <w:szCs w:val="24"/>
        </w:rPr>
        <w:t>guidelines</w:t>
      </w:r>
      <w:proofErr w:type="gramEnd"/>
    </w:p>
    <w:p w:rsidRPr="00A4214D" w:rsidR="008E7FB6" w:rsidP="00A4214D" w:rsidRDefault="00000000" w14:paraId="28EDF358" w14:textId="77777777">
      <w:pPr>
        <w:pStyle w:val="ListParagraph"/>
        <w:numPr>
          <w:ilvl w:val="0"/>
          <w:numId w:val="2"/>
        </w:numPr>
        <w:spacing w:after="120"/>
        <w:contextualSpacing w:val="0"/>
        <w:rPr>
          <w:sz w:val="24"/>
          <w:szCs w:val="24"/>
        </w:rPr>
      </w:pPr>
      <w:sdt>
        <w:sdtPr>
          <w:rPr>
            <w:rFonts w:ascii="MS Gothic" w:hAnsi="MS Gothic" w:eastAsia="MS Gothic"/>
            <w:sz w:val="24"/>
            <w:szCs w:val="24"/>
          </w:rPr>
          <w:id w:val="-432678587"/>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T4’s and T4A’s are issued as per Revenue Canada guidelines</w:t>
      </w:r>
    </w:p>
    <w:p w:rsidRPr="00A4214D" w:rsidR="008E7FB6" w:rsidP="00A4214D" w:rsidRDefault="00000000" w14:paraId="4B9D48F1" w14:textId="77777777">
      <w:pPr>
        <w:pStyle w:val="ListParagraph"/>
        <w:numPr>
          <w:ilvl w:val="0"/>
          <w:numId w:val="2"/>
        </w:numPr>
        <w:spacing w:after="120"/>
        <w:contextualSpacing w:val="0"/>
        <w:rPr>
          <w:sz w:val="24"/>
          <w:szCs w:val="24"/>
        </w:rPr>
      </w:pPr>
      <w:sdt>
        <w:sdtPr>
          <w:rPr>
            <w:rFonts w:ascii="MS Gothic" w:hAnsi="MS Gothic" w:eastAsia="MS Gothic"/>
            <w:sz w:val="24"/>
            <w:szCs w:val="24"/>
          </w:rPr>
          <w:id w:val="-1623613995"/>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Charitable Status Returns are filed annually</w:t>
      </w:r>
    </w:p>
    <w:p w:rsidRPr="00A4214D" w:rsidR="008E7FB6" w:rsidP="00A4214D" w:rsidRDefault="00000000" w14:paraId="6C041473" w14:textId="77777777">
      <w:pPr>
        <w:pStyle w:val="ListParagraph"/>
        <w:numPr>
          <w:ilvl w:val="0"/>
          <w:numId w:val="2"/>
        </w:numPr>
        <w:spacing w:after="120"/>
        <w:contextualSpacing w:val="0"/>
        <w:rPr>
          <w:sz w:val="24"/>
          <w:szCs w:val="24"/>
        </w:rPr>
      </w:pPr>
      <w:sdt>
        <w:sdtPr>
          <w:rPr>
            <w:rFonts w:ascii="MS Gothic" w:hAnsi="MS Gothic" w:eastAsia="MS Gothic"/>
            <w:sz w:val="24"/>
            <w:szCs w:val="24"/>
          </w:rPr>
          <w:id w:val="1194570537"/>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Wedding records are complete and sufficient, including marriage license number</w:t>
      </w:r>
    </w:p>
    <w:p w:rsidRPr="00A4214D" w:rsidR="008E7FB6" w:rsidP="00A4214D" w:rsidRDefault="00000000" w14:paraId="739163E1" w14:textId="24C7ACA7">
      <w:pPr>
        <w:pStyle w:val="ListParagraph"/>
        <w:numPr>
          <w:ilvl w:val="0"/>
          <w:numId w:val="2"/>
        </w:numPr>
        <w:spacing w:after="120"/>
        <w:contextualSpacing w:val="0"/>
        <w:rPr>
          <w:sz w:val="24"/>
          <w:szCs w:val="24"/>
        </w:rPr>
      </w:pPr>
      <w:sdt>
        <w:sdtPr>
          <w:rPr>
            <w:rFonts w:ascii="MS Gothic" w:hAnsi="MS Gothic" w:eastAsia="MS Gothic"/>
            <w:sz w:val="24"/>
            <w:szCs w:val="24"/>
          </w:rPr>
          <w:id w:val="-1782556599"/>
          <w:placeholder>
            <w:docPart w:val="DefaultPlaceholder_1081868574"/>
          </w:placeholder>
          <w14:checkbox>
            <w14:checked w14:val="0"/>
            <w14:checkedState w14:val="2612" w14:font="MS Gothic"/>
            <w14:uncheckedState w14:val="2610" w14:font="MS Gothic"/>
          </w14:checkbox>
        </w:sdtPr>
        <w:sdtContent>
          <w:r w:rsidRPr="00A4214D" w:rsidR="00564F93">
            <w:rPr>
              <w:rFonts w:ascii="MS Gothic" w:hAnsi="MS Gothic" w:eastAsia="MS Gothic"/>
              <w:sz w:val="24"/>
              <w:szCs w:val="24"/>
            </w:rPr>
            <w:t>☐</w:t>
          </w:r>
        </w:sdtContent>
      </w:sdt>
      <w:r w:rsidRPr="00A4214D" w:rsidR="008E7FB6">
        <w:rPr>
          <w:sz w:val="24"/>
          <w:szCs w:val="24"/>
        </w:rPr>
        <w:t xml:space="preserve"> Rental Policy:  All fees (weddings, funerals, rentals, other services) are the same amount for members and non-members as per Canada Revenue Agency rules.</w:t>
      </w:r>
    </w:p>
    <w:p w:rsidRPr="00564F93" w:rsidR="00564F93" w:rsidP="1445B1C8" w:rsidRDefault="00000000" w14:paraId="01E7D4BF" w14:textId="0E694FF7">
      <w:pPr>
        <w:pStyle w:val="ListParagraph"/>
        <w:numPr>
          <w:ilvl w:val="0"/>
          <w:numId w:val="2"/>
        </w:numPr>
        <w:spacing w:after="120" w:line="240" w:lineRule="auto"/>
        <w:contextualSpacing w:val="0"/>
        <w:rPr>
          <w:sz w:val="24"/>
          <w:szCs w:val="24"/>
        </w:rPr>
      </w:pPr>
      <w:sdt>
        <w:sdtPr>
          <w:rPr>
            <w:rFonts w:ascii="MS Gothic" w:hAnsi="MS Gothic" w:eastAsia="MS Gothic"/>
            <w:sz w:val="24"/>
            <w:szCs w:val="24"/>
          </w:rPr>
          <w:id w:val="271061173"/>
          <w:placeholder>
            <w:docPart w:val="DefaultPlaceholder_1081868574"/>
          </w:placeholder>
          <w14:checkbox>
            <w14:checked w14:val="0"/>
            <w14:checkedState w14:val="2612" w14:font="MS Gothic"/>
            <w14:uncheckedState w14:val="2610" w14:font="MS Gothic"/>
          </w14:checkbox>
        </w:sdtPr>
        <w:sdtContent>
          <w:r w:rsidR="00564F93">
            <w:rPr>
              <w:rFonts w:ascii="MS Gothic" w:hAnsi="MS Gothic" w:eastAsia="MS Gothic"/>
              <w:sz w:val="24"/>
              <w:szCs w:val="24"/>
            </w:rPr>
            <w:t>☐</w:t>
          </w:r>
        </w:sdtContent>
      </w:sdt>
      <w:r w:rsidRPr="00C36011" w:rsidR="00564F93">
        <w:rPr>
          <w:sz w:val="24"/>
          <w:szCs w:val="24"/>
        </w:rPr>
        <w:t xml:space="preserve"> </w:t>
      </w:r>
      <w:r w:rsidRPr="1445B1C8" w:rsidR="00564F93">
        <w:rPr>
          <w:sz w:val="24"/>
          <w:szCs w:val="24"/>
        </w:rPr>
        <w:t>If your church building is not on a regulated water supply, are you in compliance with provincial regulatory requirements re: water.</w:t>
      </w:r>
    </w:p>
    <w:p w:rsidRPr="00C36011" w:rsidR="008E7FB6" w:rsidP="00A4214D" w:rsidRDefault="008E7FB6" w14:paraId="2BB1A25B" w14:textId="2B3BAAF7">
      <w:pPr>
        <w:spacing w:after="0" w:line="240" w:lineRule="auto"/>
        <w:rPr>
          <w:b/>
          <w:sz w:val="24"/>
          <w:szCs w:val="24"/>
        </w:rPr>
      </w:pPr>
      <w:r w:rsidRPr="00C36011">
        <w:rPr>
          <w:b/>
          <w:sz w:val="24"/>
          <w:szCs w:val="24"/>
        </w:rPr>
        <w:t>Section B:</w:t>
      </w:r>
    </w:p>
    <w:p w:rsidRPr="00C36011" w:rsidR="008E7FB6" w:rsidP="00A4214D" w:rsidRDefault="008E7FB6" w14:paraId="58AE3B06" w14:textId="77777777">
      <w:pPr>
        <w:spacing w:before="120" w:after="120"/>
        <w:rPr>
          <w:b/>
          <w:sz w:val="24"/>
          <w:szCs w:val="24"/>
        </w:rPr>
      </w:pPr>
      <w:r w:rsidRPr="00C36011">
        <w:rPr>
          <w:b/>
          <w:sz w:val="24"/>
          <w:szCs w:val="24"/>
        </w:rPr>
        <w:t>United Church of Canada Polity:</w:t>
      </w:r>
    </w:p>
    <w:p w:rsidRPr="00A4214D" w:rsidR="008E7FB6" w:rsidP="00A4214D" w:rsidRDefault="00000000" w14:paraId="2F1B3756"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2100469643"/>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The Community of Faith meets at least annually </w:t>
      </w:r>
    </w:p>
    <w:p w:rsidRPr="00A4214D" w:rsidR="008E7FB6" w:rsidP="00A4214D" w:rsidRDefault="00000000" w14:paraId="4226B622"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276330389"/>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The Annual Report is published each year and uploaded to ChurchHub</w:t>
      </w:r>
    </w:p>
    <w:p w:rsidRPr="00A4214D" w:rsidR="008E7FB6" w:rsidP="00A4214D" w:rsidRDefault="00000000" w14:paraId="622612A9"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716006972"/>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The Governing Body for the Community of Faith meets at least quarterly</w:t>
      </w:r>
    </w:p>
    <w:p w:rsidRPr="00A4214D" w:rsidR="008E7FB6" w:rsidP="00A4214D" w:rsidRDefault="00000000" w14:paraId="69A6D534" w14:textId="0815DDCE">
      <w:pPr>
        <w:pStyle w:val="ListParagraph"/>
        <w:numPr>
          <w:ilvl w:val="0"/>
          <w:numId w:val="2"/>
        </w:numPr>
        <w:spacing w:before="120" w:after="120"/>
        <w:contextualSpacing w:val="0"/>
        <w:rPr>
          <w:sz w:val="24"/>
          <w:szCs w:val="24"/>
        </w:rPr>
      </w:pPr>
      <w:sdt>
        <w:sdtPr>
          <w:rPr>
            <w:rFonts w:ascii="MS Gothic" w:hAnsi="MS Gothic" w:eastAsia="MS Gothic"/>
            <w:sz w:val="24"/>
            <w:szCs w:val="24"/>
          </w:rPr>
          <w:id w:val="-1136563022"/>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If the Governing Body is different than the models described in the Manual, it has been reviewed and approved by the Region</w:t>
      </w:r>
    </w:p>
    <w:p w:rsidRPr="00C36011" w:rsidR="008E7FB6" w:rsidP="00A4214D" w:rsidRDefault="008E7FB6" w14:paraId="234700E1" w14:textId="77777777">
      <w:pPr>
        <w:pStyle w:val="ListParagraph"/>
        <w:spacing w:before="120" w:after="120"/>
        <w:ind w:left="0"/>
        <w:contextualSpacing w:val="0"/>
        <w:rPr>
          <w:b/>
          <w:sz w:val="24"/>
          <w:szCs w:val="24"/>
        </w:rPr>
      </w:pPr>
      <w:r w:rsidRPr="00C36011">
        <w:rPr>
          <w:b/>
          <w:sz w:val="24"/>
          <w:szCs w:val="24"/>
        </w:rPr>
        <w:t>Ministry:</w:t>
      </w:r>
    </w:p>
    <w:p w:rsidRPr="00A4214D" w:rsidR="008E7FB6" w:rsidP="00A4214D" w:rsidRDefault="00000000" w14:paraId="75F98E47" w14:textId="7C285382">
      <w:pPr>
        <w:pStyle w:val="ListParagraph"/>
        <w:numPr>
          <w:ilvl w:val="0"/>
          <w:numId w:val="2"/>
        </w:numPr>
        <w:spacing w:before="120" w:after="120"/>
        <w:contextualSpacing w:val="0"/>
        <w:rPr>
          <w:sz w:val="24"/>
          <w:szCs w:val="24"/>
        </w:rPr>
      </w:pPr>
      <w:sdt>
        <w:sdtPr>
          <w:rPr>
            <w:rFonts w:ascii="MS Gothic" w:hAnsi="MS Gothic" w:eastAsia="MS Gothic"/>
            <w:sz w:val="24"/>
            <w:szCs w:val="24"/>
          </w:rPr>
          <w:id w:val="460004048"/>
          <w:placeholder>
            <w:docPart w:val="DefaultPlaceholder_1081868574"/>
          </w:placeholder>
          <w14:checkbox>
            <w14:checked w14:val="0"/>
            <w14:checkedState w14:val="2612" w14:font="MS Gothic"/>
            <w14:uncheckedState w14:val="2610" w14:font="MS Gothic"/>
          </w14:checkbox>
        </w:sdtPr>
        <w:sdtContent>
          <w:r w:rsidR="00A4214D">
            <w:rPr>
              <w:rFonts w:ascii="MS Gothic" w:hAnsi="MS Gothic" w:eastAsia="MS Gothic"/>
              <w:sz w:val="24"/>
              <w:szCs w:val="24"/>
            </w:rPr>
            <w:t>☐</w:t>
          </w:r>
        </w:sdtContent>
      </w:sdt>
      <w:r w:rsidRPr="00A4214D" w:rsidR="008E7FB6">
        <w:rPr>
          <w:sz w:val="24"/>
          <w:szCs w:val="24"/>
        </w:rPr>
        <w:t xml:space="preserve"> The Living Faith Story is reviewed and updated annually</w:t>
      </w:r>
    </w:p>
    <w:p w:rsidRPr="00A4214D" w:rsidR="008E7FB6" w:rsidP="00A4214D" w:rsidRDefault="00000000" w14:paraId="01D43222" w14:textId="0EF2001C">
      <w:pPr>
        <w:pStyle w:val="ListParagraph"/>
        <w:numPr>
          <w:ilvl w:val="0"/>
          <w:numId w:val="2"/>
        </w:numPr>
        <w:spacing w:before="120" w:after="120"/>
        <w:contextualSpacing w:val="0"/>
        <w:rPr>
          <w:sz w:val="24"/>
          <w:szCs w:val="24"/>
        </w:rPr>
      </w:pPr>
      <w:sdt>
        <w:sdtPr>
          <w:rPr>
            <w:rFonts w:ascii="MS Gothic" w:hAnsi="MS Gothic" w:eastAsia="MS Gothic"/>
            <w:sz w:val="24"/>
            <w:szCs w:val="24"/>
          </w:rPr>
          <w:id w:val="-46080764"/>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Participates in the life and work of the Regional Council and the wider church</w:t>
      </w:r>
    </w:p>
    <w:p w:rsidRPr="00A4214D" w:rsidR="008E7FB6" w:rsidP="00A4214D" w:rsidRDefault="00000000" w14:paraId="4493EB0A" w14:textId="14C75A3A">
      <w:pPr>
        <w:pStyle w:val="ListParagraph"/>
        <w:numPr>
          <w:ilvl w:val="0"/>
          <w:numId w:val="2"/>
        </w:numPr>
        <w:spacing w:before="120" w:after="120"/>
        <w:contextualSpacing w:val="0"/>
        <w:rPr>
          <w:sz w:val="24"/>
          <w:szCs w:val="24"/>
        </w:rPr>
      </w:pPr>
      <w:sdt>
        <w:sdtPr>
          <w:rPr>
            <w:rFonts w:ascii="MS Gothic" w:hAnsi="MS Gothic" w:eastAsia="MS Gothic"/>
            <w:sz w:val="24"/>
            <w:szCs w:val="24"/>
          </w:rPr>
          <w:id w:val="1563908428"/>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
      <w:r w:rsidRPr="00A4214D" w:rsidR="008E7FB6">
        <w:rPr>
          <w:sz w:val="24"/>
          <w:szCs w:val="24"/>
        </w:rPr>
        <w:t xml:space="preserve"> Creates, reviews and updates policies regarding requests for weddings, funerals, baptisms</w:t>
      </w:r>
      <w:r w:rsidR="00A4214D">
        <w:rPr>
          <w:sz w:val="24"/>
          <w:szCs w:val="24"/>
        </w:rPr>
        <w:t>,</w:t>
      </w:r>
      <w:r w:rsidRPr="00A4214D" w:rsidR="008E7FB6">
        <w:rPr>
          <w:sz w:val="24"/>
          <w:szCs w:val="24"/>
        </w:rPr>
        <w:t xml:space="preserve"> and membership in keeping with the Manual</w:t>
      </w:r>
    </w:p>
    <w:p w:rsidRPr="00A4214D" w:rsidR="008E7FB6" w:rsidP="0070ABA1" w:rsidRDefault="00000000" w14:textId="77777777" w14:paraId="2E3BFA06">
      <w:pPr>
        <w:pStyle w:val="ListParagraph"/>
        <w:numPr>
          <w:ilvl w:val="0"/>
          <w:numId w:val="2"/>
        </w:numPr>
        <w:spacing w:before="120" w:after="120"/>
        <w:rPr>
          <w:sz w:val="24"/>
          <w:szCs w:val="24"/>
        </w:rPr>
      </w:pPr>
      <w:sdt>
        <w:sdtPr>
          <w:rPr>
            <w:rFonts w:ascii="MS Gothic" w:hAnsi="MS Gothic" w:eastAsia="MS Gothic"/>
            <w:sz w:val="24"/>
            <w:szCs w:val="24"/>
          </w:rPr>
          <w:id w:val="120043134"/>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Considered forming a cluster with neighbouring United Church communities of faith</w:t>
      </w:r>
    </w:p>
    <w:p w:rsidRPr="00A4214D" w:rsidR="008E7FB6" w:rsidP="00A4214D" w:rsidRDefault="00000000" w14:paraId="700E9B12"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617097092"/>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Considered becoming an Affirming congregation</w:t>
      </w:r>
    </w:p>
    <w:p w:rsidRPr="00A4214D" w:rsidR="008E7FB6" w:rsidP="00A4214D" w:rsidRDefault="00000000" w14:paraId="7B6003D6"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174646967"/>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Considered developing partnerships with other organizations or faith groups</w:t>
      </w:r>
    </w:p>
    <w:p w:rsidRPr="00A4214D" w:rsidR="008E7FB6" w:rsidP="00A4214D" w:rsidRDefault="00000000" w14:paraId="2D802427"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386791219"/>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Review ways to increase accessibility</w:t>
      </w:r>
    </w:p>
    <w:p w:rsidRPr="00A4214D" w:rsidR="008E7FB6" w:rsidP="00A4214D" w:rsidRDefault="008E7FB6" w14:paraId="62A5C3C0" w14:textId="77777777">
      <w:pPr>
        <w:spacing w:before="120" w:after="120"/>
        <w:rPr>
          <w:b/>
          <w:sz w:val="24"/>
          <w:szCs w:val="24"/>
        </w:rPr>
      </w:pPr>
      <w:r w:rsidRPr="00A4214D">
        <w:rPr>
          <w:b/>
          <w:sz w:val="24"/>
          <w:szCs w:val="24"/>
        </w:rPr>
        <w:t>Trustees:</w:t>
      </w:r>
    </w:p>
    <w:p w:rsidRPr="00A4214D" w:rsidR="008E7FB6" w:rsidP="00A4214D" w:rsidRDefault="00000000" w14:paraId="0C53753E"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214785258"/>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There are at least 3 trustees, and their appointment is confirmed at the annual meeting</w:t>
      </w:r>
    </w:p>
    <w:p w:rsidRPr="00A4214D" w:rsidR="008E7FB6" w:rsidP="00A4214D" w:rsidRDefault="00000000" w14:paraId="78C592DA"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774935243"/>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Insurance Provider: ________________________________</w:t>
      </w:r>
    </w:p>
    <w:p w:rsidRPr="00A4214D" w:rsidR="008E7FB6" w:rsidP="00A4214D" w:rsidRDefault="00000000" w14:paraId="4E9FB266"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245116632"/>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Insurance policy has been reviewed annually</w:t>
      </w:r>
    </w:p>
    <w:p w:rsidR="2CE30962" w:rsidP="1445B1C8" w:rsidRDefault="2CE30962" w14:paraId="6BCDBB7A" w14:textId="28DF1C57">
      <w:pPr>
        <w:pStyle w:val="ListParagraph"/>
        <w:numPr>
          <w:ilvl w:val="0"/>
          <w:numId w:val="2"/>
        </w:numPr>
        <w:spacing w:before="120" w:after="120"/>
        <w:ind w:left="714" w:hanging="357"/>
        <w:contextualSpacing w:val="0"/>
        <w:rPr>
          <w:rFonts w:eastAsiaTheme="minorEastAsia"/>
          <w:sz w:val="24"/>
          <w:szCs w:val="24"/>
        </w:rPr>
      </w:pPr>
      <w:r w:rsidRPr="0070ABA1" w:rsidR="2CE30962">
        <w:rPr>
          <w:rFonts w:ascii="MS Gothic" w:hAnsi="MS Gothic" w:eastAsia="MS Gothic"/>
          <w:sz w:val="24"/>
          <w:szCs w:val="24"/>
        </w:rPr>
        <w:t>☐</w:t>
      </w:r>
      <w:r w:rsidRPr="0070ABA1" w:rsidR="2CE30962">
        <w:rPr>
          <w:sz w:val="24"/>
          <w:szCs w:val="24"/>
        </w:rPr>
        <w:t xml:space="preserve"> Ensure compliance with fire code</w:t>
      </w:r>
    </w:p>
    <w:p w:rsidRPr="00A4214D" w:rsidR="008E7FB6" w:rsidP="00A4214D" w:rsidRDefault="00000000" w14:paraId="5F8BE0F9"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1374430898"/>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Land Title has been reviewed and is up to date</w:t>
      </w:r>
    </w:p>
    <w:p w:rsidRPr="00A4214D" w:rsidR="008E7FB6" w:rsidP="00A4214D" w:rsidRDefault="00000000" w14:paraId="14429C35"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1156683029"/>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Church Deed is kept in a secure place, known to the trustees and governing body</w:t>
      </w:r>
    </w:p>
    <w:p w:rsidRPr="00A4214D" w:rsidR="008E7FB6" w:rsidP="00A4214D" w:rsidRDefault="00000000" w14:paraId="5A6F585F"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328716366"/>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rFonts w:cs="Calibri"/>
          <w:color w:val="000000"/>
          <w:sz w:val="24"/>
          <w:szCs w:val="24"/>
          <w:shd w:val="clear" w:color="auto" w:fill="FFFFFF"/>
        </w:rPr>
        <w:t xml:space="preserve"> The Governing Body has established an investment policy that guides the Board of Trustees in investing</w:t>
      </w:r>
    </w:p>
    <w:p w:rsidRPr="00A4214D" w:rsidR="008E7FB6" w:rsidP="00A4214D" w:rsidRDefault="00000000" w14:paraId="7C9E1A69"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1668979443"/>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All investment information is kept is a safe location, known to the trustees and treasurer</w:t>
      </w:r>
    </w:p>
    <w:p w:rsidRPr="00A4214D" w:rsidR="008E7FB6" w:rsidP="00A4214D" w:rsidRDefault="008E7FB6" w14:paraId="58682F8B" w14:textId="77777777">
      <w:pPr>
        <w:pStyle w:val="ListParagraph"/>
        <w:numPr>
          <w:ilvl w:val="0"/>
          <w:numId w:val="2"/>
        </w:numPr>
        <w:spacing w:before="120" w:after="120"/>
        <w:ind w:left="714" w:hanging="357"/>
        <w:contextualSpacing w:val="0"/>
        <w:rPr>
          <w:sz w:val="24"/>
          <w:szCs w:val="24"/>
        </w:rPr>
      </w:pPr>
      <w:r w:rsidRPr="0070ABA1" w:rsidR="008E7FB6">
        <w:rPr>
          <w:sz w:val="24"/>
          <w:szCs w:val="24"/>
        </w:rPr>
        <w:t xml:space="preserve">If the congregation has a cemetery: </w:t>
      </w:r>
    </w:p>
    <w:p w:rsidRPr="00A4214D" w:rsidR="008E7FB6" w:rsidP="00A4214D" w:rsidRDefault="00000000" w14:paraId="2FF4DC03" w14:textId="7E0E5481">
      <w:pPr>
        <w:pStyle w:val="ListParagraph"/>
        <w:numPr>
          <w:ilvl w:val="1"/>
          <w:numId w:val="2"/>
        </w:numPr>
        <w:spacing w:before="120" w:after="120"/>
        <w:contextualSpacing w:val="0"/>
        <w:rPr>
          <w:sz w:val="24"/>
          <w:szCs w:val="24"/>
        </w:rPr>
      </w:pPr>
      <w:sdt>
        <w:sdtPr>
          <w:rPr>
            <w:rFonts w:ascii="MS Gothic" w:hAnsi="MS Gothic" w:eastAsia="MS Gothic"/>
            <w:sz w:val="24"/>
            <w:szCs w:val="24"/>
          </w:rPr>
          <w:id w:val="-991102397"/>
          <w:placeholder>
            <w:docPart w:val="DefaultPlaceholder_1081868574"/>
          </w:placeholder>
          <w14:checkbox>
            <w14:checked w14:val="0"/>
            <w14:checkedState w14:val="2612" w14:font="MS Gothic"/>
            <w14:uncheckedState w14:val="2610" w14:font="MS Gothic"/>
          </w14:checkbox>
        </w:sdtPr>
        <w:sdtContent>
          <w:r w:rsidR="00A4214D">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Insurance Provider: ___________________________________________</w:t>
      </w:r>
    </w:p>
    <w:p w:rsidRPr="00A4214D" w:rsidR="008E7FB6" w:rsidP="00A4214D" w:rsidRDefault="00000000" w14:paraId="5FA923DF" w14:textId="77777777">
      <w:pPr>
        <w:pStyle w:val="ListParagraph"/>
        <w:numPr>
          <w:ilvl w:val="1"/>
          <w:numId w:val="2"/>
        </w:numPr>
        <w:spacing w:before="120" w:after="120"/>
        <w:contextualSpacing w:val="0"/>
        <w:rPr>
          <w:sz w:val="24"/>
          <w:szCs w:val="24"/>
        </w:rPr>
      </w:pPr>
      <w:sdt>
        <w:sdtPr>
          <w:rPr>
            <w:rFonts w:ascii="MS Gothic" w:hAnsi="MS Gothic" w:eastAsia="MS Gothic"/>
            <w:sz w:val="24"/>
            <w:szCs w:val="24"/>
          </w:rPr>
          <w:id w:val="1309207533"/>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There is a Cemetery Board</w:t>
      </w:r>
    </w:p>
    <w:p w:rsidRPr="00A4214D" w:rsidR="008E7FB6" w:rsidP="00A4214D" w:rsidRDefault="00000000" w14:paraId="76D21878" w14:textId="77777777">
      <w:pPr>
        <w:pStyle w:val="ListParagraph"/>
        <w:numPr>
          <w:ilvl w:val="1"/>
          <w:numId w:val="2"/>
        </w:numPr>
        <w:spacing w:before="120" w:after="120"/>
        <w:contextualSpacing w:val="0"/>
        <w:rPr>
          <w:sz w:val="24"/>
          <w:szCs w:val="24"/>
        </w:rPr>
      </w:pPr>
      <w:sdt>
        <w:sdtPr>
          <w:rPr>
            <w:rFonts w:ascii="MS Gothic" w:hAnsi="MS Gothic" w:eastAsia="MS Gothic"/>
            <w:sz w:val="24"/>
            <w:szCs w:val="24"/>
          </w:rPr>
          <w:id w:val="-1891108414"/>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Perpetual Care Funds are administered by the Cemetery Board</w:t>
      </w:r>
    </w:p>
    <w:p w:rsidRPr="00C36011" w:rsidR="008E7FB6" w:rsidP="00F028E4" w:rsidRDefault="008E7FB6" w14:paraId="7501BA76" w14:textId="45D8EBC5">
      <w:pPr>
        <w:spacing w:after="120"/>
        <w:rPr>
          <w:b/>
          <w:sz w:val="24"/>
          <w:szCs w:val="24"/>
        </w:rPr>
      </w:pPr>
      <w:r w:rsidRPr="00C36011">
        <w:rPr>
          <w:sz w:val="24"/>
          <w:szCs w:val="24"/>
        </w:rPr>
        <w:t xml:space="preserve"> </w:t>
      </w:r>
      <w:r w:rsidRPr="00C36011">
        <w:rPr>
          <w:b/>
          <w:sz w:val="24"/>
          <w:szCs w:val="24"/>
        </w:rPr>
        <w:t>Finances:</w:t>
      </w:r>
    </w:p>
    <w:p w:rsidRPr="00A4214D" w:rsidR="008E7FB6" w:rsidP="00A4214D" w:rsidRDefault="00000000" w14:paraId="5E5B3F45"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1160883894"/>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Yearly budget is approved at the annual meeting</w:t>
      </w:r>
    </w:p>
    <w:p w:rsidRPr="00A4214D" w:rsidR="008E7FB6" w:rsidP="00A4214D" w:rsidRDefault="00000000" w14:paraId="6D972463"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566961037"/>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Annual financial statement is approved</w:t>
      </w:r>
    </w:p>
    <w:p w:rsidRPr="00A4214D" w:rsidR="008E7FB6" w:rsidP="00A4214D" w:rsidRDefault="00000000" w14:paraId="5A5BE080"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1681661386"/>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Receipts are issued following Revenue Canada Agency guidelines</w:t>
      </w:r>
    </w:p>
    <w:p w:rsidRPr="00A4214D" w:rsidR="008E7FB6" w:rsidP="00A4214D" w:rsidRDefault="00000000" w14:paraId="11C07621"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1668932479"/>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Restrictions on bequests are recorded and monitored</w:t>
      </w:r>
    </w:p>
    <w:p w:rsidRPr="00A4214D" w:rsidR="008E7FB6" w:rsidP="00A4214D" w:rsidRDefault="00000000" w14:paraId="1F808B7C"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726539034"/>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Restrictions on funds are recorded and monitored</w:t>
      </w:r>
    </w:p>
    <w:p w:rsidRPr="00A4214D" w:rsidR="008E7FB6" w:rsidP="00A4214D" w:rsidRDefault="00000000" w14:paraId="2173D011" w14:textId="6D0614AC">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1470127785"/>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The treasurer has a copy of the most recent UCC Financial Handbook for Congregations and is encourage</w:t>
      </w:r>
      <w:r w:rsidR="005D5F3D">
        <w:rPr>
          <w:sz w:val="24"/>
          <w:szCs w:val="24"/>
        </w:rPr>
        <w:t>d</w:t>
      </w:r>
      <w:r w:rsidRPr="00A4214D" w:rsidR="008E7FB6">
        <w:rPr>
          <w:sz w:val="24"/>
          <w:szCs w:val="24"/>
        </w:rPr>
        <w:t xml:space="preserve"> to attend workshops related to their position</w:t>
      </w:r>
    </w:p>
    <w:p w:rsidRPr="00A4214D" w:rsidR="008E7FB6" w:rsidP="00A4214D" w:rsidRDefault="00000000" w14:paraId="7301E29B"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553782598"/>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At least 2 unrelated people count and deposit the weekly offering</w:t>
      </w:r>
    </w:p>
    <w:p w:rsidRPr="00A4214D" w:rsidR="008E7FB6" w:rsidP="00A4214D" w:rsidRDefault="00000000" w14:paraId="2A5F4A9F"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721101095"/>
          <w:placeholder>
            <w:docPart w:val="DefaultPlaceholder_1081868574"/>
          </w:placeholder>
          <w14:checkbox>
            <w14:checked w14:val="0"/>
            <w14:checkedState w14:val="2612" w14:font="MS Gothic"/>
            <w14:uncheckedState w14:val="2610" w14:font="MS Gothic"/>
          </w14:checkbox>
        </w:sdtPr>
        <w:sdtContent>
          <w:r w:rsidRPr="00A4214D" w:rsidR="008E7FB6">
            <w:rPr>
              <w:rFonts w:ascii="MS Gothic" w:hAnsi="MS Gothic" w:eastAsia="MS Gothic"/>
              <w:sz w:val="24"/>
              <w:szCs w:val="24"/>
            </w:rPr>
            <w:t>☐</w:t>
          </w:r>
        </w:sdtContent>
        <w:sdtEndPr>
          <w:rPr>
            <w:rFonts w:ascii="MS Gothic" w:hAnsi="MS Gothic" w:eastAsia="MS Gothic"/>
            <w:sz w:val="24"/>
            <w:szCs w:val="24"/>
          </w:rPr>
        </w:sdtEndPr>
      </w:sdt>
      <w:r w:rsidRPr="00A4214D" w:rsidR="008E7FB6">
        <w:rPr>
          <w:sz w:val="24"/>
          <w:szCs w:val="24"/>
        </w:rPr>
        <w:t xml:space="preserve"> Signing authorities are reviewed and updated </w:t>
      </w:r>
    </w:p>
    <w:p w:rsidRPr="00C36011" w:rsidR="008E7FB6" w:rsidP="00F028E4" w:rsidRDefault="008E7FB6" w14:paraId="3C83E508" w14:textId="77777777">
      <w:pPr>
        <w:spacing w:before="240" w:after="120"/>
        <w:rPr>
          <w:b/>
          <w:sz w:val="24"/>
          <w:szCs w:val="24"/>
        </w:rPr>
      </w:pPr>
      <w:r w:rsidRPr="00C36011">
        <w:rPr>
          <w:b/>
          <w:sz w:val="24"/>
          <w:szCs w:val="24"/>
        </w:rPr>
        <w:t>Ministry and Personnel Committee</w:t>
      </w:r>
    </w:p>
    <w:p w:rsidRPr="005D5F3D" w:rsidR="008E7FB6" w:rsidP="005D5F3D" w:rsidRDefault="00000000" w14:paraId="2AF64949"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084142767"/>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Fulfills the requirements set out in the UCC Manual</w:t>
      </w:r>
    </w:p>
    <w:p w:rsidRPr="005D5F3D" w:rsidR="008E7FB6" w:rsidP="005D5F3D" w:rsidRDefault="00000000" w14:paraId="45664624"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907741751"/>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Has a confidentiality agreement</w:t>
      </w:r>
    </w:p>
    <w:p w:rsidRPr="005D5F3D" w:rsidR="008E7FB6" w:rsidP="005D5F3D" w:rsidRDefault="00000000" w14:paraId="7F9DBDFF"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209412990"/>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Meets with staff for annual reviews</w:t>
      </w:r>
    </w:p>
    <w:p w:rsidRPr="005D5F3D" w:rsidR="008E7FB6" w:rsidP="005D5F3D" w:rsidRDefault="00000000" w14:paraId="618EE78E"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457411249"/>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Maintains and reviews annually the position descriptions for each employee</w:t>
      </w:r>
    </w:p>
    <w:p w:rsidRPr="005D5F3D" w:rsidR="008E7FB6" w:rsidP="005D5F3D" w:rsidRDefault="00000000" w14:paraId="42561F9B"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45350997"/>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Proper contracts exist for each lay employee</w:t>
      </w:r>
    </w:p>
    <w:p w:rsidRPr="005D5F3D" w:rsidR="008E7FB6" w:rsidP="005D5F3D" w:rsidRDefault="00000000" w14:paraId="7D076229"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272742349"/>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Copies of the most recent UCC handbooks for M and P Committees are available and members are encouraged to attend workshops related to their position</w:t>
      </w:r>
    </w:p>
    <w:p w:rsidRPr="005D5F3D" w:rsidR="008E7FB6" w:rsidP="005D5F3D" w:rsidRDefault="00000000" w14:paraId="1F4DAB78"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784378166"/>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Police Record checks and screening procedures are followed for staff members</w:t>
      </w:r>
    </w:p>
    <w:p w:rsidRPr="005D5F3D" w:rsidR="008E7FB6" w:rsidP="005D5F3D" w:rsidRDefault="00000000" w14:paraId="01B7D5B7"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227337382"/>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A copy of the Workplace Violence and Harassment Policy is available to all staff Familiar with the Ontario Human Rights Code and The United Church of Canada’s Anti-Racism Policy</w:t>
      </w:r>
    </w:p>
    <w:p w:rsidRPr="005D5F3D" w:rsidR="008E7FB6" w:rsidP="005D5F3D" w:rsidRDefault="00000000" w14:paraId="048E8D06"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678115315"/>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Familiar with the Ethical Standards for Ministry Personnel and (guiding) Standards of Practice for Ministry Personnel</w:t>
      </w:r>
    </w:p>
    <w:p w:rsidRPr="00C36011" w:rsidR="008E7FB6" w:rsidP="00F028E4" w:rsidRDefault="008E7FB6" w14:paraId="79005DA0" w14:textId="77777777">
      <w:pPr>
        <w:spacing w:before="240" w:after="120"/>
        <w:rPr>
          <w:b/>
          <w:sz w:val="24"/>
          <w:szCs w:val="24"/>
        </w:rPr>
      </w:pPr>
      <w:r w:rsidRPr="00C36011">
        <w:rPr>
          <w:b/>
          <w:sz w:val="24"/>
          <w:szCs w:val="24"/>
        </w:rPr>
        <w:t>Stewardship</w:t>
      </w:r>
    </w:p>
    <w:p w:rsidRPr="005D5F3D" w:rsidR="008E7FB6" w:rsidP="005D5F3D" w:rsidRDefault="00000000" w14:paraId="1E14B565"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1464571032"/>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The community of faith sets a goal for Mission and Service donations each year</w:t>
      </w:r>
    </w:p>
    <w:p w:rsidRPr="005D5F3D" w:rsidR="008E7FB6" w:rsidP="005D5F3D" w:rsidRDefault="00000000" w14:paraId="1B7F9752"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657460274"/>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Contributions to Mission and Service are forwarded to the General Council Office monthly</w:t>
      </w:r>
    </w:p>
    <w:p w:rsidRPr="005D5F3D" w:rsidR="008E7FB6" w:rsidP="005D5F3D" w:rsidRDefault="00000000" w14:paraId="08DCDE0A"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2078897268"/>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The Stewardship Committee receives information and resources provided by the United Church of Canada </w:t>
      </w:r>
    </w:p>
    <w:p w:rsidRPr="005D5F3D" w:rsidR="008E7FB6" w:rsidP="005D5F3D" w:rsidRDefault="00000000" w14:paraId="1C3ED06B" w14:textId="77777777">
      <w:pPr>
        <w:pStyle w:val="ListParagraph"/>
        <w:numPr>
          <w:ilvl w:val="0"/>
          <w:numId w:val="2"/>
        </w:numPr>
        <w:spacing w:before="120" w:after="120"/>
        <w:ind w:left="714" w:hanging="357"/>
        <w:contextualSpacing w:val="0"/>
        <w:rPr>
          <w:sz w:val="24"/>
          <w:szCs w:val="24"/>
        </w:rPr>
      </w:pPr>
      <w:sdt>
        <w:sdtPr>
          <w:rPr>
            <w:rFonts w:ascii="MS Gothic" w:hAnsi="MS Gothic" w:eastAsia="MS Gothic"/>
            <w:sz w:val="24"/>
            <w:szCs w:val="24"/>
          </w:rPr>
          <w:id w:val="-711350809"/>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Stewardship is promoted as part of faithful participation in the ministry of the community of faith</w:t>
      </w:r>
    </w:p>
    <w:p w:rsidRPr="00C36011" w:rsidR="008E7FB6" w:rsidP="00F028E4" w:rsidRDefault="008E7FB6" w14:paraId="7972B48A" w14:textId="77777777">
      <w:pPr>
        <w:spacing w:before="240" w:after="120"/>
        <w:rPr>
          <w:b/>
          <w:sz w:val="24"/>
          <w:szCs w:val="24"/>
        </w:rPr>
      </w:pPr>
      <w:r w:rsidRPr="00C36011">
        <w:rPr>
          <w:b/>
          <w:sz w:val="24"/>
          <w:szCs w:val="24"/>
        </w:rPr>
        <w:t>Record Keeping</w:t>
      </w:r>
    </w:p>
    <w:p w:rsidRPr="005D5F3D" w:rsidR="008E7FB6" w:rsidP="7E71A711" w:rsidRDefault="00000000" w14:paraId="408501A0" w14:textId="77777777">
      <w:pPr>
        <w:pStyle w:val="ListParagraph"/>
        <w:numPr>
          <w:ilvl w:val="0"/>
          <w:numId w:val="2"/>
        </w:numPr>
        <w:spacing w:before="120" w:after="120"/>
        <w:ind w:left="714" w:hanging="357"/>
        <w:contextualSpacing w:val="0"/>
        <w:rPr>
          <w:rFonts w:eastAsia="MS Gothic"/>
          <w:sz w:val="24"/>
          <w:szCs w:val="24"/>
        </w:rPr>
      </w:pPr>
      <w:sdt>
        <w:sdtPr>
          <w:rPr>
            <w:rFonts w:eastAsia="MS Gothic"/>
            <w:sz w:val="24"/>
            <w:szCs w:val="24"/>
          </w:rPr>
          <w:id w:val="-1510606421"/>
          <w:placeholder>
            <w:docPart w:val="DefaultPlaceholder_1081868574"/>
          </w:placeholder>
          <w14:checkbox>
            <w14:checked w14:val="0"/>
            <w14:checkedState w14:val="2612" w14:font="MS Gothic"/>
            <w14:uncheckedState w14:val="2610" w14:font="MS Gothic"/>
          </w14:checkbox>
        </w:sdtPr>
        <w:sdtContent>
          <w:r w:rsidRPr="005D5F3D" w:rsidR="008E7FB6">
            <w:rPr>
              <w:rFonts w:ascii="Segoe UI Symbol" w:hAnsi="Segoe UI Symbol" w:eastAsia="MS Gothic" w:cs="Segoe UI Symbol"/>
              <w:sz w:val="24"/>
              <w:szCs w:val="24"/>
            </w:rPr>
            <w:t>☐</w:t>
          </w:r>
        </w:sdtContent>
        <w:sdtEndPr>
          <w:rPr>
            <w:rFonts w:eastAsia="MS Gothic"/>
            <w:sz w:val="24"/>
            <w:szCs w:val="24"/>
          </w:rPr>
        </w:sdtEndPr>
      </w:sdt>
      <w:r w:rsidRPr="7E71A711" w:rsidR="008E7FB6">
        <w:rPr>
          <w:sz w:val="24"/>
          <w:szCs w:val="24"/>
        </w:rPr>
        <w:t xml:space="preserve">  The membership roll is regularly reviewed and updated by the governing body</w:t>
      </w:r>
    </w:p>
    <w:p w:rsidRPr="005D5F3D" w:rsidR="008E7FB6" w:rsidP="7E71A711" w:rsidRDefault="00000000" w14:paraId="499C3BC1" w14:textId="77777777">
      <w:pPr>
        <w:pStyle w:val="ListParagraph"/>
        <w:numPr>
          <w:ilvl w:val="0"/>
          <w:numId w:val="2"/>
        </w:numPr>
        <w:spacing w:before="120" w:after="120"/>
        <w:ind w:left="714" w:hanging="357"/>
        <w:contextualSpacing w:val="0"/>
        <w:rPr>
          <w:color w:val="000000"/>
          <w:sz w:val="24"/>
          <w:szCs w:val="24"/>
          <w:shd w:val="clear" w:color="auto" w:fill="FFFFFF"/>
        </w:rPr>
      </w:pPr>
      <w:sdt>
        <w:sdtPr>
          <w:rPr>
            <w:rFonts w:eastAsia="MS Gothic"/>
            <w:sz w:val="24"/>
            <w:szCs w:val="24"/>
          </w:rPr>
          <w:id w:val="-1828971625"/>
          <w:placeholder>
            <w:docPart w:val="DefaultPlaceholder_1081868574"/>
          </w:placeholder>
          <w14:checkbox>
            <w14:checked w14:val="0"/>
            <w14:checkedState w14:val="2612" w14:font="MS Gothic"/>
            <w14:uncheckedState w14:val="2610" w14:font="MS Gothic"/>
          </w14:checkbox>
        </w:sdtPr>
        <w:sdtContent>
          <w:r w:rsidRPr="005D5F3D" w:rsidR="008E7FB6">
            <w:rPr>
              <w:rFonts w:ascii="Segoe UI Symbol" w:hAnsi="Segoe UI Symbol" w:eastAsia="MS Gothic" w:cs="Segoe UI Symbol"/>
              <w:sz w:val="24"/>
              <w:szCs w:val="24"/>
            </w:rPr>
            <w:t>☐</w:t>
          </w:r>
        </w:sdtContent>
        <w:sdtEndPr>
          <w:rPr>
            <w:rFonts w:eastAsia="MS Gothic"/>
            <w:sz w:val="24"/>
            <w:szCs w:val="24"/>
          </w:rPr>
        </w:sdtEndPr>
      </w:sdt>
      <w:r w:rsidRPr="7E71A711" w:rsidR="008E7FB6">
        <w:rPr>
          <w:sz w:val="24"/>
          <w:szCs w:val="24"/>
        </w:rPr>
        <w:t xml:space="preserve"> The governing body has set the criteria for the membership list review</w:t>
      </w:r>
    </w:p>
    <w:p w:rsidRPr="005D5F3D" w:rsidR="008E7FB6" w:rsidP="7E71A711" w:rsidRDefault="00000000" w14:paraId="09AD32C8" w14:textId="77777777">
      <w:pPr>
        <w:pStyle w:val="ListParagraph"/>
        <w:numPr>
          <w:ilvl w:val="0"/>
          <w:numId w:val="2"/>
        </w:numPr>
        <w:spacing w:before="120" w:after="120"/>
        <w:ind w:left="714" w:hanging="357"/>
        <w:contextualSpacing w:val="0"/>
        <w:rPr>
          <w:rFonts w:eastAsia="MS Gothic"/>
          <w:sz w:val="24"/>
          <w:szCs w:val="24"/>
        </w:rPr>
      </w:pPr>
      <w:sdt>
        <w:sdtPr>
          <w:rPr>
            <w:rFonts w:eastAsia="MS Gothic"/>
            <w:sz w:val="24"/>
            <w:szCs w:val="24"/>
          </w:rPr>
          <w:id w:val="1757006353"/>
          <w:placeholder>
            <w:docPart w:val="DefaultPlaceholder_1081868574"/>
          </w:placeholder>
          <w14:checkbox>
            <w14:checked w14:val="0"/>
            <w14:checkedState w14:val="2612" w14:font="MS Gothic"/>
            <w14:uncheckedState w14:val="2610" w14:font="MS Gothic"/>
          </w14:checkbox>
        </w:sdtPr>
        <w:sdtContent>
          <w:r w:rsidRPr="005D5F3D" w:rsidR="008E7FB6">
            <w:rPr>
              <w:rFonts w:ascii="Segoe UI Symbol" w:hAnsi="Segoe UI Symbol" w:eastAsia="MS Gothic" w:cs="Segoe UI Symbol"/>
              <w:sz w:val="24"/>
              <w:szCs w:val="24"/>
            </w:rPr>
            <w:t>☐</w:t>
          </w:r>
        </w:sdtContent>
        <w:sdtEndPr>
          <w:rPr>
            <w:rFonts w:eastAsia="MS Gothic"/>
            <w:sz w:val="24"/>
            <w:szCs w:val="24"/>
          </w:rPr>
        </w:sdtEndPr>
      </w:sdt>
      <w:r w:rsidRPr="7E71A711" w:rsidR="008E7FB6">
        <w:rPr>
          <w:color w:val="000000"/>
          <w:sz w:val="24"/>
          <w:szCs w:val="24"/>
          <w:shd w:val="clear" w:color="auto" w:fill="FFFFFF"/>
        </w:rPr>
        <w:t xml:space="preserve"> The Governing Body has defined what it means to be an adherent and maintains a record of adherents</w:t>
      </w:r>
    </w:p>
    <w:p w:rsidRPr="005D5F3D" w:rsidR="008E7FB6" w:rsidP="7E71A711" w:rsidRDefault="00000000" w14:paraId="5481EA10" w14:textId="77777777">
      <w:pPr>
        <w:pStyle w:val="ListParagraph"/>
        <w:numPr>
          <w:ilvl w:val="0"/>
          <w:numId w:val="2"/>
        </w:numPr>
        <w:spacing w:before="120" w:after="120"/>
        <w:ind w:left="714" w:hanging="357"/>
        <w:contextualSpacing w:val="0"/>
        <w:rPr>
          <w:rFonts w:eastAsia="MS Gothic"/>
          <w:sz w:val="24"/>
          <w:szCs w:val="24"/>
        </w:rPr>
      </w:pPr>
      <w:sdt>
        <w:sdtPr>
          <w:rPr>
            <w:rFonts w:eastAsia="MS Gothic"/>
            <w:sz w:val="24"/>
            <w:szCs w:val="24"/>
          </w:rPr>
          <w:id w:val="1319850194"/>
          <w:placeholder>
            <w:docPart w:val="DefaultPlaceholder_1081868574"/>
          </w:placeholder>
          <w14:checkbox>
            <w14:checked w14:val="0"/>
            <w14:checkedState w14:val="2612" w14:font="MS Gothic"/>
            <w14:uncheckedState w14:val="2610" w14:font="MS Gothic"/>
          </w14:checkbox>
        </w:sdtPr>
        <w:sdtContent>
          <w:r w:rsidRPr="005D5F3D" w:rsidR="008E7FB6">
            <w:rPr>
              <w:rFonts w:ascii="Segoe UI Symbol" w:hAnsi="Segoe UI Symbol" w:eastAsia="MS Gothic" w:cs="Segoe UI Symbol"/>
              <w:sz w:val="24"/>
              <w:szCs w:val="24"/>
            </w:rPr>
            <w:t>☐</w:t>
          </w:r>
        </w:sdtContent>
        <w:sdtEndPr>
          <w:rPr>
            <w:rFonts w:eastAsia="MS Gothic"/>
            <w:sz w:val="24"/>
            <w:szCs w:val="24"/>
          </w:rPr>
        </w:sdtEndPr>
      </w:sdt>
      <w:r w:rsidRPr="7E71A711" w:rsidR="008E7FB6">
        <w:rPr>
          <w:sz w:val="24"/>
          <w:szCs w:val="24"/>
        </w:rPr>
        <w:t xml:space="preserve"> Minutes of meetings are kept and available to the community of faith</w:t>
      </w:r>
    </w:p>
    <w:p w:rsidRPr="005D5F3D" w:rsidR="008E7FB6" w:rsidP="7E71A711" w:rsidRDefault="00000000" w14:paraId="16FD45A0" w14:textId="77777777">
      <w:pPr>
        <w:pStyle w:val="ListParagraph"/>
        <w:numPr>
          <w:ilvl w:val="0"/>
          <w:numId w:val="2"/>
        </w:numPr>
        <w:spacing w:before="120" w:after="120"/>
        <w:ind w:left="714" w:hanging="357"/>
        <w:contextualSpacing w:val="0"/>
        <w:rPr>
          <w:rFonts w:eastAsia="MS Gothic"/>
          <w:sz w:val="24"/>
          <w:szCs w:val="24"/>
        </w:rPr>
      </w:pPr>
      <w:sdt>
        <w:sdtPr>
          <w:rPr>
            <w:rFonts w:eastAsia="MS Gothic"/>
            <w:sz w:val="24"/>
            <w:szCs w:val="24"/>
          </w:rPr>
          <w:id w:val="-540052754"/>
          <w:placeholder>
            <w:docPart w:val="DefaultPlaceholder_1081868574"/>
          </w:placeholder>
          <w14:checkbox>
            <w14:checked w14:val="0"/>
            <w14:checkedState w14:val="2612" w14:font="MS Gothic"/>
            <w14:uncheckedState w14:val="2610" w14:font="MS Gothic"/>
          </w14:checkbox>
        </w:sdtPr>
        <w:sdtContent>
          <w:r w:rsidRPr="005D5F3D" w:rsidR="008E7FB6">
            <w:rPr>
              <w:rFonts w:ascii="Segoe UI Symbol" w:hAnsi="Segoe UI Symbol" w:eastAsia="MS Gothic" w:cs="Segoe UI Symbol"/>
              <w:sz w:val="24"/>
              <w:szCs w:val="24"/>
            </w:rPr>
            <w:t>☐</w:t>
          </w:r>
        </w:sdtContent>
        <w:sdtEndPr>
          <w:rPr>
            <w:rFonts w:eastAsia="MS Gothic"/>
            <w:sz w:val="24"/>
            <w:szCs w:val="24"/>
          </w:rPr>
        </w:sdtEndPr>
      </w:sdt>
      <w:r w:rsidRPr="7E71A711" w:rsidR="008E7FB6">
        <w:rPr>
          <w:sz w:val="24"/>
          <w:szCs w:val="24"/>
        </w:rPr>
        <w:t xml:space="preserve"> Registers (Baptism, Burial, Wedding, Historic Roll) are kept up to date and in a secure location</w:t>
      </w:r>
    </w:p>
    <w:p w:rsidRPr="005D5F3D" w:rsidR="008E7FB6" w:rsidP="7E71A711" w:rsidRDefault="00000000" w14:paraId="0D64CE7D" w14:textId="77777777">
      <w:pPr>
        <w:pStyle w:val="ListParagraph"/>
        <w:numPr>
          <w:ilvl w:val="0"/>
          <w:numId w:val="2"/>
        </w:numPr>
        <w:spacing w:before="120" w:after="120"/>
        <w:ind w:left="714" w:hanging="357"/>
        <w:contextualSpacing w:val="0"/>
        <w:rPr>
          <w:sz w:val="24"/>
          <w:szCs w:val="24"/>
        </w:rPr>
      </w:pPr>
      <w:sdt>
        <w:sdtPr>
          <w:rPr>
            <w:rFonts w:eastAsia="MS Gothic"/>
            <w:sz w:val="24"/>
            <w:szCs w:val="24"/>
          </w:rPr>
          <w:id w:val="1712997010"/>
          <w:placeholder>
            <w:docPart w:val="DefaultPlaceholder_1081868574"/>
          </w:placeholder>
          <w14:checkbox>
            <w14:checked w14:val="0"/>
            <w14:checkedState w14:val="2612" w14:font="MS Gothic"/>
            <w14:uncheckedState w14:val="2610" w14:font="MS Gothic"/>
          </w14:checkbox>
        </w:sdtPr>
        <w:sdtContent>
          <w:r w:rsidRPr="005D5F3D" w:rsidR="008E7FB6">
            <w:rPr>
              <w:rFonts w:ascii="Segoe UI Symbol" w:hAnsi="Segoe UI Symbol" w:eastAsia="MS Gothic" w:cs="Segoe UI Symbol"/>
              <w:sz w:val="24"/>
              <w:szCs w:val="24"/>
            </w:rPr>
            <w:t>☐</w:t>
          </w:r>
        </w:sdtContent>
        <w:sdtEndPr>
          <w:rPr>
            <w:rFonts w:eastAsia="MS Gothic"/>
            <w:sz w:val="24"/>
            <w:szCs w:val="24"/>
          </w:rPr>
        </w:sdtEndPr>
      </w:sdt>
      <w:r w:rsidRPr="7E71A711" w:rsidR="008E7FB6">
        <w:rPr>
          <w:sz w:val="24"/>
          <w:szCs w:val="24"/>
        </w:rPr>
        <w:t xml:space="preserve"> All people with access to personal information are aware of the Privacy Policy</w:t>
      </w:r>
    </w:p>
    <w:p w:rsidRPr="00C36011" w:rsidR="008E7FB6" w:rsidP="005D5F3D" w:rsidRDefault="008E7FB6" w14:paraId="43DB969C" w14:textId="77777777">
      <w:pPr>
        <w:spacing w:before="240" w:after="120"/>
        <w:rPr>
          <w:b/>
          <w:sz w:val="24"/>
          <w:szCs w:val="24"/>
        </w:rPr>
      </w:pPr>
      <w:r w:rsidRPr="00C36011">
        <w:rPr>
          <w:b/>
          <w:sz w:val="24"/>
          <w:szCs w:val="24"/>
        </w:rPr>
        <w:t>Justice, Right Relations, Interculturalism, and Mission:</w:t>
      </w:r>
    </w:p>
    <w:p w:rsidRPr="005D5F3D" w:rsidR="008E7FB6" w:rsidP="005D5F3D" w:rsidRDefault="00000000" w14:paraId="5A2DAFAB"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450082144"/>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The traditional Indigenous territory that the ministry sits on is researched and acknowledged</w:t>
      </w:r>
    </w:p>
    <w:p w:rsidRPr="005D5F3D" w:rsidR="008E7FB6" w:rsidP="005D5F3D" w:rsidRDefault="00000000" w14:paraId="25B91A86" w14:textId="15EB3C39">
      <w:pPr>
        <w:pStyle w:val="ListParagraph"/>
        <w:numPr>
          <w:ilvl w:val="0"/>
          <w:numId w:val="2"/>
        </w:numPr>
        <w:spacing w:before="120" w:after="120"/>
        <w:contextualSpacing w:val="0"/>
        <w:rPr>
          <w:sz w:val="24"/>
          <w:szCs w:val="24"/>
        </w:rPr>
      </w:pPr>
      <w:sdt>
        <w:sdtPr>
          <w:rPr>
            <w:rFonts w:ascii="MS Gothic" w:hAnsi="MS Gothic" w:eastAsia="MS Gothic"/>
            <w:sz w:val="24"/>
            <w:szCs w:val="24"/>
          </w:rPr>
          <w:id w:val="-598864412"/>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Familiar with The United Church of Canada 1986 Apology to First Nations Peoples and the 1998 Apology </w:t>
      </w:r>
      <w:r w:rsidR="005D5F3D">
        <w:rPr>
          <w:sz w:val="24"/>
          <w:szCs w:val="24"/>
        </w:rPr>
        <w:t>t</w:t>
      </w:r>
      <w:r w:rsidRPr="005D5F3D" w:rsidR="008E7FB6">
        <w:rPr>
          <w:sz w:val="24"/>
          <w:szCs w:val="24"/>
        </w:rPr>
        <w:t xml:space="preserve">o Former Students of United Church Indian Residential Schools, and to their Families and Communities, and aware that the United Church ran Indian Residential Schools on behalf of </w:t>
      </w:r>
    </w:p>
    <w:p w:rsidRPr="005D5F3D" w:rsidR="008E7FB6" w:rsidP="005D5F3D" w:rsidRDefault="00000000" w14:paraId="493B53A1"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760941337"/>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Engage in decolonized learning of how to be in good relations with Indigenous peoples</w:t>
      </w:r>
    </w:p>
    <w:p w:rsidRPr="005D5F3D" w:rsidR="008E7FB6" w:rsidP="005D5F3D" w:rsidRDefault="00000000" w14:paraId="0404363C"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2070954514"/>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Study and respond to injustices and inequities beyond the community of faith membership</w:t>
      </w:r>
    </w:p>
    <w:p w:rsidRPr="005D5F3D" w:rsidR="008E7FB6" w:rsidP="005D5F3D" w:rsidRDefault="00000000" w14:paraId="30A1611B" w14:textId="77777777">
      <w:pPr>
        <w:pStyle w:val="ListParagraph"/>
        <w:numPr>
          <w:ilvl w:val="0"/>
          <w:numId w:val="2"/>
        </w:numPr>
        <w:spacing w:before="120" w:after="120"/>
        <w:contextualSpacing w:val="0"/>
        <w:rPr>
          <w:sz w:val="24"/>
          <w:szCs w:val="24"/>
        </w:rPr>
      </w:pPr>
      <w:sdt>
        <w:sdtPr>
          <w:rPr>
            <w:rFonts w:ascii="MS Gothic" w:hAnsi="MS Gothic" w:eastAsia="MS Gothic"/>
            <w:sz w:val="24"/>
            <w:szCs w:val="24"/>
          </w:rPr>
          <w:id w:val="-1018467088"/>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sz w:val="24"/>
              <w:szCs w:val="24"/>
            </w:rPr>
            <w:t>☐</w:t>
          </w:r>
        </w:sdtContent>
        <w:sdtEndPr>
          <w:rPr>
            <w:rFonts w:ascii="MS Gothic" w:hAnsi="MS Gothic" w:eastAsia="MS Gothic"/>
            <w:sz w:val="24"/>
            <w:szCs w:val="24"/>
          </w:rPr>
        </w:sdtEndPr>
      </w:sdt>
      <w:r w:rsidRPr="005D5F3D" w:rsidR="008E7FB6">
        <w:rPr>
          <w:sz w:val="24"/>
          <w:szCs w:val="24"/>
        </w:rPr>
        <w:t xml:space="preserve"> Work at intentionally welcoming, accepting, and learning from all peoples and cultures with a goal of creating safe and faithful community without judgment of differences of any kind</w:t>
      </w:r>
    </w:p>
    <w:p w:rsidR="008E7FB6" w:rsidP="005D5F3D" w:rsidRDefault="00000000" w14:paraId="3A172353" w14:textId="6F15AB71">
      <w:pPr>
        <w:pStyle w:val="ListParagraph"/>
        <w:numPr>
          <w:ilvl w:val="0"/>
          <w:numId w:val="2"/>
        </w:numPr>
        <w:spacing w:before="360" w:after="360"/>
        <w:ind w:left="283" w:hanging="357"/>
        <w:contextualSpacing w:val="0"/>
        <w:rPr>
          <w:b/>
          <w:bCs/>
          <w:sz w:val="24"/>
          <w:szCs w:val="24"/>
        </w:rPr>
      </w:pPr>
      <w:sdt>
        <w:sdtPr>
          <w:rPr>
            <w:rFonts w:ascii="MS Gothic" w:hAnsi="MS Gothic" w:eastAsia="MS Gothic"/>
            <w:b/>
            <w:bCs/>
            <w:sz w:val="24"/>
            <w:szCs w:val="24"/>
          </w:rPr>
          <w:id w:val="-510761282"/>
          <w:placeholder>
            <w:docPart w:val="DefaultPlaceholder_1081868574"/>
          </w:placeholder>
          <w14:checkbox>
            <w14:checked w14:val="0"/>
            <w14:checkedState w14:val="2612" w14:font="MS Gothic"/>
            <w14:uncheckedState w14:val="2610" w14:font="MS Gothic"/>
          </w14:checkbox>
        </w:sdtPr>
        <w:sdtContent>
          <w:r w:rsidRPr="005D5F3D" w:rsidR="008E7FB6">
            <w:rPr>
              <w:rFonts w:ascii="MS Gothic" w:hAnsi="MS Gothic" w:eastAsia="MS Gothic"/>
              <w:b w:val="1"/>
              <w:bCs w:val="1"/>
              <w:sz w:val="24"/>
              <w:szCs w:val="24"/>
            </w:rPr>
            <w:t>☐</w:t>
          </w:r>
        </w:sdtContent>
        <w:sdtEndPr>
          <w:rPr>
            <w:rFonts w:ascii="MS Gothic" w:hAnsi="MS Gothic" w:eastAsia="MS Gothic"/>
            <w:b w:val="1"/>
            <w:bCs w:val="1"/>
            <w:sz w:val="24"/>
            <w:szCs w:val="24"/>
          </w:rPr>
        </w:sdtEndPr>
      </w:sdt>
      <w:r w:rsidRPr="005D5F3D" w:rsidR="008E7FB6">
        <w:rPr>
          <w:b w:val="1"/>
          <w:bCs w:val="1"/>
          <w:sz w:val="24"/>
          <w:szCs w:val="24"/>
        </w:rPr>
        <w:t xml:space="preserve"> All items on this list have been reviewed and any necessary updating or changes have been made.</w:t>
      </w:r>
    </w:p>
    <w:p w:rsidRPr="005D5F3D" w:rsidR="00983D81" w:rsidP="00983D81" w:rsidRDefault="00983D81" w14:paraId="6714FF33" w14:textId="77777777">
      <w:pPr>
        <w:pStyle w:val="ListParagraph"/>
        <w:spacing w:before="360" w:after="360"/>
        <w:ind w:left="283"/>
        <w:contextualSpacing w:val="0"/>
        <w:rPr>
          <w:b/>
          <w:bCs/>
          <w:sz w:val="24"/>
          <w:szCs w:val="24"/>
        </w:rPr>
      </w:pPr>
    </w:p>
    <w:p w:rsidR="00D75DDF" w:rsidP="00D75DDF" w:rsidRDefault="00D75DDF" w14:paraId="2D5EF47B" w14:textId="42D464DB">
      <w:pPr>
        <w:spacing w:after="0"/>
        <w:ind w:left="284" w:hanging="284"/>
        <w:rPr>
          <w:sz w:val="24"/>
          <w:szCs w:val="24"/>
        </w:rPr>
      </w:pPr>
      <w:r>
        <w:rPr>
          <w:noProof/>
          <w:sz w:val="18"/>
          <w:szCs w:val="24"/>
          <w:lang w:eastAsia="en-CA"/>
        </w:rPr>
        <mc:AlternateContent>
          <mc:Choice Requires="wps">
            <w:drawing>
              <wp:anchor distT="0" distB="0" distL="114300" distR="114300" simplePos="0" relativeHeight="251658257" behindDoc="0" locked="0" layoutInCell="1" allowOverlap="1" wp14:anchorId="32B4461B" wp14:editId="4C27556E">
                <wp:simplePos x="0" y="0"/>
                <wp:positionH relativeFrom="column">
                  <wp:posOffset>3126872</wp:posOffset>
                </wp:positionH>
                <wp:positionV relativeFrom="paragraph">
                  <wp:posOffset>189057</wp:posOffset>
                </wp:positionV>
                <wp:extent cx="2701053" cy="0"/>
                <wp:effectExtent l="0" t="0" r="23495" b="19050"/>
                <wp:wrapNone/>
                <wp:docPr id="28" name="Straight Connector 28"/>
                <wp:cNvGraphicFramePr/>
                <a:graphic xmlns:a="http://schemas.openxmlformats.org/drawingml/2006/main">
                  <a:graphicData uri="http://schemas.microsoft.com/office/word/2010/wordprocessingShape">
                    <wps:wsp>
                      <wps:cNvCnPr/>
                      <wps:spPr>
                        <a:xfrm>
                          <a:off x="0" y="0"/>
                          <a:ext cx="27010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7322CEC5">
              <v:line id="Straight Connector 28" style="position:absolute;z-index:25168691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246.2pt,14.9pt" to="458.9pt,14.9pt" w14:anchorId="00FDB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ruzwEAAAUEAAAOAAAAZHJzL2Uyb0RvYy54bWysU02P0zAQvSPxHyzfadoiPhQ13UNXywVB&#10;xcIP8DrjxpLtscamSf89Y7dNV4CEQFycjD3vzbzn8eZu8k4cgZLF0MnVYikFBI29DYdOfvv68Oq9&#10;FCmr0CuHATp5giTvti9fbMbYwhoHdD2QYJKQ2jF2csg5tk2T9ABepQVGCHxokLzKHNKh6UmNzO5d&#10;s14u3zYjUh8JNaTEu/fnQ7mt/MaAzp+NSZCF6yT3lutKdX0qa7PdqPZAKg5WX9pQ/9CFVzZw0Znq&#10;XmUlvpP9hcpbTZjQ5IVG36AxVkPVwGpWy5/UPA4qQtXC5qQ425T+H63+dNyTsH0n13xTQXm+o8dM&#10;yh6GLHYYAjuIJPiQnRpjahmwC3u6RCnuqcieDPnyZUFiqu6eZndhykLz5vodK3zzWgp9PWtuwEgp&#10;fwD0ovx00tlQhKtWHT+mzMU49ZpStl0oa0Jn+wfrXA3KyMDOkTgqvuw8rUrLjHuWxVFBNkXIufX6&#10;l08OzqxfwLAZ3OyqVq9jeONUWkPIV14XOLvADHcwA5d/Bl7yCxTqiP4NeEbUyhjyDPY2IP2u+s0K&#10;c86/OnDWXSx4wv5UL7Vaw7NWnbu8izLMz+MKv73e7Q8AAAD//wMAUEsDBBQABgAIAAAAIQBquLxj&#10;4AAAAAkBAAAPAAAAZHJzL2Rvd25yZXYueG1sTI9BS8NAEIXvgv9hGcGL2E1jbU3MpkigFw9CGyk9&#10;bpNpNpidDdltk/57RzzobWbe4833svVkO3HBwbeOFMxnEQikytUtNQo+y83jCwgfNNW6c4QKruhh&#10;nd/eZDqt3UhbvOxCIziEfKoVmBD6VEpfGbTaz1yPxNrJDVYHXodG1oMeOdx2Mo6ipbS6Jf5gdI+F&#10;weprd7YKDs3D02ZfUjkW4eO0NNN1//5cKHV/N729ggg4hT8z/OAzOuTMdHRnqr3oFCySeMFWBXHC&#10;FdiQzFc8HH8PMs/k/wb5NwAAAP//AwBQSwECLQAUAAYACAAAACEAtoM4kv4AAADhAQAAEwAAAAAA&#10;AAAAAAAAAAAAAAAAW0NvbnRlbnRfVHlwZXNdLnhtbFBLAQItABQABgAIAAAAIQA4/SH/1gAAAJQB&#10;AAALAAAAAAAAAAAAAAAAAC8BAABfcmVscy8ucmVsc1BLAQItABQABgAIAAAAIQBDpQruzwEAAAUE&#10;AAAOAAAAAAAAAAAAAAAAAC4CAABkcnMvZTJvRG9jLnhtbFBLAQItABQABgAIAAAAIQBquLxj4AAA&#10;AAkBAAAPAAAAAAAAAAAAAAAAACkEAABkcnMvZG93bnJldi54bWxQSwUGAAAAAAQABADzAAAANgUA&#10;AAAA&#10;">
                <v:stroke joinstyle="miter"/>
              </v:line>
            </w:pict>
          </mc:Fallback>
        </mc:AlternateContent>
      </w:r>
      <w:r>
        <w:rPr>
          <w:noProof/>
          <w:sz w:val="18"/>
          <w:szCs w:val="24"/>
          <w:lang w:eastAsia="en-CA"/>
        </w:rPr>
        <mc:AlternateContent>
          <mc:Choice Requires="wps">
            <w:drawing>
              <wp:anchor distT="0" distB="0" distL="114300" distR="114300" simplePos="0" relativeHeight="251658256" behindDoc="0" locked="0" layoutInCell="1" allowOverlap="1" wp14:anchorId="2F4E3008" wp14:editId="0205B038">
                <wp:simplePos x="0" y="0"/>
                <wp:positionH relativeFrom="column">
                  <wp:posOffset>3736</wp:posOffset>
                </wp:positionH>
                <wp:positionV relativeFrom="paragraph">
                  <wp:posOffset>189131</wp:posOffset>
                </wp:positionV>
                <wp:extent cx="2701053" cy="0"/>
                <wp:effectExtent l="0" t="0" r="23495" b="19050"/>
                <wp:wrapNone/>
                <wp:docPr id="27" name="Straight Connector 27"/>
                <wp:cNvGraphicFramePr/>
                <a:graphic xmlns:a="http://schemas.openxmlformats.org/drawingml/2006/main">
                  <a:graphicData uri="http://schemas.microsoft.com/office/word/2010/wordprocessingShape">
                    <wps:wsp>
                      <wps:cNvCnPr/>
                      <wps:spPr>
                        <a:xfrm>
                          <a:off x="0" y="0"/>
                          <a:ext cx="27010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18712017">
              <v:line id="Straight Connector 27" style="position:absolute;z-index:25168487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3pt,14.9pt" to="213pt,14.9pt" w14:anchorId="26636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BOzwEAAAUEAAAOAAAAZHJzL2Uyb0RvYy54bWysU8FuEzEQvSPxD5bvZJMgKFpl00OqckEQ&#10;UfoBrnectWR7rLFJNn/P2Ek2FSAhql68O/a8N/Oex6vb0TuxB0oWQycXs7kUEDT2Nuw6+fjj/t0n&#10;KVJWoVcOA3TyCEnert++WR1iC0sc0PVAgklCag+xk0POsW2apAfwKs0wQuBDg+RV5pB2TU/qwOze&#10;Ncv5/GNzQOojoYaUePfudCjXld8Y0PmbMQmycJ3k3nJdqa5PZW3WK9XuSMXB6nMb6gVdeGUDF52o&#10;7lRW4ifZP6i81YQJTZ5p9A0aYzVUDaxmMf9NzcOgIlQtbE6Kk03p9Wj11/2WhO07ubyRIijPd/SQ&#10;SdndkMUGQ2AHkQQfslOHmFoGbMKWzlGKWyqyR0O+fFmQGKu7x8ldGLPQvLm8YYUf3kuhL2fNFRgp&#10;5c+AXpSfTjobinDVqv2XlLkYp15SyrYLZU3obH9vnatBGRnYOBJ7xZedx0VpmXHPsjgqyKYIObVe&#10;//LRwYn1Oxg2g5td1Op1DK+cSmsI+cLrAmcXmOEOJuD838BzfoFCHdH/AU+IWhlDnsDeBqS/Vb9a&#10;YU75FwdOuosFT9gf66VWa3jWqnPnd1GG+Xlc4dfXu/4FAAD//wMAUEsDBBQABgAIAAAAIQB4ZiFj&#10;3AAAAAYBAAAPAAAAZHJzL2Rvd25yZXYueG1sTI9BS8NAEIXvgv9hGcGL2I1RQxuzKRLoxYNgI8Xj&#10;NjvNBrOzIbtt0n/viAd7fPMe731TrGfXixOOofOk4GGRgEBqvOmoVfBZb+6XIELUZHTvCRWcMcC6&#10;vL4qdG78RB942sZWcAmFXCuwMQ65lKGx6HRY+AGJvYMfnY4sx1aaUU9c7nqZJkkmne6IF6wesLLY&#10;fG+PTsFXe/e42dVUT1V8P2R2Pu/eniulbm/m1xcQEef4H4ZffEaHkpn2/kgmiF5BxjkF6Yr52X1K&#10;M/5s/3eQZSEv8csfAAAA//8DAFBLAQItABQABgAIAAAAIQC2gziS/gAAAOEBAAATAAAAAAAAAAAA&#10;AAAAAAAAAABbQ29udGVudF9UeXBlc10ueG1sUEsBAi0AFAAGAAgAAAAhADj9If/WAAAAlAEAAAsA&#10;AAAAAAAAAAAAAAAALwEAAF9yZWxzLy5yZWxzUEsBAi0AFAAGAAgAAAAhABwcwE7PAQAABQQAAA4A&#10;AAAAAAAAAAAAAAAALgIAAGRycy9lMm9Eb2MueG1sUEsBAi0AFAAGAAgAAAAhAHhmIWPcAAAABgEA&#10;AA8AAAAAAAAAAAAAAAAAKQQAAGRycy9kb3ducmV2LnhtbFBLBQYAAAAABAAEAPMAAAAyBQAAAAA=&#10;">
                <v:stroke joinstyle="miter"/>
              </v:line>
            </w:pict>
          </mc:Fallback>
        </mc:AlternateContent>
      </w:r>
    </w:p>
    <w:p w:rsidRPr="00D75DDF" w:rsidR="00D75DDF" w:rsidP="00D75DDF" w:rsidRDefault="00D75DDF" w14:paraId="5D469B87" w14:textId="359F507B">
      <w:pPr>
        <w:spacing w:after="360" w:line="240" w:lineRule="auto"/>
        <w:ind w:left="284"/>
        <w:rPr>
          <w:sz w:val="18"/>
          <w:szCs w:val="24"/>
        </w:rPr>
      </w:pPr>
      <w:r w:rsidRPr="00D75DDF">
        <w:rPr>
          <w:sz w:val="18"/>
          <w:szCs w:val="24"/>
        </w:rPr>
        <w:t>Name: Chair or Secretary of Governing Body</w:t>
      </w:r>
      <w:r>
        <w:rPr>
          <w:sz w:val="24"/>
          <w:szCs w:val="24"/>
        </w:rPr>
        <w:tab/>
      </w:r>
      <w:r w:rsidRPr="00D75DDF">
        <w:rPr>
          <w:sz w:val="18"/>
          <w:szCs w:val="24"/>
        </w:rPr>
        <w:tab/>
      </w:r>
      <w:r>
        <w:rPr>
          <w:sz w:val="18"/>
          <w:szCs w:val="24"/>
        </w:rPr>
        <w:tab/>
      </w:r>
      <w:r>
        <w:rPr>
          <w:sz w:val="18"/>
          <w:szCs w:val="24"/>
        </w:rPr>
        <w:tab/>
      </w:r>
      <w:r>
        <w:rPr>
          <w:sz w:val="18"/>
          <w:szCs w:val="24"/>
        </w:rPr>
        <w:tab/>
      </w:r>
      <w:r w:rsidRPr="00D75DDF">
        <w:rPr>
          <w:sz w:val="18"/>
          <w:szCs w:val="24"/>
        </w:rPr>
        <w:t>Signature</w:t>
      </w:r>
    </w:p>
    <w:sectPr w:rsidRPr="00D75DDF" w:rsidR="00D75DDF" w:rsidSect="00FF3BFA">
      <w:headerReference w:type="default" r:id="rId14"/>
      <w:pgSz w:w="12240" w:h="15840" w:orient="portrait"/>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3C04" w:rsidP="00BE5BEB" w:rsidRDefault="00593C04" w14:paraId="6CBACAD2" w14:textId="77777777">
      <w:pPr>
        <w:spacing w:after="0" w:line="240" w:lineRule="auto"/>
      </w:pPr>
      <w:r>
        <w:separator/>
      </w:r>
    </w:p>
  </w:endnote>
  <w:endnote w:type="continuationSeparator" w:id="0">
    <w:p w:rsidR="00593C04" w:rsidP="00BE5BEB" w:rsidRDefault="00593C04" w14:paraId="10747F01" w14:textId="77777777">
      <w:pPr>
        <w:spacing w:after="0" w:line="240" w:lineRule="auto"/>
      </w:pPr>
      <w:r>
        <w:continuationSeparator/>
      </w:r>
    </w:p>
  </w:endnote>
  <w:endnote w:type="continuationNotice" w:id="1">
    <w:p w:rsidR="00593C04" w:rsidRDefault="00593C04" w14:paraId="048DBE3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3C04" w:rsidP="00BE5BEB" w:rsidRDefault="00593C04" w14:paraId="1D920F1A" w14:textId="77777777">
      <w:pPr>
        <w:spacing w:after="0" w:line="240" w:lineRule="auto"/>
      </w:pPr>
      <w:r>
        <w:separator/>
      </w:r>
    </w:p>
  </w:footnote>
  <w:footnote w:type="continuationSeparator" w:id="0">
    <w:p w:rsidR="00593C04" w:rsidP="00BE5BEB" w:rsidRDefault="00593C04" w14:paraId="27BB698D" w14:textId="77777777">
      <w:pPr>
        <w:spacing w:after="0" w:line="240" w:lineRule="auto"/>
      </w:pPr>
      <w:r>
        <w:continuationSeparator/>
      </w:r>
    </w:p>
  </w:footnote>
  <w:footnote w:type="continuationNotice" w:id="1">
    <w:p w:rsidR="00593C04" w:rsidRDefault="00593C04" w14:paraId="63B920F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70796" w:rsidR="00345981" w:rsidP="00555624" w:rsidRDefault="00345981" w14:paraId="0B10E9C8" w14:textId="4B0CB714">
    <w:pPr>
      <w:ind w:left="-540" w:right="-630"/>
      <w:rPr>
        <w:rFonts w:ascii="Cambria" w:hAnsi="Cambria"/>
        <w:sz w:val="18"/>
        <w:szCs w:val="18"/>
      </w:rPr>
    </w:pPr>
    <w:r w:rsidRPr="00070796">
      <w:rPr>
        <w:rFonts w:ascii="Cambria" w:hAnsi="Cambria"/>
        <w:sz w:val="18"/>
        <w:szCs w:val="18"/>
      </w:rPr>
      <w:t xml:space="preserve">Page </w:t>
    </w:r>
    <w:r w:rsidRPr="00070796">
      <w:rPr>
        <w:rFonts w:ascii="Cambria" w:hAnsi="Cambria"/>
        <w:sz w:val="18"/>
        <w:szCs w:val="18"/>
      </w:rPr>
      <w:fldChar w:fldCharType="begin"/>
    </w:r>
    <w:r w:rsidRPr="00070796">
      <w:rPr>
        <w:rFonts w:ascii="Cambria" w:hAnsi="Cambria"/>
        <w:sz w:val="18"/>
        <w:szCs w:val="18"/>
      </w:rPr>
      <w:instrText xml:space="preserve"> PAGE   \* MERGEFORMAT </w:instrText>
    </w:r>
    <w:r w:rsidRPr="00070796">
      <w:rPr>
        <w:rFonts w:ascii="Cambria" w:hAnsi="Cambria"/>
        <w:sz w:val="18"/>
        <w:szCs w:val="18"/>
      </w:rPr>
      <w:fldChar w:fldCharType="separate"/>
    </w:r>
    <w:r w:rsidR="008C5B97">
      <w:rPr>
        <w:rFonts w:ascii="Cambria" w:hAnsi="Cambria"/>
        <w:noProof/>
        <w:sz w:val="18"/>
        <w:szCs w:val="18"/>
      </w:rPr>
      <w:t>5</w:t>
    </w:r>
    <w:r w:rsidRPr="00070796">
      <w:rPr>
        <w:rFonts w:ascii="Cambria" w:hAnsi="Cambria"/>
        <w:sz w:val="18"/>
        <w:szCs w:val="18"/>
      </w:rPr>
      <w:fldChar w:fldCharType="end"/>
    </w:r>
    <w:r w:rsidRPr="00070796">
      <w:rPr>
        <w:rFonts w:ascii="Cambria" w:hAnsi="Cambria"/>
        <w:noProof/>
        <w:sz w:val="18"/>
        <w:szCs w:val="18"/>
      </w:rPr>
      <w:t xml:space="preserve"> of </w:t>
    </w:r>
    <w:r w:rsidRPr="00070796">
      <w:rPr>
        <w:rFonts w:ascii="Cambria" w:hAnsi="Cambria"/>
        <w:noProof/>
        <w:sz w:val="18"/>
        <w:szCs w:val="18"/>
      </w:rPr>
      <w:fldChar w:fldCharType="begin"/>
    </w:r>
    <w:r w:rsidRPr="00070796">
      <w:rPr>
        <w:rFonts w:ascii="Cambria" w:hAnsi="Cambria"/>
        <w:noProof/>
        <w:sz w:val="18"/>
        <w:szCs w:val="18"/>
      </w:rPr>
      <w:instrText xml:space="preserve"> NUMPAGES   \* MERGEFORMAT </w:instrText>
    </w:r>
    <w:r w:rsidRPr="00070796">
      <w:rPr>
        <w:rFonts w:ascii="Cambria" w:hAnsi="Cambria"/>
        <w:noProof/>
        <w:sz w:val="18"/>
        <w:szCs w:val="18"/>
      </w:rPr>
      <w:fldChar w:fldCharType="separate"/>
    </w:r>
    <w:r w:rsidR="008C5B97">
      <w:rPr>
        <w:rFonts w:ascii="Cambria" w:hAnsi="Cambria"/>
        <w:noProof/>
        <w:sz w:val="18"/>
        <w:szCs w:val="18"/>
      </w:rPr>
      <w:t>5</w:t>
    </w:r>
    <w:r w:rsidRPr="00070796">
      <w:rPr>
        <w:rFonts w:ascii="Cambria" w:hAnsi="Cambria"/>
        <w:noProof/>
        <w:sz w:val="18"/>
        <w:szCs w:val="18"/>
      </w:rPr>
      <w:fldChar w:fldCharType="end"/>
    </w:r>
    <w:r>
      <w:tab/>
    </w:r>
    <w:r>
      <w:tab/>
    </w:r>
    <w:r>
      <w:tab/>
    </w:r>
    <w:r>
      <w:tab/>
    </w:r>
    <w:r>
      <w:tab/>
    </w:r>
    <w:r>
      <w:tab/>
    </w:r>
    <w:r>
      <w:tab/>
    </w:r>
    <w:r>
      <w:tab/>
    </w:r>
    <w:r w:rsidR="005C256F">
      <w:t xml:space="preserve"> </w:t>
    </w:r>
    <w:r w:rsidR="005C256F">
      <w:tab/>
    </w:r>
    <w:r w:rsidR="005849F9">
      <w:tab/>
    </w:r>
    <w:r w:rsidR="005849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589"/>
    <w:multiLevelType w:val="hybridMultilevel"/>
    <w:tmpl w:val="95CE65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3E06AF"/>
    <w:multiLevelType w:val="hybridMultilevel"/>
    <w:tmpl w:val="3E42C2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AF6F09"/>
    <w:multiLevelType w:val="hybridMultilevel"/>
    <w:tmpl w:val="F9EA1D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D43210"/>
    <w:multiLevelType w:val="hybridMultilevel"/>
    <w:tmpl w:val="8814CBE0"/>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4" w15:restartNumberingAfterBreak="0">
    <w:nsid w:val="1D533842"/>
    <w:multiLevelType w:val="hybridMultilevel"/>
    <w:tmpl w:val="D49C25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95E47EB"/>
    <w:multiLevelType w:val="hybridMultilevel"/>
    <w:tmpl w:val="45B0C0A8"/>
    <w:lvl w:ilvl="0" w:tplc="DA661130">
      <w:start w:val="1"/>
      <w:numFmt w:val="decimal"/>
      <w:lvlText w:val="%1."/>
      <w:lvlJc w:val="right"/>
      <w:pPr>
        <w:ind w:left="720" w:hanging="360"/>
      </w:pPr>
      <w:rPr>
        <w:rFonts w:hint="default"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FD43D50">
      <w:start w:val="1"/>
      <w:numFmt w:val="lowerLetter"/>
      <w:lvlText w:val="%2."/>
      <w:lvlJc w:val="left"/>
      <w:pPr>
        <w:tabs>
          <w:tab w:val="num" w:pos="1440"/>
        </w:tabs>
        <w:ind w:left="1440" w:hanging="306"/>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6B29ED"/>
    <w:multiLevelType w:val="hybridMultilevel"/>
    <w:tmpl w:val="661E22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1D7221C"/>
    <w:multiLevelType w:val="hybridMultilevel"/>
    <w:tmpl w:val="F8E27F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45505B1"/>
    <w:multiLevelType w:val="hybridMultilevel"/>
    <w:tmpl w:val="028E47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A131FE4"/>
    <w:multiLevelType w:val="hybridMultilevel"/>
    <w:tmpl w:val="48207E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A7A699F"/>
    <w:multiLevelType w:val="hybridMultilevel"/>
    <w:tmpl w:val="91E4725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23091883">
    <w:abstractNumId w:val="5"/>
  </w:num>
  <w:num w:numId="2" w16cid:durableId="468942148">
    <w:abstractNumId w:val="7"/>
  </w:num>
  <w:num w:numId="3" w16cid:durableId="451899991">
    <w:abstractNumId w:val="9"/>
  </w:num>
  <w:num w:numId="4" w16cid:durableId="1251356592">
    <w:abstractNumId w:val="2"/>
  </w:num>
  <w:num w:numId="5" w16cid:durableId="1939411754">
    <w:abstractNumId w:val="0"/>
  </w:num>
  <w:num w:numId="6" w16cid:durableId="2067365679">
    <w:abstractNumId w:val="1"/>
  </w:num>
  <w:num w:numId="7" w16cid:durableId="142704144">
    <w:abstractNumId w:val="6"/>
  </w:num>
  <w:num w:numId="8" w16cid:durableId="1612591330">
    <w:abstractNumId w:val="4"/>
  </w:num>
  <w:num w:numId="9" w16cid:durableId="1227106584">
    <w:abstractNumId w:val="10"/>
  </w:num>
  <w:num w:numId="10" w16cid:durableId="1787499654">
    <w:abstractNumId w:val="8"/>
  </w:num>
  <w:num w:numId="11" w16cid:durableId="187773793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EB"/>
    <w:rsid w:val="00000000"/>
    <w:rsid w:val="00016753"/>
    <w:rsid w:val="000479C6"/>
    <w:rsid w:val="00050860"/>
    <w:rsid w:val="00053C0A"/>
    <w:rsid w:val="00070796"/>
    <w:rsid w:val="0007455F"/>
    <w:rsid w:val="0008591B"/>
    <w:rsid w:val="000C58F4"/>
    <w:rsid w:val="000C7C1D"/>
    <w:rsid w:val="000E43E1"/>
    <w:rsid w:val="000E76D1"/>
    <w:rsid w:val="000F3E2C"/>
    <w:rsid w:val="00114BB1"/>
    <w:rsid w:val="0011612E"/>
    <w:rsid w:val="00150219"/>
    <w:rsid w:val="00154D5D"/>
    <w:rsid w:val="001667C1"/>
    <w:rsid w:val="001667F3"/>
    <w:rsid w:val="001769C9"/>
    <w:rsid w:val="00177A6B"/>
    <w:rsid w:val="001B2A06"/>
    <w:rsid w:val="001B69A3"/>
    <w:rsid w:val="001E4E53"/>
    <w:rsid w:val="001F39B9"/>
    <w:rsid w:val="00235496"/>
    <w:rsid w:val="002407A1"/>
    <w:rsid w:val="00264082"/>
    <w:rsid w:val="002828A0"/>
    <w:rsid w:val="002A2940"/>
    <w:rsid w:val="003000E4"/>
    <w:rsid w:val="00345981"/>
    <w:rsid w:val="00351E5B"/>
    <w:rsid w:val="00366F01"/>
    <w:rsid w:val="00376801"/>
    <w:rsid w:val="00385002"/>
    <w:rsid w:val="003856CC"/>
    <w:rsid w:val="003A0459"/>
    <w:rsid w:val="003D7977"/>
    <w:rsid w:val="003D7DC3"/>
    <w:rsid w:val="003E46C4"/>
    <w:rsid w:val="004220EC"/>
    <w:rsid w:val="004316D6"/>
    <w:rsid w:val="00434B1F"/>
    <w:rsid w:val="004450A2"/>
    <w:rsid w:val="00495772"/>
    <w:rsid w:val="004A5A1B"/>
    <w:rsid w:val="004F28ED"/>
    <w:rsid w:val="0050222E"/>
    <w:rsid w:val="00502364"/>
    <w:rsid w:val="005031BE"/>
    <w:rsid w:val="005221F1"/>
    <w:rsid w:val="0053011E"/>
    <w:rsid w:val="00554539"/>
    <w:rsid w:val="00555624"/>
    <w:rsid w:val="005630BC"/>
    <w:rsid w:val="00564F93"/>
    <w:rsid w:val="005849F9"/>
    <w:rsid w:val="00593C04"/>
    <w:rsid w:val="005C256F"/>
    <w:rsid w:val="005D5F3D"/>
    <w:rsid w:val="005F4E78"/>
    <w:rsid w:val="0061496C"/>
    <w:rsid w:val="00616C41"/>
    <w:rsid w:val="0062640C"/>
    <w:rsid w:val="00637726"/>
    <w:rsid w:val="00662A2D"/>
    <w:rsid w:val="00680612"/>
    <w:rsid w:val="006874D4"/>
    <w:rsid w:val="006B4594"/>
    <w:rsid w:val="006C5440"/>
    <w:rsid w:val="006D7984"/>
    <w:rsid w:val="006F0E0F"/>
    <w:rsid w:val="00702DE8"/>
    <w:rsid w:val="0070ABA1"/>
    <w:rsid w:val="00716392"/>
    <w:rsid w:val="00727751"/>
    <w:rsid w:val="00733479"/>
    <w:rsid w:val="00744975"/>
    <w:rsid w:val="00757C9C"/>
    <w:rsid w:val="007671C3"/>
    <w:rsid w:val="00775D95"/>
    <w:rsid w:val="00782710"/>
    <w:rsid w:val="00784416"/>
    <w:rsid w:val="007E76C9"/>
    <w:rsid w:val="008221DA"/>
    <w:rsid w:val="00837CC6"/>
    <w:rsid w:val="00853886"/>
    <w:rsid w:val="00860C1F"/>
    <w:rsid w:val="00861EFA"/>
    <w:rsid w:val="008C0E47"/>
    <w:rsid w:val="008C5B97"/>
    <w:rsid w:val="008E070E"/>
    <w:rsid w:val="008E7FB6"/>
    <w:rsid w:val="00911AA5"/>
    <w:rsid w:val="00920C3B"/>
    <w:rsid w:val="00947DC4"/>
    <w:rsid w:val="00983D81"/>
    <w:rsid w:val="009934F3"/>
    <w:rsid w:val="00994D4F"/>
    <w:rsid w:val="009C4622"/>
    <w:rsid w:val="009D483A"/>
    <w:rsid w:val="00A01F19"/>
    <w:rsid w:val="00A32A2A"/>
    <w:rsid w:val="00A4214D"/>
    <w:rsid w:val="00A72D82"/>
    <w:rsid w:val="00A840BE"/>
    <w:rsid w:val="00A94391"/>
    <w:rsid w:val="00AA739F"/>
    <w:rsid w:val="00AC21F5"/>
    <w:rsid w:val="00B02ED6"/>
    <w:rsid w:val="00B15110"/>
    <w:rsid w:val="00B24127"/>
    <w:rsid w:val="00B329AF"/>
    <w:rsid w:val="00B5518B"/>
    <w:rsid w:val="00B57B11"/>
    <w:rsid w:val="00B63CEA"/>
    <w:rsid w:val="00B657C4"/>
    <w:rsid w:val="00B75A75"/>
    <w:rsid w:val="00BE51CC"/>
    <w:rsid w:val="00BE5BEB"/>
    <w:rsid w:val="00C13E10"/>
    <w:rsid w:val="00C26B11"/>
    <w:rsid w:val="00C505D6"/>
    <w:rsid w:val="00C55DD6"/>
    <w:rsid w:val="00C65C16"/>
    <w:rsid w:val="00C85584"/>
    <w:rsid w:val="00CA2187"/>
    <w:rsid w:val="00CB0793"/>
    <w:rsid w:val="00D165F4"/>
    <w:rsid w:val="00D204E8"/>
    <w:rsid w:val="00D661E6"/>
    <w:rsid w:val="00D75DDF"/>
    <w:rsid w:val="00D86CFD"/>
    <w:rsid w:val="00D935DF"/>
    <w:rsid w:val="00D967B3"/>
    <w:rsid w:val="00D96D16"/>
    <w:rsid w:val="00DB1453"/>
    <w:rsid w:val="00DB1D22"/>
    <w:rsid w:val="00DC2E10"/>
    <w:rsid w:val="00DC6C11"/>
    <w:rsid w:val="00DE502D"/>
    <w:rsid w:val="00DF1CC7"/>
    <w:rsid w:val="00DF685A"/>
    <w:rsid w:val="00DF6D16"/>
    <w:rsid w:val="00E02D10"/>
    <w:rsid w:val="00E41992"/>
    <w:rsid w:val="00E544F7"/>
    <w:rsid w:val="00EA172F"/>
    <w:rsid w:val="00EA583C"/>
    <w:rsid w:val="00EC0E47"/>
    <w:rsid w:val="00EF3DA4"/>
    <w:rsid w:val="00F028E4"/>
    <w:rsid w:val="00F0740C"/>
    <w:rsid w:val="00F164A1"/>
    <w:rsid w:val="00F425F3"/>
    <w:rsid w:val="00F746E0"/>
    <w:rsid w:val="00F92ECA"/>
    <w:rsid w:val="00F975B9"/>
    <w:rsid w:val="00FA3F3B"/>
    <w:rsid w:val="00FB337F"/>
    <w:rsid w:val="00FD65F1"/>
    <w:rsid w:val="00FD7D8E"/>
    <w:rsid w:val="00FE22D6"/>
    <w:rsid w:val="00FF3BFA"/>
    <w:rsid w:val="0EA9B4CC"/>
    <w:rsid w:val="1445B1C8"/>
    <w:rsid w:val="153F7F0A"/>
    <w:rsid w:val="2CE30962"/>
    <w:rsid w:val="3BA34762"/>
    <w:rsid w:val="4F3CBEA2"/>
    <w:rsid w:val="51E7D896"/>
    <w:rsid w:val="568C60BE"/>
    <w:rsid w:val="6C202A9D"/>
    <w:rsid w:val="6DBBFAFE"/>
    <w:rsid w:val="7CC2F402"/>
    <w:rsid w:val="7E71A7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AEAAA1"/>
  <w14:defaultImageDpi w14:val="0"/>
  <w15:docId w15:val="{AB666601-8F7E-4E57-9CD6-CD78FF6D29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46E0"/>
    <w:pPr>
      <w:spacing w:after="200" w:line="276" w:lineRule="auto"/>
    </w:pPr>
    <w:rPr>
      <w:rFonts w:cs="Times New Roman"/>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E5BEB"/>
    <w:pPr>
      <w:tabs>
        <w:tab w:val="center" w:pos="4680"/>
        <w:tab w:val="right" w:pos="9360"/>
      </w:tabs>
      <w:spacing w:after="0" w:line="240" w:lineRule="auto"/>
    </w:pPr>
  </w:style>
  <w:style w:type="character" w:styleId="HeaderChar" w:customStyle="1">
    <w:name w:val="Header Char"/>
    <w:link w:val="Header"/>
    <w:uiPriority w:val="99"/>
    <w:locked/>
    <w:rsid w:val="00BE5BEB"/>
    <w:rPr>
      <w:rFonts w:cs="Times New Roman"/>
    </w:rPr>
  </w:style>
  <w:style w:type="paragraph" w:styleId="Footer">
    <w:name w:val="footer"/>
    <w:basedOn w:val="Normal"/>
    <w:link w:val="FooterChar"/>
    <w:uiPriority w:val="99"/>
    <w:unhideWhenUsed/>
    <w:rsid w:val="00BE5BEB"/>
    <w:pPr>
      <w:tabs>
        <w:tab w:val="center" w:pos="4680"/>
        <w:tab w:val="right" w:pos="9360"/>
      </w:tabs>
      <w:spacing w:after="0" w:line="240" w:lineRule="auto"/>
    </w:pPr>
  </w:style>
  <w:style w:type="character" w:styleId="FooterChar" w:customStyle="1">
    <w:name w:val="Footer Char"/>
    <w:link w:val="Footer"/>
    <w:uiPriority w:val="99"/>
    <w:locked/>
    <w:rsid w:val="00BE5BEB"/>
    <w:rPr>
      <w:rFonts w:cs="Times New Roman"/>
    </w:rPr>
  </w:style>
  <w:style w:type="paragraph" w:styleId="8660412C4D884999B44DBF3481676D47" w:customStyle="1">
    <w:name w:val="8660412C4D884999B44DBF3481676D47"/>
    <w:rsid w:val="00BE5BEB"/>
    <w:pPr>
      <w:spacing w:after="200" w:line="276" w:lineRule="auto"/>
    </w:pPr>
    <w:rPr>
      <w:rFonts w:cs="Times New Roman"/>
      <w:sz w:val="22"/>
      <w:szCs w:val="22"/>
      <w:lang w:val="en-US" w:eastAsia="en-US"/>
    </w:rPr>
  </w:style>
  <w:style w:type="paragraph" w:styleId="BalloonText">
    <w:name w:val="Balloon Text"/>
    <w:basedOn w:val="Normal"/>
    <w:link w:val="BalloonTextChar"/>
    <w:uiPriority w:val="99"/>
    <w:semiHidden/>
    <w:unhideWhenUsed/>
    <w:rsid w:val="00BE5BEB"/>
    <w:pPr>
      <w:spacing w:after="0" w:line="240" w:lineRule="auto"/>
    </w:pPr>
    <w:rPr>
      <w:rFonts w:ascii="Tahoma" w:hAnsi="Tahoma" w:cs="Tahoma"/>
      <w:sz w:val="16"/>
      <w:szCs w:val="16"/>
    </w:rPr>
  </w:style>
  <w:style w:type="character" w:styleId="BalloonTextChar" w:customStyle="1">
    <w:name w:val="Balloon Text Char"/>
    <w:link w:val="BalloonText"/>
    <w:uiPriority w:val="99"/>
    <w:semiHidden/>
    <w:locked/>
    <w:rsid w:val="00BE5BEB"/>
    <w:rPr>
      <w:rFonts w:ascii="Tahoma" w:hAnsi="Tahoma" w:cs="Tahoma"/>
      <w:sz w:val="16"/>
      <w:szCs w:val="16"/>
    </w:rPr>
  </w:style>
  <w:style w:type="character" w:styleId="CommentReference">
    <w:name w:val="annotation reference"/>
    <w:uiPriority w:val="99"/>
    <w:semiHidden/>
    <w:unhideWhenUsed/>
    <w:rsid w:val="00DB1D22"/>
    <w:rPr>
      <w:rFonts w:cs="Times New Roman"/>
      <w:sz w:val="16"/>
      <w:szCs w:val="16"/>
    </w:rPr>
  </w:style>
  <w:style w:type="paragraph" w:styleId="CommentText">
    <w:name w:val="annotation text"/>
    <w:basedOn w:val="Normal"/>
    <w:link w:val="CommentTextChar"/>
    <w:uiPriority w:val="99"/>
    <w:unhideWhenUsed/>
    <w:rsid w:val="00DB1D22"/>
    <w:pPr>
      <w:spacing w:line="240" w:lineRule="auto"/>
    </w:pPr>
    <w:rPr>
      <w:sz w:val="20"/>
      <w:szCs w:val="20"/>
    </w:rPr>
  </w:style>
  <w:style w:type="character" w:styleId="CommentTextChar" w:customStyle="1">
    <w:name w:val="Comment Text Char"/>
    <w:link w:val="CommentText"/>
    <w:uiPriority w:val="99"/>
    <w:locked/>
    <w:rsid w:val="00DB1D22"/>
    <w:rPr>
      <w:rFonts w:cs="Times New Roman"/>
      <w:sz w:val="20"/>
      <w:szCs w:val="20"/>
    </w:rPr>
  </w:style>
  <w:style w:type="paragraph" w:styleId="CommentSubject">
    <w:name w:val="annotation subject"/>
    <w:basedOn w:val="CommentText"/>
    <w:next w:val="CommentText"/>
    <w:link w:val="CommentSubjectChar"/>
    <w:uiPriority w:val="99"/>
    <w:semiHidden/>
    <w:unhideWhenUsed/>
    <w:rsid w:val="00DB1D22"/>
    <w:rPr>
      <w:b/>
      <w:bCs/>
    </w:rPr>
  </w:style>
  <w:style w:type="character" w:styleId="CommentSubjectChar" w:customStyle="1">
    <w:name w:val="Comment Subject Char"/>
    <w:link w:val="CommentSubject"/>
    <w:uiPriority w:val="99"/>
    <w:semiHidden/>
    <w:locked/>
    <w:rsid w:val="00DB1D22"/>
    <w:rPr>
      <w:rFonts w:cs="Times New Roman"/>
      <w:b/>
      <w:bCs/>
      <w:sz w:val="20"/>
      <w:szCs w:val="20"/>
    </w:rPr>
  </w:style>
  <w:style w:type="table" w:styleId="TableGrid">
    <w:name w:val="Table Grid"/>
    <w:basedOn w:val="TableNormal"/>
    <w:uiPriority w:val="59"/>
    <w:rsid w:val="00861EFA"/>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8E070E"/>
    <w:rPr>
      <w:color w:val="808080"/>
    </w:rPr>
  </w:style>
  <w:style w:type="character" w:styleId="eop" w:customStyle="1">
    <w:name w:val="eop"/>
    <w:rsid w:val="004F28ED"/>
    <w:rPr>
      <w:lang w:val="en-US"/>
    </w:rPr>
  </w:style>
  <w:style w:type="paragraph" w:styleId="Body" w:customStyle="1">
    <w:name w:val="Body"/>
    <w:rsid w:val="004F28ED"/>
    <w:pPr>
      <w:pBdr>
        <w:top w:val="nil"/>
        <w:left w:val="nil"/>
        <w:bottom w:val="nil"/>
        <w:right w:val="nil"/>
        <w:between w:val="nil"/>
        <w:bar w:val="nil"/>
      </w:pBdr>
      <w:spacing w:after="160" w:line="259" w:lineRule="auto"/>
    </w:pPr>
    <w:rPr>
      <w:rFonts w:eastAsia="Calibri"/>
      <w:color w:val="000000"/>
      <w:sz w:val="22"/>
      <w:szCs w:val="22"/>
      <w:u w:color="000000"/>
      <w:bdr w:val="nil"/>
      <w:lang w:val="en-US"/>
    </w:rPr>
  </w:style>
  <w:style w:type="paragraph" w:styleId="ListParagraph">
    <w:name w:val="List Paragraph"/>
    <w:basedOn w:val="Normal"/>
    <w:uiPriority w:val="34"/>
    <w:qFormat/>
    <w:rsid w:val="008E7FB6"/>
    <w:pPr>
      <w:spacing w:after="160" w:line="259" w:lineRule="auto"/>
      <w:ind w:left="720"/>
      <w:contextualSpacing/>
    </w:pPr>
    <w:rPr>
      <w:rFonts w:asciiTheme="minorHAnsi" w:hAnsiTheme="minorHAnsi" w:eastAsiaTheme="minorHAnsi" w:cstheme="minorBidi"/>
    </w:rPr>
  </w:style>
  <w:style w:type="character" w:styleId="Hyperlink">
    <w:name w:val="Hyperlink"/>
    <w:basedOn w:val="DefaultParagraphFont"/>
    <w:uiPriority w:val="99"/>
    <w:unhideWhenUsed/>
    <w:rsid w:val="008E7F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68970">
      <w:marLeft w:val="0"/>
      <w:marRight w:val="0"/>
      <w:marTop w:val="0"/>
      <w:marBottom w:val="0"/>
      <w:divBdr>
        <w:top w:val="none" w:sz="0" w:space="0" w:color="auto"/>
        <w:left w:val="none" w:sz="0" w:space="0" w:color="auto"/>
        <w:bottom w:val="none" w:sz="0" w:space="0" w:color="auto"/>
        <w:right w:val="none" w:sz="0" w:space="0" w:color="auto"/>
      </w:divBdr>
    </w:div>
    <w:div w:id="1608733871">
      <w:bodyDiv w:val="1"/>
      <w:marLeft w:val="0"/>
      <w:marRight w:val="0"/>
      <w:marTop w:val="0"/>
      <w:marBottom w:val="0"/>
      <w:divBdr>
        <w:top w:val="none" w:sz="0" w:space="0" w:color="auto"/>
        <w:left w:val="none" w:sz="0" w:space="0" w:color="auto"/>
        <w:bottom w:val="none" w:sz="0" w:space="0" w:color="auto"/>
        <w:right w:val="none" w:sz="0" w:space="0" w:color="auto"/>
      </w:divBdr>
    </w:div>
    <w:div w:id="166423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neff@united-church.ca"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llin@united-church.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7345263-951F-4A8C-8182-0DB67E4AE36F}"/>
      </w:docPartPr>
      <w:docPartBody>
        <w:p w:rsidR="00C228CB" w:rsidRDefault="00C228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28CB"/>
    <w:rsid w:val="00C228CB"/>
    <w:rsid w:val="00C55FA6"/>
    <w:rsid w:val="00F22F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2013-05-30T00:00:00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2021-02-23T15:20:43+00:00</uccTrueDocumentDate>
    <TaxCatchAll xmlns="eb6d8c5d-5b31-4807-8756-a31b61bec20d">
      <Value>76</Value>
    </TaxCatchAll>
    <i6f2cb5525bb4939af72cb97a4f89ecd xmlns="eb6d8c5d-5b31-4807-8756-a31b61bec20d">
      <Terms xmlns="http://schemas.microsoft.com/office/infopath/2007/PartnerControls"/>
    </i6f2cb5525bb4939af72cb97a4f89ecd>
    <Region xmlns="eb6d8c5d-5b31-4807-8756-a31b61bec20d" xsi:nil="true"/>
    <m2c211233a4b4765aaca5fce54bf51e3 xmlns="eb6d8c5d-5b31-4807-8756-a31b61bec20d">
      <Terms xmlns="http://schemas.microsoft.com/office/infopath/2007/PartnerControls"/>
    </m2c211233a4b4765aaca5fce54bf51e3>
    <m878ec015a4f4b73a9ca52baf1f7d80f xmlns="eb6d8c5d-5b31-4807-8756-a31b61bec20d">
      <Terms xmlns="http://schemas.microsoft.com/office/infopath/2007/PartnerControls"/>
    </m878ec015a4f4b73a9ca52baf1f7d80f>
    <e7a2213cd6994bb591e363ef1cc0e9f0 xmlns="eb6d8c5d-5b31-4807-8756-a31b61bec20d">
      <Terms xmlns="http://schemas.microsoft.com/office/infopath/2007/PartnerControls"/>
    </e7a2213cd6994bb591e363ef1cc0e9f0>
    <n9e930e82c444989b3ce07b3a1b02f0c xmlns="eb6d8c5d-5b31-4807-8756-a31b61bec20d">
      <Terms xmlns="http://schemas.microsoft.com/office/infopath/2007/PartnerControls"/>
    </n9e930e82c444989b3ce07b3a1b02f0c>
    <obf6689c7db74dffadd621049dc1c1d2 xmlns="eb6d8c5d-5b31-4807-8756-a31b61bec20d">
      <Terms xmlns="http://schemas.microsoft.com/office/infopath/2007/PartnerControls"/>
    </obf6689c7db74dffadd621049dc1c1d2>
    <j67bc688373c4b44bb20244ce0a36ecf xmlns="eb6d8c5d-5b31-4807-8756-a31b61bec20d">
      <Terms xmlns="http://schemas.microsoft.com/office/infopath/2007/PartnerControls"/>
    </j67bc688373c4b44bb20244ce0a36ecf>
    <Assigned_x0020_Mtg xmlns="eb6d8c5d-5b31-4807-8756-a31b61bec20d" xsi:nil="true"/>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CategoryDescription xmlns="http://schemas.microsoft.com/sharepoint.v3">260507 - This doc has not been updated yet.</CategoryDescription>
  </documentManagement>
</p:properties>
</file>

<file path=customXml/item5.xml><?xml version="1.0" encoding="utf-8"?>
<?mso-contentType ?>
<SharedContentType xmlns="Microsoft.SharePoint.Taxonomy.ContentTypeSync" SourceId="3c940ca1-5ff5-4c12-9ecd-e33ede4a829f" ContentTypeId="0x0101" PreviousValue="false"/>
</file>

<file path=customXml/item6.xml><?xml version="1.0" encoding="utf-8"?>
<ct:contentTypeSchema xmlns:ct="http://schemas.microsoft.com/office/2006/metadata/contentType" xmlns:ma="http://schemas.microsoft.com/office/2006/metadata/properties/metaAttributes" ct:_="" ma:_="" ma:contentTypeName="UCC R789" ma:contentTypeID="0x01010900B5954512B3E4F34FB00AC4D5338ADC5800924404D6338C6A4C814AA8CDED2A5055" ma:contentTypeVersion="10" ma:contentTypeDescription="" ma:contentTypeScope="" ma:versionID="a3fce53fc34949b8300be5f5feddbc1c">
  <xsd:schema xmlns:xsd="http://www.w3.org/2001/XMLSchema" xmlns:xs="http://www.w3.org/2001/XMLSchema" xmlns:p="http://schemas.microsoft.com/office/2006/metadata/properties" xmlns:ns2="eb6d8c5d-5b31-4807-8756-a31b61bec20d" xmlns:ns3="http://schemas.microsoft.com/sharepoint.v3" targetNamespace="http://schemas.microsoft.com/office/2006/metadata/properties" ma:root="true" ma:fieldsID="25932614a71ec14d5a407d13ffd5d4d4" ns2:_="" ns3:_="">
    <xsd:import namespace="eb6d8c5d-5b31-4807-8756-a31b61bec20d"/>
    <xsd:import namespace="http://schemas.microsoft.com/sharepoint.v3"/>
    <xsd:element name="properties">
      <xsd:complexType>
        <xsd:sequence>
          <xsd:element name="documentManagement">
            <xsd:complexType>
              <xsd:all>
                <xsd:element ref="ns2:Region" minOccurs="0"/>
                <xsd:element ref="ns2:TaxCatchAll" minOccurs="0"/>
                <xsd:element ref="ns2:TaxCatchAllLabel" minOccurs="0"/>
                <xsd:element ref="ns2:Checked_x0020_Out_x0020_To" minOccurs="0"/>
                <xsd:element ref="ns2:obf6689c7db74dffadd621049dc1c1d2" minOccurs="0"/>
                <xsd:element ref="ns2:i6f2cb5525bb4939af72cb97a4f89ecd" minOccurs="0"/>
                <xsd:element ref="ns2:Modified_x0020_By1" minOccurs="0"/>
                <xsd:element ref="ns2:m878ec015a4f4b73a9ca52baf1f7d80f" minOccurs="0"/>
                <xsd:element ref="ns2:Assigned_x0020_Mtg" minOccurs="0"/>
                <xsd:element ref="ns2:m2c211233a4b4765aaca5fce54bf51e3" minOccurs="0"/>
                <xsd:element ref="ns2:uccTrueDocumentDate"/>
                <xsd:element ref="ns2:e7a2213cd6994bb591e363ef1cc0e9f0" minOccurs="0"/>
                <xsd:element ref="ns2:n9e930e82c444989b3ce07b3a1b02f0c" minOccurs="0"/>
                <xsd:element ref="ns2:j67bc688373c4b44bb20244ce0a36ecf" minOccurs="0"/>
                <xsd:element ref="ns3: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0">
      <xsd:simpleType>
        <xsd:restriction base="dms:Choice">
          <xsd:enumeration value="choicesPlaceholder1"/>
          <xsd:enumeration value="choicesPlaceholder2"/>
          <xsd:enumeration value="choicesPlaceholder3"/>
        </xsd:restriction>
      </xsd:simpleType>
    </xsd:element>
    <xsd:element name="TaxCatchAll" ma:index="9" nillable="true" ma:displayName="Taxonomy Catch All Column" ma:hidden="true" ma:list="{12d3637d-1c4d-45f5-b331-d05f9d62b062}"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2d3637d-1c4d-45f5-b331-d05f9d62b062}" ma:internalName="TaxCatchAllLabel" ma:readOnly="true" ma:showField="CatchAllDataLabel" ma:web="4407823d-61e7-4bc6-891e-faf5fc9f08f4">
      <xsd:complexType>
        <xsd:complexContent>
          <xsd:extension base="dms:MultiChoiceLookup">
            <xsd:sequence>
              <xsd:element name="Value" type="dms:Lookup" maxOccurs="unbounded" minOccurs="0" nillable="true"/>
            </xsd:sequence>
          </xsd:extension>
        </xsd:complexContent>
      </xsd:complexType>
    </xsd:element>
    <xsd:element name="Checked_x0020_Out_x0020_To" ma:index="11"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bf6689c7db74dffadd621049dc1c1d2" ma:index="12" nillable="true" ma:taxonomy="true" ma:internalName="obf6689c7db74dffadd621049dc1c1d2" ma:taxonomyFieldName="CoF" ma:displayName="CoF" ma:default="" ma:fieldId="{8bf6689c-7db7-4dff-add6-21049dc1c1d2}" ma:sspId="3c940ca1-5ff5-4c12-9ecd-e33ede4a829f" ma:termSetId="7c57279e-933c-42ee-8826-9f94bede7df1" ma:anchorId="00000000-0000-0000-0000-000000000000" ma:open="false" ma:isKeyword="false">
      <xsd:complexType>
        <xsd:sequence>
          <xsd:element ref="pc:Terms" minOccurs="0" maxOccurs="1"/>
        </xsd:sequence>
      </xsd:complexType>
    </xsd:element>
    <xsd:element name="i6f2cb5525bb4939af72cb97a4f89ecd" ma:index="15"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odified_x0020_By1" ma:index="16" nillable="true" ma:displayName="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878ec015a4f4b73a9ca52baf1f7d80f" ma:index="17"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Assigned_x0020_Mtg" ma:index="19" nillable="true" ma:displayName="Assigned Mtg" ma:default="" ma:format="DateOnly" ma:internalName="Assigned_x0020_Mtg">
      <xsd:simpleType>
        <xsd:restriction base="dms:DateTime"/>
      </xsd:simpleType>
    </xsd:element>
    <xsd:element name="m2c211233a4b4765aaca5fce54bf51e3" ma:index="20" nillable="true" ma:taxonomy="true" ma:internalName="m2c211233a4b4765aaca5fce54bf51e3" ma:taxonomyFieldName="Area_x0020_of_x0020_Work0" ma:displayName="Area of Work" ma:default="" ma:fieldId="{62c21123-3a4b-4765-aaca-5fce54bf51e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uccTrueDocumentDate" ma:index="21" ma:displayName="True Document Date" ma:default="[today]" ma:format="DateOnly" ma:internalName="uccTrueDocumentDate">
      <xsd:simpleType>
        <xsd:restriction base="dms:DateTime"/>
      </xsd:simpleType>
    </xsd:element>
    <xsd:element name="e7a2213cd6994bb591e363ef1cc0e9f0" ma:index="22"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n9e930e82c444989b3ce07b3a1b02f0c" ma:index="24" nillable="true" ma:taxonomy="true" ma:internalName="n9e930e82c444989b3ce07b3a1b02f0c" ma:taxonomyFieldName="Pastoral_x0020_Charge" ma:displayName="Pastoral Charge" ma:default="" ma:fieldId="{79e930e8-2c44-4989-b3ce-07b3a1b02f0c}"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j67bc688373c4b44bb20244ce0a36ecf" ma:index="26" nillable="true" ma:taxonomy="true" ma:internalName="j67bc688373c4b44bb20244ce0a36ecf" ma:taxonomyFieldName="Topic" ma:displayName="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EA0BB4-61BD-4FFD-96D4-EA83F2A75634}">
  <ds:schemaRefs>
    <ds:schemaRef ds:uri="http://schemas.openxmlformats.org/officeDocument/2006/bibliography"/>
  </ds:schemaRefs>
</ds:datastoreItem>
</file>

<file path=customXml/itemProps3.xml><?xml version="1.0" encoding="utf-8"?>
<ds:datastoreItem xmlns:ds="http://schemas.openxmlformats.org/officeDocument/2006/customXml" ds:itemID="{6A888C3C-7518-4436-9496-9DB9B64FC497}">
  <ds:schemaRefs>
    <ds:schemaRef ds:uri="http://schemas.microsoft.com/sharepoint/v3/contenttype/forms"/>
  </ds:schemaRefs>
</ds:datastoreItem>
</file>

<file path=customXml/itemProps4.xml><?xml version="1.0" encoding="utf-8"?>
<ds:datastoreItem xmlns:ds="http://schemas.openxmlformats.org/officeDocument/2006/customXml" ds:itemID="{19E81F24-2E3D-4DE5-8256-195A7D2661E4}">
  <ds:schemaRefs>
    <ds:schemaRef ds:uri="http://schemas.microsoft.com/office/2006/metadata/properties"/>
    <ds:schemaRef ds:uri="http://schemas.microsoft.com/office/infopath/2007/PartnerControls"/>
    <ds:schemaRef ds:uri="eb6d8c5d-5b31-4807-8756-a31b61bec20d"/>
    <ds:schemaRef ds:uri="df7a6486-5cb5-4d59-af98-d4fe17542792"/>
  </ds:schemaRefs>
</ds:datastoreItem>
</file>

<file path=customXml/itemProps5.xml><?xml version="1.0" encoding="utf-8"?>
<ds:datastoreItem xmlns:ds="http://schemas.openxmlformats.org/officeDocument/2006/customXml" ds:itemID="{C4FE00C6-6B05-45A6-9BE5-36D713A10349}"/>
</file>

<file path=customXml/itemProps6.xml><?xml version="1.0" encoding="utf-8"?>
<ds:datastoreItem xmlns:ds="http://schemas.openxmlformats.org/officeDocument/2006/customXml" ds:itemID="{99FBD29F-A8DB-4FAB-A2C3-D4A59DE883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MINISTRY-TORONTO CONFERENCE-Form-Demographic Financial and Community Profile-</dc:title>
  <dc:subject/>
  <dc:creator>Owner</dc:creator>
  <cp:keywords/>
  <dc:description/>
  <cp:lastModifiedBy>John Neff</cp:lastModifiedBy>
  <cp:revision>22</cp:revision>
  <cp:lastPrinted>2016-07-13T17:26:00Z</cp:lastPrinted>
  <dcterms:created xsi:type="dcterms:W3CDTF">2021-02-23T18:20:00Z</dcterms:created>
  <dcterms:modified xsi:type="dcterms:W3CDTF">2023-03-10T01:15:10Z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0x01010900B5954512B3E4F34FB00AC4D5338ADC5800924404D6338C6A4C814AA8CDED2A5055</vt:lpwstr>
  </property>
  <property fmtid="{D5CDD505-2E9C-101B-9397-08002B2CF9AE}" pid="3" name="uccDocumentType">
    <vt:lpwstr/>
  </property>
  <property fmtid="{D5CDD505-2E9C-101B-9397-08002B2CF9AE}" pid="4" name="Area of Work">
    <vt:lpwstr>76;#Self-Assessment|f71adfc9-3b8c-4011-9250-638d59e463da</vt:lpwstr>
  </property>
  <property fmtid="{D5CDD505-2E9C-101B-9397-08002B2CF9AE}" pid="5" name="UCCMonth">
    <vt:lpwstr/>
  </property>
  <property fmtid="{D5CDD505-2E9C-101B-9397-08002B2CF9AE}" pid="6" name="Topic">
    <vt:lpwstr/>
  </property>
  <property fmtid="{D5CDD505-2E9C-101B-9397-08002B2CF9AE}" pid="8" name="f9d17451722148f297d54ba944af57bf">
    <vt:lpwstr>Self-Assessment|f71adfc9-3b8c-4011-9250-638d59e463da</vt:lpwstr>
  </property>
  <property fmtid="{D5CDD505-2E9C-101B-9397-08002B2CF9AE}" pid="9" name="UCCYear">
    <vt:lpwstr/>
  </property>
  <property fmtid="{D5CDD505-2E9C-101B-9397-08002B2CF9AE}" pid="11" name="CoF">
    <vt:lpwstr/>
  </property>
  <property fmtid="{D5CDD505-2E9C-101B-9397-08002B2CF9AE}" pid="12" name="Pastoral_x0020_Charge">
    <vt:lpwstr/>
  </property>
  <property fmtid="{D5CDD505-2E9C-101B-9397-08002B2CF9AE}" pid="13" name="Area_x0020_of_x0020_Work0">
    <vt:lpwstr/>
  </property>
  <property fmtid="{D5CDD505-2E9C-101B-9397-08002B2CF9AE}" pid="16" name="Pastoral Charge">
    <vt:lpwstr/>
  </property>
  <property fmtid="{D5CDD505-2E9C-101B-9397-08002B2CF9AE}" pid="17" name="Area of Work0">
    <vt:lpwstr/>
  </property>
  <property fmtid="{D5CDD505-2E9C-101B-9397-08002B2CF9AE}" pid="18" name="Area_x0020_of_x0020_Work">
    <vt:lpwstr>76;#Self-Assessment|f71adfc9-3b8c-4011-9250-638d59e463da</vt:lpwstr>
  </property>
</Properties>
</file>