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2B4C07" w:rsidP="002B4C07" w:rsidRDefault="002B4C07" w14:paraId="725566AE" w14:textId="19A1DACB">
      <w:pPr>
        <w:pStyle w:val="paragraph"/>
        <w:spacing w:before="0" w:beforeAutospacing="0" w:after="0" w:afterAutospacing="0"/>
        <w:ind w:left="2160" w:hanging="2160"/>
        <w:jc w:val="center"/>
        <w:textAlignment w:val="baseline"/>
        <w:rPr>
          <w:rFonts w:ascii="Segoe UI" w:hAnsi="Segoe UI" w:cs="Segoe UI"/>
          <w:sz w:val="18"/>
          <w:szCs w:val="18"/>
        </w:rPr>
      </w:pPr>
      <w:r>
        <w:rPr>
          <w:rStyle w:val="normaltextrun"/>
          <w:rFonts w:ascii="Calibri" w:hAnsi="Calibri" w:cs="Calibri" w:eastAsiaTheme="majorEastAsia"/>
          <w:b/>
          <w:bCs/>
          <w:color w:val="4472C4"/>
          <w:sz w:val="28"/>
          <w:szCs w:val="28"/>
          <w:lang w:val="en-CA"/>
        </w:rPr>
        <w:t>Congregational Support Commission</w:t>
      </w:r>
      <w:r>
        <w:rPr>
          <w:rStyle w:val="eop"/>
          <w:rFonts w:ascii="Calibri" w:hAnsi="Calibri" w:cs="Calibri" w:eastAsiaTheme="majorEastAsia"/>
          <w:color w:val="4472C4"/>
          <w:sz w:val="28"/>
          <w:szCs w:val="28"/>
        </w:rPr>
        <w:t> </w:t>
      </w:r>
    </w:p>
    <w:p w:rsidR="002B4C07" w:rsidP="002B4C07" w:rsidRDefault="002B4C07" w14:paraId="51510BE8" w14:textId="77777777">
      <w:pPr>
        <w:pStyle w:val="paragraph"/>
        <w:spacing w:before="0" w:beforeAutospacing="0" w:after="0" w:afterAutospacing="0"/>
        <w:ind w:left="2160" w:hanging="2160"/>
        <w:jc w:val="center"/>
        <w:textAlignment w:val="baseline"/>
        <w:rPr>
          <w:rFonts w:ascii="Segoe UI" w:hAnsi="Segoe UI" w:cs="Segoe UI"/>
          <w:sz w:val="18"/>
          <w:szCs w:val="18"/>
        </w:rPr>
      </w:pPr>
      <w:r>
        <w:rPr>
          <w:rStyle w:val="normaltextrun"/>
          <w:rFonts w:ascii="Calibri" w:hAnsi="Calibri" w:cs="Calibri" w:eastAsiaTheme="majorEastAsia"/>
          <w:b/>
          <w:bCs/>
          <w:color w:val="4472C4"/>
          <w:sz w:val="28"/>
          <w:szCs w:val="28"/>
          <w:lang w:val="en-CA"/>
        </w:rPr>
        <w:t>Antler River Watershed Regional Council</w:t>
      </w:r>
      <w:r>
        <w:rPr>
          <w:rStyle w:val="eop"/>
          <w:rFonts w:ascii="Calibri" w:hAnsi="Calibri" w:cs="Calibri" w:eastAsiaTheme="majorEastAsia"/>
          <w:color w:val="4472C4"/>
          <w:sz w:val="28"/>
          <w:szCs w:val="28"/>
        </w:rPr>
        <w:t> </w:t>
      </w:r>
    </w:p>
    <w:p w:rsidR="002B4C07" w:rsidP="002B4C07" w:rsidRDefault="002B4C07" w14:paraId="2D42B64C" w14:textId="4CE2668F">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eastAsiaTheme="majorEastAsia"/>
          <w:color w:val="000000"/>
          <w:lang w:val="en-CA"/>
        </w:rPr>
        <w:t>OF THE UNITED CHURCH OF CANADA</w:t>
      </w:r>
      <w:r>
        <w:rPr>
          <w:rStyle w:val="eop"/>
          <w:rFonts w:ascii="Calibri" w:hAnsi="Calibri" w:cs="Calibri" w:eastAsiaTheme="majorEastAsia"/>
          <w:color w:val="000000"/>
        </w:rPr>
        <w:t> </w:t>
      </w:r>
      <w:r w:rsidR="00215A59">
        <w:rPr>
          <w:rStyle w:val="eop"/>
          <w:rFonts w:ascii="Calibri" w:hAnsi="Calibri" w:cs="Calibri" w:eastAsiaTheme="majorEastAsia"/>
          <w:color w:val="000000"/>
        </w:rPr>
        <w:br/>
      </w:r>
      <w:r w:rsidR="00215A59">
        <w:rPr>
          <w:rStyle w:val="eop"/>
          <w:rFonts w:ascii="Calibri" w:hAnsi="Calibri" w:cs="Calibri" w:eastAsiaTheme="majorEastAsia"/>
          <w:color w:val="000000"/>
        </w:rPr>
        <w:t>Minutes</w:t>
      </w:r>
    </w:p>
    <w:p w:rsidR="002B4C07" w:rsidP="7B06169D" w:rsidRDefault="002B4C07" w14:paraId="7358547A" w14:textId="2A69B1B8">
      <w:pPr>
        <w:pStyle w:val="paragraph"/>
        <w:spacing w:before="0" w:beforeAutospacing="0" w:after="0" w:afterAutospacing="0"/>
        <w:textAlignment w:val="baseline"/>
      </w:pPr>
    </w:p>
    <w:p w:rsidR="002B4C07" w:rsidP="002B4C07" w:rsidRDefault="002B4C07" w14:paraId="1EADC87B"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color w:val="000000"/>
          <w:lang w:val="en-CA"/>
        </w:rPr>
        <w:t>ARWRC Purpose: </w:t>
      </w:r>
      <w:r>
        <w:rPr>
          <w:rStyle w:val="normaltextrun"/>
          <w:rFonts w:ascii="Calibri" w:hAnsi="Calibri" w:cs="Calibri" w:eastAsiaTheme="majorEastAsia"/>
          <w:color w:val="215E99"/>
          <w:lang w:val="en-CA"/>
        </w:rPr>
        <w:t>Holding and Encouraging Communities of Faith</w:t>
      </w:r>
      <w:r>
        <w:rPr>
          <w:rStyle w:val="eop"/>
          <w:rFonts w:ascii="Calibri" w:hAnsi="Calibri" w:cs="Calibri" w:eastAsiaTheme="majorEastAsia"/>
          <w:color w:val="215E99"/>
        </w:rPr>
        <w:t> </w:t>
      </w:r>
    </w:p>
    <w:p w:rsidR="002B4C07" w:rsidP="7B06169D" w:rsidRDefault="002B4C07" w14:paraId="2F6B99DC" w14:textId="703922C0">
      <w:pPr>
        <w:pStyle w:val="paragraph"/>
        <w:spacing w:before="0" w:beforeAutospacing="0" w:after="0" w:afterAutospacing="0"/>
        <w:textAlignment w:val="baseline"/>
      </w:pPr>
      <w:r>
        <w:rPr>
          <w:rStyle w:val="normaltextrun"/>
          <w:rFonts w:ascii="Calibri" w:hAnsi="Calibri" w:cs="Calibri" w:eastAsiaTheme="majorEastAsia"/>
          <w:color w:val="000000"/>
          <w:lang w:val="en-CA"/>
        </w:rPr>
        <w:t>ARWRC Commitment to be: </w:t>
      </w:r>
      <w:r>
        <w:rPr>
          <w:rStyle w:val="normaltextrun"/>
          <w:rFonts w:ascii="Calibri" w:hAnsi="Calibri" w:cs="Calibri" w:eastAsiaTheme="majorEastAsia"/>
          <w:color w:val="215E99"/>
          <w:lang w:val="en-CA"/>
        </w:rPr>
        <w:t>Affirming, Anti-Racist</w:t>
      </w:r>
      <w:r>
        <w:rPr>
          <w:rStyle w:val="eop"/>
          <w:rFonts w:ascii="Calibri" w:hAnsi="Calibri" w:cs="Calibri" w:eastAsiaTheme="majorEastAsia"/>
          <w:color w:val="215E99"/>
        </w:rPr>
        <w:t> </w:t>
      </w:r>
    </w:p>
    <w:p w:rsidR="7B06169D" w:rsidP="7B06169D" w:rsidRDefault="7B06169D" w14:paraId="0EA1EC6C" w14:textId="335AB345">
      <w:pPr>
        <w:pStyle w:val="paragraph"/>
        <w:spacing w:before="0" w:beforeAutospacing="0" w:after="0" w:afterAutospacing="0"/>
      </w:pPr>
    </w:p>
    <w:p w:rsidRPr="00975A4E" w:rsidR="7B06169D" w:rsidP="00975A4E" w:rsidRDefault="4C3E1C1E" w14:paraId="5CE84547" w14:textId="37E7B10C">
      <w:pPr>
        <w:pStyle w:val="paragraph"/>
        <w:spacing w:before="0" w:beforeAutospacing="0" w:after="0" w:afterAutospacing="0"/>
        <w:textAlignment w:val="baseline"/>
        <w:rPr>
          <w:rStyle w:val="eop"/>
          <w:rFonts w:ascii="Segoe UI" w:hAnsi="Segoe UI" w:cs="Segoe UI"/>
          <w:sz w:val="18"/>
          <w:szCs w:val="18"/>
        </w:rPr>
      </w:pPr>
      <w:r w:rsidRPr="26297612">
        <w:rPr>
          <w:rStyle w:val="normaltextrun"/>
          <w:rFonts w:ascii="Calibri" w:hAnsi="Calibri" w:cs="Calibri" w:eastAsiaTheme="majorEastAsia"/>
          <w:b/>
          <w:bCs/>
          <w:lang w:val="en-CA"/>
        </w:rPr>
        <w:t>Wednesday, February 4</w:t>
      </w:r>
      <w:r w:rsidRPr="26297612">
        <w:rPr>
          <w:rStyle w:val="normaltextrun"/>
          <w:rFonts w:ascii="Calibri" w:hAnsi="Calibri" w:cs="Calibri" w:eastAsiaTheme="majorEastAsia"/>
          <w:b/>
          <w:bCs/>
          <w:sz w:val="19"/>
          <w:szCs w:val="19"/>
          <w:vertAlign w:val="superscript"/>
          <w:lang w:val="en-CA"/>
        </w:rPr>
        <w:t>th</w:t>
      </w:r>
      <w:r w:rsidRPr="26297612">
        <w:rPr>
          <w:rStyle w:val="normaltextrun"/>
          <w:rFonts w:ascii="Calibri" w:hAnsi="Calibri" w:cs="Calibri" w:eastAsiaTheme="majorEastAsia"/>
          <w:b/>
          <w:bCs/>
          <w:lang w:val="en-CA"/>
        </w:rPr>
        <w:t>, </w:t>
      </w:r>
      <w:proofErr w:type="gramStart"/>
      <w:r w:rsidRPr="26297612">
        <w:rPr>
          <w:rStyle w:val="normaltextrun"/>
          <w:rFonts w:ascii="Calibri" w:hAnsi="Calibri" w:cs="Calibri" w:eastAsiaTheme="majorEastAsia"/>
          <w:b/>
          <w:bCs/>
          <w:lang w:val="en-CA"/>
        </w:rPr>
        <w:t>2026</w:t>
      </w:r>
      <w:proofErr w:type="gramEnd"/>
      <w:r w:rsidRPr="26297612">
        <w:rPr>
          <w:rStyle w:val="normaltextrun"/>
          <w:rFonts w:ascii="Calibri" w:hAnsi="Calibri" w:cs="Calibri" w:eastAsiaTheme="majorEastAsia"/>
          <w:b/>
          <w:bCs/>
          <w:lang w:val="en-CA"/>
        </w:rPr>
        <w:t xml:space="preserve"> at 9:00 </w:t>
      </w:r>
      <w:proofErr w:type="gramStart"/>
      <w:r w:rsidRPr="26297612">
        <w:rPr>
          <w:rStyle w:val="normaltextrun"/>
          <w:rFonts w:ascii="Calibri" w:hAnsi="Calibri" w:cs="Calibri" w:eastAsiaTheme="majorEastAsia"/>
          <w:b/>
          <w:bCs/>
          <w:lang w:val="en-CA"/>
        </w:rPr>
        <w:t>AM</w:t>
      </w:r>
      <w:r w:rsidRPr="26297612">
        <w:rPr>
          <w:rStyle w:val="eop"/>
          <w:rFonts w:ascii="Calibri" w:hAnsi="Calibri" w:cs="Calibri" w:eastAsiaTheme="majorEastAsia"/>
        </w:rPr>
        <w:t> </w:t>
      </w:r>
      <w:r w:rsidR="00215A59">
        <w:rPr>
          <w:rStyle w:val="eop"/>
          <w:rFonts w:ascii="Calibri" w:hAnsi="Calibri" w:cs="Calibri" w:eastAsiaTheme="majorEastAsia"/>
        </w:rPr>
        <w:t xml:space="preserve"> via</w:t>
      </w:r>
      <w:proofErr w:type="gramEnd"/>
      <w:r w:rsidR="00215A59">
        <w:rPr>
          <w:rStyle w:val="eop"/>
          <w:rFonts w:ascii="Calibri" w:hAnsi="Calibri" w:cs="Calibri" w:eastAsiaTheme="majorEastAsia"/>
        </w:rPr>
        <w:t xml:space="preserve"> zoom</w:t>
      </w:r>
    </w:p>
    <w:p w:rsidR="002B4C07" w:rsidP="7B06169D" w:rsidRDefault="002B4C07" w14:paraId="30976F7B" w14:textId="77777777">
      <w:pPr>
        <w:pStyle w:val="paragraph"/>
        <w:spacing w:before="0" w:beforeAutospacing="0" w:after="0" w:afterAutospacing="0"/>
        <w:ind w:left="1170" w:hanging="1170"/>
        <w:textAlignment w:val="baseline"/>
        <w:rPr>
          <w:rFonts w:ascii="Segoe UI" w:hAnsi="Segoe UI" w:cs="Segoe UI"/>
          <w:sz w:val="18"/>
          <w:szCs w:val="18"/>
        </w:rPr>
      </w:pPr>
      <w:r w:rsidRPr="7B06169D">
        <w:rPr>
          <w:rStyle w:val="normaltextrun"/>
          <w:rFonts w:ascii="Aptos Display" w:hAnsi="Aptos Display" w:cs="Segoe UI" w:eastAsiaTheme="majorEastAsia"/>
          <w:b/>
          <w:bCs/>
          <w:color w:val="0F4761"/>
          <w:sz w:val="32"/>
          <w:szCs w:val="32"/>
          <w:lang w:val="en-CA"/>
        </w:rPr>
        <w:t>Roster:</w:t>
      </w:r>
      <w:r w:rsidRPr="7B06169D">
        <w:rPr>
          <w:rStyle w:val="normaltextrun"/>
          <w:rFonts w:ascii="Aptos Display" w:hAnsi="Aptos Display" w:cs="Segoe UI" w:eastAsiaTheme="majorEastAsia"/>
          <w:color w:val="0F4761"/>
          <w:sz w:val="32"/>
          <w:szCs w:val="32"/>
          <w:lang w:val="en-CA"/>
        </w:rPr>
        <w:t> </w:t>
      </w:r>
      <w:r w:rsidRPr="7B06169D">
        <w:rPr>
          <w:rStyle w:val="normaltextrun"/>
          <w:rFonts w:ascii="Aptos Display" w:hAnsi="Aptos Display" w:cs="Segoe UI" w:eastAsiaTheme="majorEastAsia"/>
          <w:color w:val="000000"/>
          <w:shd w:val="clear" w:color="auto" w:fill="FFFFFF"/>
          <w:lang w:val="en-CA"/>
        </w:rPr>
        <w:t>(8) Greg Simpson (OM, Chair), Herb deJong (L), Judith Fayter (OM), Jim Stirling (L), Carey Wagner (DM), Dave Whiting (L), Adam Kilner (OM), </w:t>
      </w:r>
      <w:r w:rsidRPr="7B06169D">
        <w:rPr>
          <w:rStyle w:val="normaltextrun"/>
          <w:rFonts w:ascii="Aptos Display" w:hAnsi="Aptos Display" w:cs="Segoe UI" w:eastAsiaTheme="majorEastAsia"/>
          <w:color w:val="000000"/>
          <w:lang w:val="en-CA"/>
        </w:rPr>
        <w:t>Joan Golden (DM)</w:t>
      </w:r>
      <w:r w:rsidRPr="7B06169D">
        <w:rPr>
          <w:rStyle w:val="eop"/>
          <w:rFonts w:ascii="Aptos Display" w:hAnsi="Aptos Display" w:cs="Segoe UI" w:eastAsiaTheme="majorEastAsia"/>
          <w:color w:val="000000"/>
        </w:rPr>
        <w:t> </w:t>
      </w:r>
    </w:p>
    <w:p w:rsidR="7B06169D" w:rsidP="7B06169D" w:rsidRDefault="7B06169D" w14:paraId="019B9CA2" w14:textId="324819B0">
      <w:pPr>
        <w:pStyle w:val="paragraph"/>
        <w:spacing w:before="0" w:beforeAutospacing="0" w:after="0" w:afterAutospacing="0"/>
        <w:ind w:left="1170" w:hanging="1170"/>
        <w:rPr>
          <w:rStyle w:val="eop"/>
          <w:rFonts w:ascii="Aptos Display" w:hAnsi="Aptos Display" w:cs="Segoe UI" w:eastAsiaTheme="majorEastAsia"/>
          <w:color w:val="000000" w:themeColor="text1"/>
        </w:rPr>
      </w:pPr>
    </w:p>
    <w:p w:rsidR="002B4C07" w:rsidP="002B4C07" w:rsidRDefault="002B4C07" w14:paraId="3C9C9BE6"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Display" w:hAnsi="Aptos Display" w:cs="Segoe UI" w:eastAsiaTheme="majorEastAsia"/>
          <w:b/>
          <w:bCs/>
          <w:color w:val="0F4761"/>
          <w:sz w:val="32"/>
          <w:szCs w:val="32"/>
          <w:lang w:val="en-CA"/>
        </w:rPr>
        <w:t>Staff Support:</w:t>
      </w:r>
      <w:r>
        <w:rPr>
          <w:rStyle w:val="normaltextrun"/>
          <w:rFonts w:ascii="Calibri" w:hAnsi="Calibri" w:cs="Calibri" w:eastAsiaTheme="majorEastAsia"/>
          <w:lang w:val="en-CA"/>
        </w:rPr>
        <w:t> </w:t>
      </w:r>
      <w:hyperlink w:tgtFrame="_blank" w:history="1" r:id="rId9">
        <w:r>
          <w:rPr>
            <w:rStyle w:val="normaltextrun"/>
            <w:rFonts w:ascii="Calibri" w:hAnsi="Calibri" w:cs="Calibri" w:eastAsiaTheme="majorEastAsia"/>
            <w:color w:val="467886"/>
            <w:u w:val="single"/>
            <w:lang w:val="en-CA"/>
          </w:rPr>
          <w:t>Karlene Kimber</w:t>
        </w:r>
      </w:hyperlink>
      <w:r>
        <w:rPr>
          <w:rStyle w:val="normaltextrun"/>
          <w:rFonts w:ascii="Calibri" w:hAnsi="Calibri" w:cs="Calibri" w:eastAsiaTheme="majorEastAsia"/>
          <w:lang w:val="en-CA"/>
        </w:rPr>
        <w:t>, Minister, Congregational Support</w:t>
      </w:r>
      <w:r>
        <w:rPr>
          <w:rStyle w:val="eop"/>
          <w:rFonts w:ascii="Calibri" w:hAnsi="Calibri" w:cs="Calibri" w:eastAsiaTheme="majorEastAsia"/>
        </w:rPr>
        <w:t> </w:t>
      </w:r>
    </w:p>
    <w:p w:rsidR="002B4C07" w:rsidP="2EAC7C3F" w:rsidRDefault="002B4C07" w14:paraId="59F6A889" w14:textId="0C0896E8">
      <w:pPr>
        <w:pStyle w:val="paragraph"/>
        <w:spacing w:before="0" w:beforeAutospacing="0" w:after="0" w:afterAutospacing="0"/>
        <w:ind w:left="1440"/>
        <w:textAlignment w:val="baseline"/>
        <w:rPr>
          <w:rFonts w:ascii="Segoe UI" w:hAnsi="Segoe UI" w:cs="Segoe UI"/>
          <w:sz w:val="18"/>
          <w:szCs w:val="18"/>
        </w:rPr>
      </w:pPr>
      <w:r w:rsidRPr="2EAC7C3F">
        <w:rPr>
          <w:rStyle w:val="normaltextrun"/>
          <w:rFonts w:ascii="Calibri" w:hAnsi="Calibri" w:cs="Calibri" w:eastAsiaTheme="majorEastAsia"/>
          <w:lang w:val="en-CA"/>
        </w:rPr>
        <w:t>   </w:t>
      </w:r>
      <w:r w:rsidR="005B4E48">
        <w:rPr>
          <w:rStyle w:val="normaltextrun"/>
          <w:rFonts w:ascii="Calibri" w:hAnsi="Calibri" w:cs="Calibri" w:eastAsiaTheme="majorEastAsia"/>
          <w:lang w:val="en-CA"/>
        </w:rPr>
        <w:t xml:space="preserve">     </w:t>
      </w:r>
      <w:r w:rsidRPr="2EAC7C3F">
        <w:rPr>
          <w:rStyle w:val="normaltextrun"/>
          <w:rFonts w:ascii="Calibri" w:hAnsi="Calibri" w:cs="Calibri" w:eastAsiaTheme="majorEastAsia"/>
          <w:lang w:val="en-CA"/>
        </w:rPr>
        <w:t> </w:t>
      </w:r>
      <w:hyperlink r:id="rId10">
        <w:r w:rsidRPr="2EAC7C3F">
          <w:rPr>
            <w:rStyle w:val="normaltextrun"/>
            <w:rFonts w:ascii="Calibri" w:hAnsi="Calibri" w:cs="Calibri" w:eastAsiaTheme="majorEastAsia"/>
            <w:color w:val="467886"/>
            <w:u w:val="single"/>
            <w:lang w:val="en-CA"/>
          </w:rPr>
          <w:t>Krista Ford</w:t>
        </w:r>
      </w:hyperlink>
      <w:r w:rsidRPr="2EAC7C3F">
        <w:rPr>
          <w:rStyle w:val="normaltextrun"/>
          <w:rFonts w:ascii="Calibri" w:hAnsi="Calibri" w:cs="Calibri" w:eastAsiaTheme="majorEastAsia"/>
          <w:lang w:val="en-CA"/>
        </w:rPr>
        <w:t>, Administrative Support</w:t>
      </w:r>
      <w:r w:rsidRPr="2EAC7C3F">
        <w:rPr>
          <w:rStyle w:val="eop"/>
          <w:rFonts w:ascii="Calibri" w:hAnsi="Calibri" w:cs="Calibri" w:eastAsiaTheme="majorEastAsia"/>
        </w:rPr>
        <w:t>  </w:t>
      </w:r>
    </w:p>
    <w:p w:rsidR="2EAC7C3F" w:rsidP="2EAC7C3F" w:rsidRDefault="2EAC7C3F" w14:paraId="26D30522" w14:textId="7E1C89FE">
      <w:pPr>
        <w:pStyle w:val="paragraph"/>
        <w:spacing w:before="0" w:beforeAutospacing="0" w:after="0" w:afterAutospacing="0"/>
        <w:ind w:left="1440"/>
        <w:rPr>
          <w:rStyle w:val="eop"/>
          <w:rFonts w:ascii="Calibri" w:hAnsi="Calibri" w:cs="Calibri" w:eastAsiaTheme="majorEastAsia"/>
        </w:rPr>
      </w:pPr>
    </w:p>
    <w:p w:rsidR="002B4C07" w:rsidP="5CE81AA6" w:rsidRDefault="002B4C07" w14:paraId="66AC863B" w14:textId="18078F0A">
      <w:pPr>
        <w:pStyle w:val="paragraph"/>
        <w:spacing w:before="0" w:beforeAutospacing="0" w:after="0" w:afterAutospacing="0"/>
        <w:textAlignment w:val="baseline"/>
        <w:rPr>
          <w:rStyle w:val="eop"/>
          <w:rFonts w:ascii="Aptos Display" w:hAnsi="Aptos Display" w:cs="Segoe UI" w:eastAsiaTheme="majorEastAsia"/>
          <w:sz w:val="28"/>
          <w:szCs w:val="28"/>
        </w:rPr>
      </w:pPr>
      <w:r w:rsidRPr="5CE81AA6">
        <w:rPr>
          <w:rStyle w:val="normaltextrun"/>
          <w:rFonts w:ascii="Aptos Display" w:hAnsi="Aptos Display" w:cs="Segoe UI" w:eastAsiaTheme="majorEastAsia"/>
          <w:b/>
          <w:bCs/>
          <w:color w:val="0F4761" w:themeColor="accent1" w:themeShade="BF"/>
          <w:sz w:val="32"/>
          <w:szCs w:val="32"/>
          <w:lang w:val="en-CA"/>
        </w:rPr>
        <w:t>Regrets:</w:t>
      </w:r>
      <w:r w:rsidRPr="5CE81AA6">
        <w:rPr>
          <w:rStyle w:val="normaltextrun"/>
          <w:rFonts w:ascii="Aptos Display" w:hAnsi="Aptos Display" w:cs="Segoe UI" w:eastAsiaTheme="majorEastAsia"/>
          <w:b/>
          <w:bCs/>
          <w:sz w:val="28"/>
          <w:szCs w:val="28"/>
          <w:lang w:val="en-CA"/>
        </w:rPr>
        <w:t> </w:t>
      </w:r>
      <w:r w:rsidRPr="5CE81AA6">
        <w:rPr>
          <w:rStyle w:val="eop"/>
          <w:rFonts w:ascii="Aptos Display" w:hAnsi="Aptos Display" w:cs="Segoe UI" w:eastAsiaTheme="majorEastAsia"/>
          <w:sz w:val="28"/>
          <w:szCs w:val="28"/>
        </w:rPr>
        <w:t> </w:t>
      </w:r>
      <w:r w:rsidRPr="5CE81AA6" w:rsidR="5ADEEDF9">
        <w:rPr>
          <w:rStyle w:val="eop"/>
          <w:rFonts w:ascii="Aptos Display" w:hAnsi="Aptos Display" w:cs="Segoe UI" w:eastAsiaTheme="majorEastAsia"/>
          <w:sz w:val="28"/>
          <w:szCs w:val="28"/>
        </w:rPr>
        <w:t>Jim Stirling</w:t>
      </w:r>
      <w:r w:rsidR="0061030F">
        <w:rPr>
          <w:rStyle w:val="eop"/>
          <w:rFonts w:ascii="Aptos Display" w:hAnsi="Aptos Display" w:cs="Segoe UI" w:eastAsiaTheme="majorEastAsia"/>
          <w:sz w:val="28"/>
          <w:szCs w:val="28"/>
        </w:rPr>
        <w:t>, Carey Wagner</w:t>
      </w:r>
    </w:p>
    <w:p w:rsidR="002B4C07" w:rsidP="002B4C07" w:rsidRDefault="002B4C07" w14:paraId="7ECB6BAD" w14:textId="77777777">
      <w:pPr>
        <w:pStyle w:val="paragraph"/>
        <w:spacing w:before="0" w:beforeAutospacing="0" w:after="0" w:afterAutospacing="0"/>
        <w:textAlignment w:val="baseline"/>
        <w:rPr>
          <w:rFonts w:ascii="Segoe UI" w:hAnsi="Segoe UI" w:cs="Segoe UI"/>
          <w:sz w:val="18"/>
          <w:szCs w:val="18"/>
        </w:rPr>
      </w:pPr>
    </w:p>
    <w:p w:rsidRPr="005B4E48" w:rsidR="002B4C07" w:rsidP="002B4C07" w:rsidRDefault="002B4C07" w14:paraId="03A665F2" w14:textId="09CCBEDC">
      <w:pPr>
        <w:pStyle w:val="paragraph"/>
        <w:spacing w:before="0" w:beforeAutospacing="0" w:after="0" w:afterAutospacing="0"/>
        <w:textAlignment w:val="baseline"/>
        <w:rPr>
          <w:rStyle w:val="eop"/>
          <w:rFonts w:ascii="Aptos Display" w:hAnsi="Aptos Display" w:cs="Segoe UI" w:eastAsiaTheme="majorEastAsia"/>
        </w:rPr>
      </w:pPr>
      <w:r>
        <w:rPr>
          <w:rStyle w:val="normaltextrun"/>
          <w:rFonts w:ascii="Aptos Display" w:hAnsi="Aptos Display" w:cs="Segoe UI" w:eastAsiaTheme="majorEastAsia"/>
          <w:b/>
          <w:bCs/>
          <w:color w:val="0F4761"/>
          <w:sz w:val="32"/>
          <w:szCs w:val="32"/>
          <w:lang w:val="en-CA"/>
        </w:rPr>
        <w:t xml:space="preserve">Welcome and Constitute </w:t>
      </w:r>
      <w:proofErr w:type="gramStart"/>
      <w:r>
        <w:rPr>
          <w:rStyle w:val="normaltextrun"/>
          <w:rFonts w:ascii="Aptos Display" w:hAnsi="Aptos Display" w:cs="Segoe UI" w:eastAsiaTheme="majorEastAsia"/>
          <w:b/>
          <w:bCs/>
          <w:color w:val="0F4761"/>
          <w:sz w:val="32"/>
          <w:szCs w:val="32"/>
          <w:lang w:val="en-CA"/>
        </w:rPr>
        <w:t>Meeting</w:t>
      </w:r>
      <w:r>
        <w:rPr>
          <w:rStyle w:val="eop"/>
          <w:rFonts w:ascii="Aptos Display" w:hAnsi="Aptos Display" w:cs="Segoe UI" w:eastAsiaTheme="majorEastAsia"/>
          <w:color w:val="0F4761"/>
          <w:sz w:val="32"/>
          <w:szCs w:val="32"/>
        </w:rPr>
        <w:t> </w:t>
      </w:r>
      <w:r w:rsidR="0061030F">
        <w:rPr>
          <w:rStyle w:val="eop"/>
          <w:rFonts w:ascii="Aptos Display" w:hAnsi="Aptos Display" w:cs="Segoe UI" w:eastAsiaTheme="majorEastAsia"/>
          <w:color w:val="0F4761"/>
          <w:sz w:val="32"/>
          <w:szCs w:val="32"/>
        </w:rPr>
        <w:t xml:space="preserve"> -</w:t>
      </w:r>
      <w:proofErr w:type="gramEnd"/>
      <w:r w:rsidR="0061030F">
        <w:rPr>
          <w:rStyle w:val="eop"/>
          <w:rFonts w:ascii="Aptos Display" w:hAnsi="Aptos Display" w:cs="Segoe UI" w:eastAsiaTheme="majorEastAsia"/>
          <w:color w:val="0F4761"/>
          <w:sz w:val="32"/>
          <w:szCs w:val="32"/>
        </w:rPr>
        <w:t xml:space="preserve"> </w:t>
      </w:r>
      <w:r w:rsidRPr="005B4E48" w:rsidR="0061030F">
        <w:rPr>
          <w:rStyle w:val="eop"/>
          <w:rFonts w:ascii="Aptos Display" w:hAnsi="Aptos Display" w:cs="Segoe UI" w:eastAsiaTheme="majorEastAsia"/>
        </w:rPr>
        <w:t>Greg Simpson opened and constituted the meeting</w:t>
      </w:r>
    </w:p>
    <w:p w:rsidR="002B4C07" w:rsidP="002B4C07" w:rsidRDefault="002B4C07" w14:paraId="4FA105D9" w14:textId="77777777">
      <w:pPr>
        <w:pStyle w:val="paragraph"/>
        <w:spacing w:before="0" w:beforeAutospacing="0" w:after="0" w:afterAutospacing="0"/>
        <w:textAlignment w:val="baseline"/>
        <w:rPr>
          <w:rFonts w:ascii="Segoe UI" w:hAnsi="Segoe UI" w:cs="Segoe UI"/>
          <w:sz w:val="18"/>
          <w:szCs w:val="18"/>
        </w:rPr>
      </w:pPr>
    </w:p>
    <w:p w:rsidRPr="005B4E48" w:rsidR="002B4C07" w:rsidP="002B4C07" w:rsidRDefault="002B4C07" w14:paraId="21A1A698" w14:textId="6F2EB1B5">
      <w:pPr>
        <w:pStyle w:val="paragraph"/>
        <w:spacing w:before="0" w:beforeAutospacing="0" w:after="0" w:afterAutospacing="0"/>
        <w:textAlignment w:val="baseline"/>
        <w:rPr>
          <w:rStyle w:val="eop"/>
          <w:rFonts w:ascii="Aptos Display" w:hAnsi="Aptos Display" w:cs="Segoe UI" w:eastAsiaTheme="majorEastAsia"/>
        </w:rPr>
      </w:pPr>
      <w:r>
        <w:rPr>
          <w:rStyle w:val="normaltextrun"/>
          <w:rFonts w:ascii="Aptos Display" w:hAnsi="Aptos Display" w:cs="Segoe UI" w:eastAsiaTheme="majorEastAsia"/>
          <w:b/>
          <w:bCs/>
          <w:color w:val="0F4761"/>
          <w:sz w:val="32"/>
          <w:szCs w:val="32"/>
          <w:lang w:val="en-CA"/>
        </w:rPr>
        <w:t xml:space="preserve">Land </w:t>
      </w:r>
      <w:proofErr w:type="gramStart"/>
      <w:r>
        <w:rPr>
          <w:rStyle w:val="normaltextrun"/>
          <w:rFonts w:ascii="Aptos Display" w:hAnsi="Aptos Display" w:cs="Segoe UI" w:eastAsiaTheme="majorEastAsia"/>
          <w:b/>
          <w:bCs/>
          <w:color w:val="0F4761"/>
          <w:sz w:val="32"/>
          <w:szCs w:val="32"/>
          <w:lang w:val="en-CA"/>
        </w:rPr>
        <w:t>Acknowledgement </w:t>
      </w:r>
      <w:r>
        <w:rPr>
          <w:rStyle w:val="eop"/>
          <w:rFonts w:ascii="Aptos Display" w:hAnsi="Aptos Display" w:cs="Segoe UI" w:eastAsiaTheme="majorEastAsia"/>
          <w:color w:val="0F4761"/>
          <w:sz w:val="32"/>
          <w:szCs w:val="32"/>
        </w:rPr>
        <w:t> </w:t>
      </w:r>
      <w:r w:rsidR="0061030F">
        <w:rPr>
          <w:rStyle w:val="eop"/>
          <w:rFonts w:ascii="Aptos Display" w:hAnsi="Aptos Display" w:cs="Segoe UI" w:eastAsiaTheme="majorEastAsia"/>
          <w:color w:val="0F4761"/>
          <w:sz w:val="32"/>
          <w:szCs w:val="32"/>
        </w:rPr>
        <w:t>-</w:t>
      </w:r>
      <w:proofErr w:type="gramEnd"/>
      <w:r w:rsidR="0061030F">
        <w:rPr>
          <w:rStyle w:val="eop"/>
          <w:rFonts w:ascii="Aptos Display" w:hAnsi="Aptos Display" w:cs="Segoe UI" w:eastAsiaTheme="majorEastAsia"/>
          <w:color w:val="0F4761"/>
          <w:sz w:val="32"/>
          <w:szCs w:val="32"/>
        </w:rPr>
        <w:t xml:space="preserve"> </w:t>
      </w:r>
      <w:r w:rsidRPr="005B4E48" w:rsidR="0061030F">
        <w:rPr>
          <w:rStyle w:val="eop"/>
          <w:rFonts w:ascii="Aptos Display" w:hAnsi="Aptos Display" w:cs="Segoe UI" w:eastAsiaTheme="majorEastAsia"/>
        </w:rPr>
        <w:t>Greg Simpson offered a land acknowledgment.</w:t>
      </w:r>
    </w:p>
    <w:p w:rsidR="002B4C07" w:rsidP="002B4C07" w:rsidRDefault="002B4C07" w14:paraId="564C5B52" w14:textId="77777777">
      <w:pPr>
        <w:pStyle w:val="paragraph"/>
        <w:spacing w:before="0" w:beforeAutospacing="0" w:after="0" w:afterAutospacing="0"/>
        <w:textAlignment w:val="baseline"/>
        <w:rPr>
          <w:rFonts w:ascii="Segoe UI" w:hAnsi="Segoe UI" w:cs="Segoe UI"/>
          <w:sz w:val="18"/>
          <w:szCs w:val="18"/>
        </w:rPr>
      </w:pPr>
    </w:p>
    <w:p w:rsidRPr="005B4E48" w:rsidR="002B4C07" w:rsidP="002B4C07" w:rsidRDefault="002B4C07" w14:paraId="5180D91A" w14:textId="1D8713D2">
      <w:pPr>
        <w:pStyle w:val="paragraph"/>
        <w:spacing w:before="0" w:beforeAutospacing="0" w:after="0" w:afterAutospacing="0"/>
        <w:textAlignment w:val="baseline"/>
        <w:rPr>
          <w:rStyle w:val="eop"/>
          <w:rFonts w:ascii="Aptos Display" w:hAnsi="Aptos Display" w:cs="Segoe UI" w:eastAsiaTheme="majorEastAsia"/>
        </w:rPr>
      </w:pPr>
      <w:r>
        <w:rPr>
          <w:rStyle w:val="normaltextrun"/>
          <w:rFonts w:ascii="Aptos Display" w:hAnsi="Aptos Display" w:cs="Segoe UI" w:eastAsiaTheme="majorEastAsia"/>
          <w:b/>
          <w:bCs/>
          <w:color w:val="0F4761"/>
          <w:sz w:val="32"/>
          <w:szCs w:val="32"/>
          <w:lang w:val="en-CA"/>
        </w:rPr>
        <w:t xml:space="preserve">Opening </w:t>
      </w:r>
      <w:proofErr w:type="gramStart"/>
      <w:r>
        <w:rPr>
          <w:rStyle w:val="normaltextrun"/>
          <w:rFonts w:ascii="Aptos Display" w:hAnsi="Aptos Display" w:cs="Segoe UI" w:eastAsiaTheme="majorEastAsia"/>
          <w:b/>
          <w:bCs/>
          <w:color w:val="0F4761"/>
          <w:sz w:val="32"/>
          <w:szCs w:val="32"/>
          <w:lang w:val="en-CA"/>
        </w:rPr>
        <w:t>Worship </w:t>
      </w:r>
      <w:r>
        <w:rPr>
          <w:rStyle w:val="eop"/>
          <w:rFonts w:ascii="Aptos Display" w:hAnsi="Aptos Display" w:cs="Segoe UI" w:eastAsiaTheme="majorEastAsia"/>
          <w:color w:val="0F4761"/>
          <w:sz w:val="32"/>
          <w:szCs w:val="32"/>
        </w:rPr>
        <w:t> </w:t>
      </w:r>
      <w:r w:rsidRPr="005B4E48" w:rsidR="00F75D7F">
        <w:rPr>
          <w:rStyle w:val="eop"/>
          <w:rFonts w:ascii="Aptos Display" w:hAnsi="Aptos Display" w:cs="Segoe UI" w:eastAsiaTheme="majorEastAsia"/>
        </w:rPr>
        <w:t>Joan</w:t>
      </w:r>
      <w:proofErr w:type="gramEnd"/>
      <w:r w:rsidRPr="005B4E48" w:rsidR="00F75D7F">
        <w:rPr>
          <w:rStyle w:val="eop"/>
          <w:rFonts w:ascii="Aptos Display" w:hAnsi="Aptos Display" w:cs="Segoe UI" w:eastAsiaTheme="majorEastAsia"/>
        </w:rPr>
        <w:t xml:space="preserve"> Golden offered an opening worship about Candlemass.</w:t>
      </w:r>
    </w:p>
    <w:p w:rsidR="002B4C07" w:rsidP="002B4C07" w:rsidRDefault="002B4C07" w14:paraId="3702407C" w14:textId="77777777">
      <w:pPr>
        <w:pStyle w:val="paragraph"/>
        <w:spacing w:before="0" w:beforeAutospacing="0" w:after="0" w:afterAutospacing="0"/>
        <w:textAlignment w:val="baseline"/>
        <w:rPr>
          <w:rFonts w:ascii="Segoe UI" w:hAnsi="Segoe UI" w:cs="Segoe UI"/>
          <w:sz w:val="18"/>
          <w:szCs w:val="18"/>
        </w:rPr>
      </w:pPr>
    </w:p>
    <w:p w:rsidR="002B4C07" w:rsidP="002B4C07" w:rsidRDefault="002B4C07" w14:paraId="5715AA03"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Display" w:hAnsi="Aptos Display" w:cs="Segoe UI" w:eastAsiaTheme="majorEastAsia"/>
          <w:b/>
          <w:bCs/>
          <w:color w:val="0F4761"/>
          <w:sz w:val="32"/>
          <w:szCs w:val="32"/>
          <w:lang w:val="en-CA"/>
        </w:rPr>
        <w:t>Opening Motions</w:t>
      </w:r>
      <w:r>
        <w:rPr>
          <w:rStyle w:val="eop"/>
          <w:rFonts w:ascii="Aptos Display" w:hAnsi="Aptos Display" w:cs="Segoe UI" w:eastAsiaTheme="majorEastAsia"/>
          <w:color w:val="0F4761"/>
          <w:sz w:val="32"/>
          <w:szCs w:val="32"/>
        </w:rPr>
        <w:t> </w:t>
      </w:r>
    </w:p>
    <w:p w:rsidR="002B4C07" w:rsidP="005B4E48" w:rsidRDefault="002B4C07" w14:paraId="752820A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lang w:val="en-CA"/>
        </w:rPr>
        <w:t>Approval of Agenda:</w:t>
      </w:r>
      <w:r>
        <w:rPr>
          <w:rStyle w:val="eop"/>
          <w:rFonts w:ascii="Calibri" w:hAnsi="Calibri" w:cs="Calibri" w:eastAsiaTheme="majorEastAsia"/>
        </w:rPr>
        <w:t> </w:t>
      </w:r>
    </w:p>
    <w:p w:rsidR="002B4C07" w:rsidP="005B4E48" w:rsidRDefault="002B4C07" w14:paraId="461003E7" w14:textId="683666F1">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eastAsiaTheme="majorEastAsia"/>
          <w:b/>
          <w:bCs/>
          <w:lang w:val="en-CA"/>
        </w:rPr>
        <w:t xml:space="preserve">MOTION </w:t>
      </w:r>
      <w:r w:rsidRPr="00BC3507" w:rsidR="00F75D7F">
        <w:rPr>
          <w:rStyle w:val="normaltextrun"/>
          <w:rFonts w:ascii="Calibri" w:hAnsi="Calibri" w:cs="Calibri" w:eastAsiaTheme="majorEastAsia"/>
          <w:lang w:val="en-CA"/>
        </w:rPr>
        <w:t>by</w:t>
      </w:r>
      <w:r w:rsidRPr="00BC3507" w:rsidR="00A512A4">
        <w:rPr>
          <w:rStyle w:val="normaltextrun"/>
          <w:rFonts w:ascii="Calibri" w:hAnsi="Calibri" w:cs="Calibri" w:eastAsiaTheme="majorEastAsia"/>
          <w:lang w:val="en-CA"/>
        </w:rPr>
        <w:t xml:space="preserve"> Herb deJong and Judith Fayter</w:t>
      </w:r>
      <w:r w:rsidR="00A512A4">
        <w:rPr>
          <w:rStyle w:val="normaltextrun"/>
          <w:rFonts w:ascii="Calibri" w:hAnsi="Calibri" w:cs="Calibri" w:eastAsiaTheme="majorEastAsia"/>
          <w:b/>
          <w:bCs/>
          <w:lang w:val="en-CA"/>
        </w:rPr>
        <w:t xml:space="preserve"> </w:t>
      </w:r>
      <w:r>
        <w:rPr>
          <w:rStyle w:val="normaltextrun"/>
          <w:rFonts w:ascii="Calibri" w:hAnsi="Calibri" w:cs="Calibri" w:eastAsiaTheme="majorEastAsia"/>
          <w:lang w:val="en-CA"/>
        </w:rPr>
        <w:t>that the Congregational Support Commission of Antler River Watershed Regional Council approves the </w:t>
      </w:r>
      <w:proofErr w:type="gramStart"/>
      <w:r>
        <w:rPr>
          <w:rStyle w:val="normaltextrun"/>
          <w:rFonts w:ascii="Calibri" w:hAnsi="Calibri" w:cs="Calibri" w:eastAsiaTheme="majorEastAsia"/>
          <w:lang w:val="en-CA"/>
        </w:rPr>
        <w:t>Agenda</w:t>
      </w:r>
      <w:proofErr w:type="gramEnd"/>
      <w:r>
        <w:rPr>
          <w:rStyle w:val="normaltextrun"/>
          <w:rFonts w:ascii="Calibri" w:hAnsi="Calibri" w:cs="Calibri" w:eastAsiaTheme="majorEastAsia"/>
          <w:lang w:val="en-CA"/>
        </w:rPr>
        <w:t> as presented.</w:t>
      </w:r>
      <w:r>
        <w:rPr>
          <w:rStyle w:val="normaltextrun"/>
          <w:rFonts w:ascii="Calibri" w:hAnsi="Calibri" w:cs="Calibri" w:eastAsiaTheme="majorEastAsia"/>
        </w:rPr>
        <w:t> </w:t>
      </w:r>
      <w:r>
        <w:rPr>
          <w:rStyle w:val="eop"/>
          <w:rFonts w:ascii="Calibri" w:hAnsi="Calibri" w:cs="Calibri" w:eastAsiaTheme="majorEastAsia"/>
        </w:rPr>
        <w:t> </w:t>
      </w:r>
      <w:r w:rsidR="00A512A4">
        <w:rPr>
          <w:rStyle w:val="eop"/>
          <w:rFonts w:ascii="Calibri" w:hAnsi="Calibri" w:cs="Calibri" w:eastAsiaTheme="majorEastAsia"/>
        </w:rPr>
        <w:br/>
      </w:r>
      <w:r w:rsidR="00A512A4">
        <w:rPr>
          <w:rStyle w:val="eop"/>
          <w:rFonts w:ascii="Calibri" w:hAnsi="Calibri" w:cs="Calibri" w:eastAsiaTheme="majorEastAsia"/>
        </w:rPr>
        <w:t>MOTION</w:t>
      </w:r>
      <w:r w:rsidR="00A512A4">
        <w:rPr>
          <w:rStyle w:val="eop"/>
          <w:rFonts w:ascii="Calibri" w:hAnsi="Calibri" w:cs="Calibri" w:eastAsiaTheme="majorEastAsia"/>
        </w:rPr>
        <w:tab/>
      </w:r>
      <w:r w:rsidR="00A512A4">
        <w:rPr>
          <w:rStyle w:val="eop"/>
          <w:rFonts w:ascii="Calibri" w:hAnsi="Calibri" w:cs="Calibri" w:eastAsiaTheme="majorEastAsia"/>
        </w:rPr>
        <w:tab/>
      </w:r>
      <w:r w:rsidR="00A512A4">
        <w:rPr>
          <w:rStyle w:val="eop"/>
          <w:rFonts w:ascii="Calibri" w:hAnsi="Calibri" w:cs="Calibri" w:eastAsiaTheme="majorEastAsia"/>
        </w:rPr>
        <w:tab/>
      </w:r>
      <w:r w:rsidR="00A512A4">
        <w:rPr>
          <w:rStyle w:val="eop"/>
          <w:rFonts w:ascii="Calibri" w:hAnsi="Calibri" w:cs="Calibri" w:eastAsiaTheme="majorEastAsia"/>
        </w:rPr>
        <w:tab/>
      </w:r>
      <w:r w:rsidR="00A512A4">
        <w:rPr>
          <w:rStyle w:val="eop"/>
          <w:rFonts w:ascii="Calibri" w:hAnsi="Calibri" w:cs="Calibri" w:eastAsiaTheme="majorEastAsia"/>
        </w:rPr>
        <w:tab/>
      </w:r>
      <w:r w:rsidR="00A512A4">
        <w:rPr>
          <w:rStyle w:val="eop"/>
          <w:rFonts w:ascii="Calibri" w:hAnsi="Calibri" w:cs="Calibri" w:eastAsiaTheme="majorEastAsia"/>
        </w:rPr>
        <w:tab/>
      </w:r>
      <w:r w:rsidR="00A512A4">
        <w:rPr>
          <w:rStyle w:val="eop"/>
          <w:rFonts w:ascii="Calibri" w:hAnsi="Calibri" w:cs="Calibri" w:eastAsiaTheme="majorEastAsia"/>
        </w:rPr>
        <w:t>CARRIED</w:t>
      </w:r>
    </w:p>
    <w:p w:rsidR="002B4C07" w:rsidP="002B4C07" w:rsidRDefault="002B4C07" w14:paraId="6F72962C" w14:textId="77777777">
      <w:pPr>
        <w:pStyle w:val="paragraph"/>
        <w:spacing w:before="0" w:beforeAutospacing="0" w:after="0" w:afterAutospacing="0"/>
        <w:ind w:firstLine="720"/>
        <w:textAlignment w:val="baseline"/>
        <w:rPr>
          <w:rFonts w:ascii="Segoe UI" w:hAnsi="Segoe UI" w:cs="Segoe UI"/>
          <w:sz w:val="18"/>
          <w:szCs w:val="18"/>
        </w:rPr>
      </w:pPr>
      <w:r>
        <w:rPr>
          <w:rStyle w:val="eop"/>
          <w:rFonts w:ascii="Segoe UI" w:hAnsi="Segoe UI" w:cs="Segoe UI" w:eastAsiaTheme="majorEastAsia"/>
          <w:sz w:val="18"/>
          <w:szCs w:val="18"/>
        </w:rPr>
        <w:t> </w:t>
      </w:r>
    </w:p>
    <w:p w:rsidR="002B4C07" w:rsidP="005B4E48" w:rsidRDefault="002B4C07" w14:paraId="19F80D59" w14:textId="77777777">
      <w:pPr>
        <w:rPr>
          <w:rFonts w:ascii="Segoe UI" w:hAnsi="Segoe UI" w:cs="Segoe UI"/>
          <w:sz w:val="18"/>
          <w:szCs w:val="18"/>
        </w:rPr>
      </w:pPr>
      <w:r w:rsidRPr="009B4733">
        <w:rPr>
          <w:lang w:val="en-CA"/>
        </w:rPr>
        <w:t>Approval</w:t>
      </w:r>
      <w:r>
        <w:rPr>
          <w:rStyle w:val="normaltextrun"/>
          <w:rFonts w:ascii="Calibri" w:hAnsi="Calibri" w:cs="Calibri" w:eastAsiaTheme="majorEastAsia"/>
          <w:lang w:val="en-CA"/>
        </w:rPr>
        <w:t xml:space="preserve"> Previous Minutes:</w:t>
      </w:r>
      <w:r>
        <w:rPr>
          <w:rStyle w:val="eop"/>
          <w:rFonts w:ascii="Calibri" w:hAnsi="Calibri" w:cs="Calibri" w:eastAsiaTheme="majorEastAsia"/>
        </w:rPr>
        <w:t> </w:t>
      </w:r>
    </w:p>
    <w:p w:rsidR="002B4C07" w:rsidP="005B4E48" w:rsidRDefault="002B4C07" w14:paraId="0B5D7956" w14:textId="064C6566">
      <w:pPr>
        <w:pStyle w:val="paragraph"/>
        <w:spacing w:before="0" w:beforeAutospacing="0" w:after="0" w:afterAutospacing="0"/>
        <w:ind w:left="720"/>
        <w:textAlignment w:val="baseline"/>
        <w:rPr>
          <w:lang w:val="en-CA"/>
        </w:rPr>
      </w:pPr>
      <w:r>
        <w:rPr>
          <w:rStyle w:val="normaltextrun"/>
          <w:rFonts w:ascii="Calibri" w:hAnsi="Calibri" w:cs="Calibri" w:eastAsiaTheme="majorEastAsia"/>
          <w:b/>
          <w:bCs/>
          <w:lang w:val="en-CA"/>
        </w:rPr>
        <w:t>MOTION</w:t>
      </w:r>
      <w:r w:rsidR="00A512A4">
        <w:rPr>
          <w:rStyle w:val="normaltextrun"/>
          <w:rFonts w:ascii="Calibri" w:hAnsi="Calibri" w:cs="Calibri" w:eastAsiaTheme="majorEastAsia"/>
          <w:b/>
          <w:bCs/>
          <w:lang w:val="en-CA"/>
        </w:rPr>
        <w:t xml:space="preserve"> </w:t>
      </w:r>
      <w:r w:rsidRPr="00BC3507" w:rsidR="00A512A4">
        <w:rPr>
          <w:rStyle w:val="normaltextrun"/>
          <w:rFonts w:ascii="Calibri" w:hAnsi="Calibri" w:cs="Calibri" w:eastAsiaTheme="majorEastAsia"/>
          <w:lang w:val="en-CA"/>
        </w:rPr>
        <w:t>by Joan Golden and Judith Fayter</w:t>
      </w:r>
      <w:r w:rsidR="00A512A4">
        <w:rPr>
          <w:rStyle w:val="normaltextrun"/>
          <w:rFonts w:ascii="Calibri" w:hAnsi="Calibri" w:cs="Calibri" w:eastAsiaTheme="majorEastAsia"/>
          <w:b/>
          <w:bCs/>
          <w:lang w:val="en-CA"/>
        </w:rPr>
        <w:t xml:space="preserve"> </w:t>
      </w:r>
      <w:r w:rsidRPr="7B06169D">
        <w:rPr>
          <w:rStyle w:val="normaltextrun"/>
          <w:rFonts w:ascii="Calibri" w:hAnsi="Calibri" w:cs="Calibri" w:eastAsiaTheme="majorEastAsia"/>
          <w:lang w:val="en-CA"/>
        </w:rPr>
        <w:t xml:space="preserve">that the Congregational Support Commission of Antler River Watershed Regional Council approves </w:t>
      </w:r>
      <w:r w:rsidRPr="0028228A">
        <w:rPr>
          <w:rStyle w:val="normaltextrun"/>
          <w:rFonts w:ascii="Calibri" w:hAnsi="Calibri" w:cs="Calibri" w:eastAsiaTheme="majorEastAsia"/>
          <w:lang w:val="en-CA"/>
        </w:rPr>
        <w:t>the minute</w:t>
      </w:r>
      <w:r w:rsidRPr="00843F2F">
        <w:rPr>
          <w:rStyle w:val="normaltextrun"/>
          <w:rFonts w:ascii="Calibri" w:hAnsi="Calibri" w:cs="Calibri" w:eastAsiaTheme="majorEastAsia"/>
          <w:shd w:val="clear" w:color="auto" w:fill="FFFFFF" w:themeFill="background1"/>
          <w:lang w:val="en-CA"/>
        </w:rPr>
        <w:t>s</w:t>
      </w:r>
      <w:r w:rsidR="00A512A4">
        <w:rPr>
          <w:rStyle w:val="normaltextrun"/>
          <w:rFonts w:ascii="Calibri" w:hAnsi="Calibri" w:cs="Calibri" w:eastAsiaTheme="majorEastAsia"/>
          <w:shd w:val="clear" w:color="auto" w:fill="FFFFFF" w:themeFill="background1"/>
          <w:lang w:val="en-CA"/>
        </w:rPr>
        <w:t xml:space="preserve"> of the Jan 7</w:t>
      </w:r>
      <w:r w:rsidRPr="00A512A4" w:rsidR="00A512A4">
        <w:rPr>
          <w:rStyle w:val="normaltextrun"/>
          <w:rFonts w:ascii="Calibri" w:hAnsi="Calibri" w:cs="Calibri" w:eastAsiaTheme="majorEastAsia"/>
          <w:shd w:val="clear" w:color="auto" w:fill="FFFFFF" w:themeFill="background1"/>
          <w:vertAlign w:val="superscript"/>
          <w:lang w:val="en-CA"/>
        </w:rPr>
        <w:t>th</w:t>
      </w:r>
      <w:proofErr w:type="gramStart"/>
      <w:r w:rsidR="00A512A4">
        <w:rPr>
          <w:rStyle w:val="normaltextrun"/>
          <w:rFonts w:ascii="Calibri" w:hAnsi="Calibri" w:cs="Calibri" w:eastAsiaTheme="majorEastAsia"/>
          <w:shd w:val="clear" w:color="auto" w:fill="FFFFFF" w:themeFill="background1"/>
          <w:lang w:val="en-CA"/>
        </w:rPr>
        <w:t xml:space="preserve"> 2026</w:t>
      </w:r>
      <w:proofErr w:type="gramEnd"/>
      <w:r w:rsidR="00A512A4">
        <w:rPr>
          <w:rStyle w:val="normaltextrun"/>
          <w:rFonts w:ascii="Calibri" w:hAnsi="Calibri" w:cs="Calibri" w:eastAsiaTheme="majorEastAsia"/>
          <w:shd w:val="clear" w:color="auto" w:fill="FFFFFF" w:themeFill="background1"/>
          <w:lang w:val="en-CA"/>
        </w:rPr>
        <w:t xml:space="preserve"> meeting.</w:t>
      </w:r>
      <w:r w:rsidR="00A512A4">
        <w:rPr>
          <w:rStyle w:val="normaltextrun"/>
          <w:rFonts w:ascii="Calibri" w:hAnsi="Calibri" w:cs="Calibri" w:eastAsiaTheme="majorEastAsia"/>
          <w:shd w:val="clear" w:color="auto" w:fill="FFFFFF" w:themeFill="background1"/>
          <w:lang w:val="en-CA"/>
        </w:rPr>
        <w:br/>
      </w:r>
      <w:r w:rsidR="00A512A4">
        <w:rPr>
          <w:rStyle w:val="normaltextrun"/>
          <w:rFonts w:ascii="Calibri" w:hAnsi="Calibri" w:cs="Calibri" w:eastAsiaTheme="majorEastAsia"/>
          <w:shd w:val="clear" w:color="auto" w:fill="FFFFFF" w:themeFill="background1"/>
          <w:lang w:val="en-CA"/>
        </w:rPr>
        <w:t>MOTION</w:t>
      </w:r>
      <w:r w:rsidR="00A512A4">
        <w:rPr>
          <w:rStyle w:val="normaltextrun"/>
          <w:rFonts w:ascii="Calibri" w:hAnsi="Calibri" w:cs="Calibri" w:eastAsiaTheme="majorEastAsia"/>
          <w:shd w:val="clear" w:color="auto" w:fill="FFFFFF" w:themeFill="background1"/>
          <w:lang w:val="en-CA"/>
        </w:rPr>
        <w:tab/>
      </w:r>
      <w:r w:rsidR="00A512A4">
        <w:rPr>
          <w:rStyle w:val="normaltextrun"/>
          <w:rFonts w:ascii="Calibri" w:hAnsi="Calibri" w:cs="Calibri" w:eastAsiaTheme="majorEastAsia"/>
          <w:shd w:val="clear" w:color="auto" w:fill="FFFFFF" w:themeFill="background1"/>
          <w:lang w:val="en-CA"/>
        </w:rPr>
        <w:tab/>
      </w:r>
      <w:r w:rsidR="00A512A4">
        <w:rPr>
          <w:rStyle w:val="normaltextrun"/>
          <w:rFonts w:ascii="Calibri" w:hAnsi="Calibri" w:cs="Calibri" w:eastAsiaTheme="majorEastAsia"/>
          <w:shd w:val="clear" w:color="auto" w:fill="FFFFFF" w:themeFill="background1"/>
          <w:lang w:val="en-CA"/>
        </w:rPr>
        <w:tab/>
      </w:r>
      <w:r w:rsidR="00A512A4">
        <w:rPr>
          <w:rStyle w:val="normaltextrun"/>
          <w:rFonts w:ascii="Calibri" w:hAnsi="Calibri" w:cs="Calibri" w:eastAsiaTheme="majorEastAsia"/>
          <w:shd w:val="clear" w:color="auto" w:fill="FFFFFF" w:themeFill="background1"/>
          <w:lang w:val="en-CA"/>
        </w:rPr>
        <w:tab/>
      </w:r>
      <w:r w:rsidR="00A512A4">
        <w:rPr>
          <w:rStyle w:val="normaltextrun"/>
          <w:rFonts w:ascii="Calibri" w:hAnsi="Calibri" w:cs="Calibri" w:eastAsiaTheme="majorEastAsia"/>
          <w:shd w:val="clear" w:color="auto" w:fill="FFFFFF" w:themeFill="background1"/>
          <w:lang w:val="en-CA"/>
        </w:rPr>
        <w:tab/>
      </w:r>
      <w:r w:rsidR="00A512A4">
        <w:rPr>
          <w:rStyle w:val="normaltextrun"/>
          <w:rFonts w:ascii="Calibri" w:hAnsi="Calibri" w:cs="Calibri" w:eastAsiaTheme="majorEastAsia"/>
          <w:shd w:val="clear" w:color="auto" w:fill="FFFFFF" w:themeFill="background1"/>
          <w:lang w:val="en-CA"/>
        </w:rPr>
        <w:tab/>
      </w:r>
      <w:r w:rsidR="00A512A4">
        <w:rPr>
          <w:rStyle w:val="normaltextrun"/>
          <w:rFonts w:ascii="Calibri" w:hAnsi="Calibri" w:cs="Calibri" w:eastAsiaTheme="majorEastAsia"/>
          <w:shd w:val="clear" w:color="auto" w:fill="FFFFFF" w:themeFill="background1"/>
          <w:lang w:val="en-CA"/>
        </w:rPr>
        <w:t>CARRIED</w:t>
      </w:r>
    </w:p>
    <w:p w:rsidR="002B4C07" w:rsidP="002B4C07" w:rsidRDefault="002B4C07" w14:paraId="1C049C81" w14:textId="77777777">
      <w:pPr>
        <w:pStyle w:val="paragraph"/>
        <w:spacing w:before="0" w:beforeAutospacing="0" w:after="0" w:afterAutospacing="0"/>
        <w:ind w:left="720" w:hanging="360"/>
        <w:textAlignment w:val="baseline"/>
        <w:rPr>
          <w:rFonts w:ascii="Segoe UI" w:hAnsi="Segoe UI" w:cs="Segoe UI"/>
          <w:sz w:val="18"/>
          <w:szCs w:val="18"/>
        </w:rPr>
      </w:pPr>
      <w:r>
        <w:rPr>
          <w:rStyle w:val="eop"/>
          <w:rFonts w:ascii="Calibri" w:hAnsi="Calibri" w:cs="Calibri" w:eastAsiaTheme="majorEastAsia"/>
        </w:rPr>
        <w:t> </w:t>
      </w:r>
    </w:p>
    <w:p w:rsidR="002B4C07" w:rsidP="4150E00F" w:rsidRDefault="002B4C07" w14:paraId="77F4C68B" w14:textId="4ADEBACD">
      <w:pPr>
        <w:pStyle w:val="paragraph"/>
        <w:spacing w:before="0" w:beforeAutospacing="0" w:after="0" w:afterAutospacing="0"/>
        <w:textAlignment w:val="baseline"/>
        <w:rPr>
          <w:rFonts w:ascii="Segoe UI" w:hAnsi="Segoe UI" w:cs="Segoe UI"/>
          <w:sz w:val="18"/>
          <w:szCs w:val="18"/>
        </w:rPr>
      </w:pPr>
      <w:r w:rsidRPr="4150E00F">
        <w:rPr>
          <w:rStyle w:val="normaltextrun"/>
          <w:rFonts w:ascii="Aptos Display" w:hAnsi="Aptos Display" w:cs="Segoe UI" w:eastAsiaTheme="majorEastAsia"/>
          <w:b/>
          <w:bCs/>
          <w:color w:val="0F4761" w:themeColor="accent1" w:themeShade="BF"/>
          <w:sz w:val="32"/>
          <w:szCs w:val="32"/>
          <w:lang w:val="en-CA"/>
        </w:rPr>
        <w:t>Business Arising</w:t>
      </w:r>
      <w:r w:rsidRPr="4150E00F">
        <w:rPr>
          <w:rStyle w:val="eop"/>
          <w:rFonts w:ascii="Aptos Display" w:hAnsi="Aptos Display" w:cs="Segoe UI" w:eastAsiaTheme="majorEastAsia"/>
          <w:color w:val="0F4761" w:themeColor="accent1" w:themeShade="BF"/>
          <w:sz w:val="32"/>
          <w:szCs w:val="32"/>
        </w:rPr>
        <w:t> </w:t>
      </w:r>
    </w:p>
    <w:p w:rsidRPr="001E5214" w:rsidR="4150E00F" w:rsidP="006D2119" w:rsidRDefault="00D86C0F" w14:paraId="10ADA0C3" w14:textId="0FF9C463">
      <w:pPr>
        <w:rPr>
          <w:rStyle w:val="eop"/>
          <w:rFonts w:ascii="Calibri" w:hAnsi="Calibri" w:cs="Calibri"/>
        </w:rPr>
      </w:pPr>
      <w:r>
        <w:rPr>
          <w:rFonts w:ascii="Calibri" w:hAnsi="Calibri" w:cs="Calibri"/>
        </w:rPr>
        <w:t>Gu</w:t>
      </w:r>
      <w:r w:rsidR="00C93F80">
        <w:rPr>
          <w:rFonts w:ascii="Calibri" w:hAnsi="Calibri" w:cs="Calibri"/>
        </w:rPr>
        <w:t>est</w:t>
      </w:r>
      <w:r w:rsidR="009E7DEE">
        <w:rPr>
          <w:rFonts w:ascii="Calibri" w:hAnsi="Calibri" w:cs="Calibri"/>
        </w:rPr>
        <w:t>:</w:t>
      </w:r>
      <w:r w:rsidR="008341B2">
        <w:rPr>
          <w:rFonts w:ascii="Calibri" w:hAnsi="Calibri" w:cs="Calibri"/>
        </w:rPr>
        <w:t xml:space="preserve"> </w:t>
      </w:r>
      <w:r w:rsidR="002A0189">
        <w:rPr>
          <w:rFonts w:ascii="Calibri" w:hAnsi="Calibri" w:cs="Calibri"/>
        </w:rPr>
        <w:t>Rich</w:t>
      </w:r>
      <w:r w:rsidR="005D7E5E">
        <w:rPr>
          <w:rFonts w:ascii="Calibri" w:hAnsi="Calibri" w:cs="Calibri"/>
        </w:rPr>
        <w:t>ard A</w:t>
      </w:r>
      <w:r w:rsidR="008B3823">
        <w:rPr>
          <w:rFonts w:ascii="Calibri" w:hAnsi="Calibri" w:cs="Calibri"/>
        </w:rPr>
        <w:t>uc</w:t>
      </w:r>
      <w:r w:rsidR="00300646">
        <w:rPr>
          <w:rFonts w:ascii="Calibri" w:hAnsi="Calibri" w:cs="Calibri"/>
        </w:rPr>
        <w:t xml:space="preserve">kland </w:t>
      </w:r>
      <w:r w:rsidR="00814B3C">
        <w:rPr>
          <w:rFonts w:ascii="Calibri" w:hAnsi="Calibri" w:cs="Calibri"/>
        </w:rPr>
        <w:t xml:space="preserve">from </w:t>
      </w:r>
      <w:r w:rsidR="00941A50">
        <w:rPr>
          <w:rFonts w:ascii="Calibri" w:hAnsi="Calibri" w:cs="Calibri"/>
        </w:rPr>
        <w:t>St</w:t>
      </w:r>
      <w:r w:rsidR="0080240D">
        <w:rPr>
          <w:rFonts w:ascii="Calibri" w:hAnsi="Calibri" w:cs="Calibri"/>
        </w:rPr>
        <w:t>. Tho</w:t>
      </w:r>
      <w:r w:rsidR="004E34E6">
        <w:rPr>
          <w:rFonts w:ascii="Calibri" w:hAnsi="Calibri" w:cs="Calibri"/>
        </w:rPr>
        <w:t>mas: F</w:t>
      </w:r>
      <w:r w:rsidR="00325A57">
        <w:rPr>
          <w:rFonts w:ascii="Calibri" w:hAnsi="Calibri" w:cs="Calibri"/>
        </w:rPr>
        <w:t xml:space="preserve">irst </w:t>
      </w:r>
      <w:r w:rsidR="001C342C">
        <w:rPr>
          <w:rFonts w:ascii="Calibri" w:hAnsi="Calibri" w:cs="Calibri"/>
        </w:rPr>
        <w:t xml:space="preserve">United </w:t>
      </w:r>
      <w:r w:rsidR="000B7074">
        <w:rPr>
          <w:rFonts w:ascii="Calibri" w:hAnsi="Calibri" w:cs="Calibri"/>
        </w:rPr>
        <w:t>Church</w:t>
      </w:r>
      <w:r w:rsidR="00774A9F">
        <w:rPr>
          <w:rFonts w:ascii="Calibri" w:hAnsi="Calibri" w:cs="Calibri"/>
        </w:rPr>
        <w:t xml:space="preserve"> </w:t>
      </w:r>
      <w:r w:rsidR="00510DFE">
        <w:rPr>
          <w:rFonts w:ascii="Calibri" w:hAnsi="Calibri" w:cs="Calibri"/>
        </w:rPr>
        <w:t xml:space="preserve">joined the meeting at 9:15 and </w:t>
      </w:r>
      <w:r w:rsidR="00637926">
        <w:rPr>
          <w:rFonts w:ascii="Calibri" w:hAnsi="Calibri" w:cs="Calibri"/>
        </w:rPr>
        <w:t>prese</w:t>
      </w:r>
      <w:r w:rsidR="00907100">
        <w:rPr>
          <w:rFonts w:ascii="Calibri" w:hAnsi="Calibri" w:cs="Calibri"/>
        </w:rPr>
        <w:t>nt</w:t>
      </w:r>
      <w:r w:rsidR="004C5627">
        <w:rPr>
          <w:rFonts w:ascii="Calibri" w:hAnsi="Calibri" w:cs="Calibri"/>
        </w:rPr>
        <w:t>ed and update about the ongoing project at the church and related financial matters.</w:t>
      </w:r>
    </w:p>
    <w:p w:rsidR="002B4C07" w:rsidP="002B4C07" w:rsidRDefault="002B4C07" w14:paraId="0471BFDB"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Display" w:hAnsi="Aptos Display" w:cs="Segoe UI" w:eastAsiaTheme="majorEastAsia"/>
          <w:b/>
          <w:bCs/>
          <w:color w:val="0F4761"/>
          <w:sz w:val="32"/>
          <w:szCs w:val="32"/>
          <w:lang w:val="en-CA"/>
        </w:rPr>
        <w:t>Consent Docket</w:t>
      </w:r>
      <w:r>
        <w:rPr>
          <w:rStyle w:val="eop"/>
          <w:rFonts w:ascii="Aptos Display" w:hAnsi="Aptos Display" w:cs="Segoe UI" w:eastAsiaTheme="majorEastAsia"/>
          <w:color w:val="0F4761"/>
          <w:sz w:val="32"/>
          <w:szCs w:val="32"/>
        </w:rPr>
        <w:t> </w:t>
      </w:r>
    </w:p>
    <w:p w:rsidRPr="007C2CAF" w:rsidR="002B4C07" w:rsidP="002B4C07" w:rsidRDefault="002B4C07" w14:paraId="1AD9E3B1" w14:textId="074DE3A4">
      <w:pPr>
        <w:pStyle w:val="paragraph"/>
        <w:numPr>
          <w:ilvl w:val="0"/>
          <w:numId w:val="24"/>
        </w:numPr>
        <w:spacing w:before="0" w:beforeAutospacing="0" w:after="0" w:afterAutospacing="0"/>
        <w:ind w:left="1080" w:firstLine="0"/>
        <w:textAlignment w:val="baseline"/>
        <w:rPr>
          <w:rStyle w:val="eop"/>
          <w:rFonts w:ascii="Calibri" w:hAnsi="Calibri" w:cs="Calibri"/>
        </w:rPr>
      </w:pPr>
      <w:r w:rsidRPr="007C2CAF">
        <w:rPr>
          <w:rStyle w:val="normaltextrun"/>
          <w:rFonts w:ascii="Calibri" w:hAnsi="Calibri" w:cs="Calibri" w:eastAsiaTheme="majorEastAsia"/>
          <w:lang w:val="en-CA"/>
        </w:rPr>
        <w:t>Correspondence</w:t>
      </w:r>
      <w:r w:rsidR="00CD06DD">
        <w:rPr>
          <w:rStyle w:val="normaltextrun"/>
          <w:rFonts w:ascii="Calibri" w:hAnsi="Calibri" w:cs="Calibri" w:eastAsiaTheme="majorEastAsia"/>
          <w:lang w:val="en-CA"/>
        </w:rPr>
        <w:t>:</w:t>
      </w:r>
      <w:r w:rsidRPr="007C2CAF">
        <w:rPr>
          <w:rStyle w:val="eop"/>
          <w:rFonts w:ascii="Calibri" w:hAnsi="Calibri" w:cs="Calibri" w:eastAsiaTheme="majorEastAsia"/>
        </w:rPr>
        <w:t> </w:t>
      </w:r>
    </w:p>
    <w:p w:rsidRPr="007C2CAF" w:rsidR="002B4C07" w:rsidP="002B4C07" w:rsidRDefault="002B4C07" w14:paraId="39F20C23" w14:textId="77777777">
      <w:pPr>
        <w:pStyle w:val="paragraph"/>
        <w:spacing w:before="0" w:beforeAutospacing="0" w:after="0" w:afterAutospacing="0"/>
        <w:ind w:left="1080"/>
        <w:textAlignment w:val="baseline"/>
        <w:rPr>
          <w:rFonts w:ascii="Calibri" w:hAnsi="Calibri" w:cs="Calibri"/>
        </w:rPr>
      </w:pPr>
    </w:p>
    <w:p w:rsidRPr="007C2CAF" w:rsidR="002B4C07" w:rsidP="002B4C07" w:rsidRDefault="002B4C07" w14:paraId="3400BA71" w14:textId="1766C66B">
      <w:pPr>
        <w:pStyle w:val="paragraph"/>
        <w:numPr>
          <w:ilvl w:val="0"/>
          <w:numId w:val="6"/>
        </w:numPr>
        <w:spacing w:before="0" w:beforeAutospacing="0" w:after="0" w:afterAutospacing="0"/>
        <w:ind w:left="1080" w:firstLine="0"/>
        <w:textAlignment w:val="baseline"/>
        <w:rPr>
          <w:rFonts w:ascii="Calibri" w:hAnsi="Calibri" w:cs="Calibri"/>
        </w:rPr>
      </w:pPr>
      <w:r w:rsidRPr="007C2CAF">
        <w:rPr>
          <w:rStyle w:val="normaltextrun"/>
          <w:rFonts w:ascii="Calibri" w:hAnsi="Calibri" w:cs="Calibri" w:eastAsiaTheme="majorEastAsia"/>
          <w:lang w:val="en-CA"/>
        </w:rPr>
        <w:t>Email Votes</w:t>
      </w:r>
      <w:r w:rsidR="005F7099">
        <w:rPr>
          <w:rStyle w:val="eop"/>
          <w:rFonts w:ascii="Calibri" w:hAnsi="Calibri" w:cs="Calibri" w:eastAsiaTheme="majorEastAsia"/>
        </w:rPr>
        <w:t xml:space="preserve">: </w:t>
      </w:r>
      <w:r w:rsidR="00FE1844">
        <w:rPr>
          <w:rStyle w:val="eop"/>
          <w:rFonts w:ascii="Calibri" w:hAnsi="Calibri" w:cs="Calibri" w:eastAsiaTheme="majorEastAsia"/>
        </w:rPr>
        <w:t>(</w:t>
      </w:r>
      <w:r w:rsidR="0094425D">
        <w:rPr>
          <w:rStyle w:val="eop"/>
          <w:rFonts w:ascii="Calibri" w:hAnsi="Calibri" w:cs="Calibri" w:eastAsiaTheme="majorEastAsia"/>
        </w:rPr>
        <w:t>non</w:t>
      </w:r>
      <w:r w:rsidR="00A2740F">
        <w:rPr>
          <w:rStyle w:val="eop"/>
          <w:rFonts w:ascii="Calibri" w:hAnsi="Calibri" w:cs="Calibri" w:eastAsiaTheme="majorEastAsia"/>
        </w:rPr>
        <w:t>e)</w:t>
      </w:r>
    </w:p>
    <w:p w:rsidRPr="007C2CAF" w:rsidR="002B4C07" w:rsidP="002B4C07" w:rsidRDefault="002B4C07" w14:paraId="1AFD6349" w14:textId="77777777">
      <w:pPr>
        <w:pStyle w:val="paragraph"/>
        <w:spacing w:before="0" w:beforeAutospacing="0" w:after="0" w:afterAutospacing="0"/>
        <w:ind w:left="1080"/>
        <w:textAlignment w:val="baseline"/>
        <w:rPr>
          <w:rFonts w:ascii="Calibri" w:hAnsi="Calibri" w:cs="Calibri"/>
        </w:rPr>
      </w:pPr>
      <w:r w:rsidRPr="007C2CAF">
        <w:rPr>
          <w:rStyle w:val="eop"/>
          <w:rFonts w:ascii="Calibri" w:hAnsi="Calibri" w:cs="Calibri" w:eastAsiaTheme="majorEastAsia"/>
        </w:rPr>
        <w:t> </w:t>
      </w:r>
    </w:p>
    <w:p w:rsidRPr="007C2CAF" w:rsidR="002B4C07" w:rsidP="002B4C07" w:rsidRDefault="002B4C07" w14:paraId="7B6C197E" w14:textId="5ABB903B">
      <w:pPr>
        <w:pStyle w:val="paragraph"/>
        <w:numPr>
          <w:ilvl w:val="0"/>
          <w:numId w:val="31"/>
        </w:numPr>
        <w:spacing w:before="0" w:beforeAutospacing="0" w:after="0" w:afterAutospacing="0"/>
        <w:ind w:left="1080" w:firstLine="0"/>
        <w:textAlignment w:val="baseline"/>
        <w:rPr>
          <w:rStyle w:val="eop"/>
          <w:rFonts w:ascii="Calibri" w:hAnsi="Calibri" w:cs="Calibri"/>
          <w:b/>
          <w:bCs/>
        </w:rPr>
      </w:pPr>
      <w:r w:rsidRPr="007C2CAF">
        <w:rPr>
          <w:rStyle w:val="normaltextrun"/>
          <w:rFonts w:ascii="Calibri" w:hAnsi="Calibri" w:cs="Calibri" w:eastAsiaTheme="majorEastAsia"/>
          <w:b/>
          <w:bCs/>
          <w:lang w:val="en-CA"/>
        </w:rPr>
        <w:t>Pastoral Charge Supervisors appointed:</w:t>
      </w:r>
      <w:r w:rsidRPr="007C2CAF">
        <w:rPr>
          <w:rStyle w:val="eop"/>
          <w:rFonts w:ascii="Calibri" w:hAnsi="Calibri" w:cs="Calibri" w:eastAsiaTheme="majorEastAsia"/>
          <w:b/>
          <w:bCs/>
        </w:rPr>
        <w:t> </w:t>
      </w:r>
    </w:p>
    <w:p w:rsidRPr="007C2CAF" w:rsidR="002B4C07" w:rsidP="002B4C07" w:rsidRDefault="002B4C07" w14:paraId="4620BDC6" w14:textId="0EE6421E">
      <w:pPr>
        <w:pStyle w:val="paragraph"/>
        <w:numPr>
          <w:ilvl w:val="1"/>
          <w:numId w:val="31"/>
        </w:numPr>
        <w:spacing w:before="0" w:beforeAutospacing="0" w:after="0" w:afterAutospacing="0"/>
        <w:textAlignment w:val="baseline"/>
        <w:rPr>
          <w:rStyle w:val="eop"/>
          <w:rFonts w:ascii="Calibri" w:hAnsi="Calibri" w:cs="Calibri"/>
        </w:rPr>
      </w:pPr>
      <w:proofErr w:type="spellStart"/>
      <w:r w:rsidRPr="007C2CAF">
        <w:rPr>
          <w:rStyle w:val="eop"/>
          <w:rFonts w:ascii="Calibri" w:hAnsi="Calibri" w:cs="Calibri" w:eastAsiaTheme="majorEastAsia"/>
        </w:rPr>
        <w:t>Tupperville</w:t>
      </w:r>
      <w:proofErr w:type="spellEnd"/>
      <w:r w:rsidRPr="007C2CAF">
        <w:rPr>
          <w:rStyle w:val="eop"/>
          <w:rFonts w:ascii="Calibri" w:hAnsi="Calibri" w:cs="Calibri" w:eastAsiaTheme="majorEastAsia"/>
        </w:rPr>
        <w:t xml:space="preserve"> PC, 2026-01-07, Rev. Carey Wagner</w:t>
      </w:r>
    </w:p>
    <w:p w:rsidRPr="00607361" w:rsidR="002B4C07" w:rsidP="002B4C07" w:rsidRDefault="002B4C07" w14:paraId="4BB37452" w14:textId="56C71A32">
      <w:pPr>
        <w:pStyle w:val="paragraph"/>
        <w:numPr>
          <w:ilvl w:val="1"/>
          <w:numId w:val="31"/>
        </w:numPr>
        <w:spacing w:before="0" w:beforeAutospacing="0" w:after="0" w:afterAutospacing="0"/>
        <w:textAlignment w:val="baseline"/>
        <w:rPr>
          <w:rStyle w:val="eop"/>
          <w:rFonts w:ascii="Calibri" w:hAnsi="Calibri" w:cs="Calibri"/>
        </w:rPr>
      </w:pPr>
      <w:r w:rsidRPr="007C2CAF">
        <w:rPr>
          <w:rStyle w:val="eop"/>
          <w:rFonts w:ascii="Calibri" w:hAnsi="Calibri" w:cs="Calibri" w:eastAsiaTheme="majorEastAsia"/>
        </w:rPr>
        <w:t>Avon-Putnam PC (Reynolds Creek UC), 2026-03-01, Rev. Joy Cowan</w:t>
      </w:r>
    </w:p>
    <w:p w:rsidRPr="007C2CAF" w:rsidR="00607361" w:rsidP="0BFF6EBA" w:rsidRDefault="00745944" w14:paraId="7AEA6D5E" w14:textId="7DAEE390">
      <w:pPr>
        <w:pStyle w:val="paragraph"/>
        <w:numPr>
          <w:ilvl w:val="1"/>
          <w:numId w:val="31"/>
        </w:numPr>
        <w:spacing w:before="0" w:beforeAutospacing="off" w:after="0" w:afterAutospacing="off"/>
        <w:textAlignment w:val="baseline"/>
        <w:rPr>
          <w:rFonts w:ascii="Calibri" w:hAnsi="Calibri" w:cs="Calibri"/>
        </w:rPr>
      </w:pPr>
      <w:r w:rsidRPr="0BFF6EBA" w:rsidR="00745944">
        <w:rPr>
          <w:rFonts w:ascii="Calibri" w:hAnsi="Calibri" w:cs="Calibri"/>
        </w:rPr>
        <w:t>Watford</w:t>
      </w:r>
      <w:r w:rsidRPr="0BFF6EBA" w:rsidR="1C6EAEE5">
        <w:rPr>
          <w:rFonts w:ascii="Calibri" w:hAnsi="Calibri" w:cs="Calibri"/>
        </w:rPr>
        <w:t xml:space="preserve"> Warwick PC &amp; </w:t>
      </w:r>
      <w:r w:rsidRPr="0BFF6EBA" w:rsidR="00745944">
        <w:rPr>
          <w:rFonts w:ascii="Calibri" w:hAnsi="Calibri" w:cs="Calibri"/>
        </w:rPr>
        <w:t>Wyoming</w:t>
      </w:r>
      <w:r w:rsidRPr="0BFF6EBA" w:rsidR="00035C01">
        <w:rPr>
          <w:rFonts w:ascii="Calibri" w:hAnsi="Calibri" w:cs="Calibri"/>
        </w:rPr>
        <w:t xml:space="preserve"> PC, 2026-02-01, </w:t>
      </w:r>
      <w:r w:rsidRPr="0BFF6EBA" w:rsidR="6A81E9B8">
        <w:rPr>
          <w:rFonts w:ascii="Calibri" w:hAnsi="Calibri" w:cs="Calibri"/>
        </w:rPr>
        <w:t>Rev. Carey Wagner</w:t>
      </w:r>
    </w:p>
    <w:p w:rsidRPr="007C2CAF" w:rsidR="002B4C07" w:rsidP="002B4C07" w:rsidRDefault="002B4C07" w14:paraId="15C591A6" w14:textId="77777777">
      <w:pPr>
        <w:pStyle w:val="paragraph"/>
        <w:spacing w:before="0" w:beforeAutospacing="0" w:after="0" w:afterAutospacing="0"/>
        <w:ind w:left="720"/>
        <w:textAlignment w:val="baseline"/>
        <w:rPr>
          <w:rFonts w:ascii="Calibri" w:hAnsi="Calibri" w:cs="Calibri"/>
        </w:rPr>
      </w:pPr>
      <w:r w:rsidRPr="007C2CAF">
        <w:rPr>
          <w:rStyle w:val="eop"/>
          <w:rFonts w:ascii="Calibri" w:hAnsi="Calibri" w:cs="Calibri" w:eastAsiaTheme="majorEastAsia"/>
        </w:rPr>
        <w:t> </w:t>
      </w:r>
    </w:p>
    <w:p w:rsidRPr="00D62C65" w:rsidR="002B4C07" w:rsidP="5FEA6873" w:rsidRDefault="002B4C07" w14:paraId="577138C3" w14:textId="77777777">
      <w:pPr>
        <w:pStyle w:val="paragraph"/>
        <w:numPr>
          <w:ilvl w:val="0"/>
          <w:numId w:val="2"/>
        </w:numPr>
        <w:spacing w:before="0" w:beforeAutospacing="0" w:after="0" w:afterAutospacing="0"/>
        <w:ind w:left="1080" w:firstLine="0"/>
        <w:textAlignment w:val="baseline"/>
        <w:rPr>
          <w:rStyle w:val="eop"/>
          <w:rFonts w:ascii="Calibri" w:hAnsi="Calibri" w:cs="Calibri"/>
          <w:b/>
          <w:bCs/>
        </w:rPr>
      </w:pPr>
      <w:r w:rsidRPr="5FEA6873">
        <w:rPr>
          <w:rStyle w:val="normaltextrun"/>
          <w:rFonts w:ascii="Calibri" w:hAnsi="Calibri" w:cs="Calibri" w:eastAsiaTheme="majorEastAsia"/>
          <w:b/>
          <w:bCs/>
          <w:lang w:val="en-CA"/>
        </w:rPr>
        <w:t>Pastoral Charge Supervisors needed:</w:t>
      </w:r>
      <w:r w:rsidRPr="5FEA6873">
        <w:rPr>
          <w:rStyle w:val="eop"/>
          <w:rFonts w:ascii="Calibri" w:hAnsi="Calibri" w:cs="Calibri" w:eastAsiaTheme="majorEastAsia"/>
          <w:b/>
          <w:bCs/>
        </w:rPr>
        <w:t> </w:t>
      </w:r>
    </w:p>
    <w:p w:rsidR="004D4B1B" w:rsidP="5FEA6873" w:rsidRDefault="0038433B" w14:paraId="1C507894" w14:textId="77777777">
      <w:pPr>
        <w:pStyle w:val="paragraph"/>
        <w:numPr>
          <w:ilvl w:val="0"/>
          <w:numId w:val="29"/>
        </w:numPr>
        <w:spacing w:before="0" w:beforeAutospacing="0" w:after="0" w:afterAutospacing="0"/>
        <w:textAlignment w:val="baseline"/>
        <w:rPr>
          <w:rFonts w:ascii="Calibri" w:hAnsi="Calibri" w:cs="Calibri"/>
        </w:rPr>
      </w:pPr>
      <w:r w:rsidRPr="5FEA6873">
        <w:rPr>
          <w:rFonts w:ascii="Calibri" w:hAnsi="Calibri" w:cs="Calibri"/>
        </w:rPr>
        <w:t xml:space="preserve">London: Metropolitan </w:t>
      </w:r>
      <w:r w:rsidRPr="5FEA6873" w:rsidR="004D4B1B">
        <w:rPr>
          <w:rFonts w:ascii="Calibri" w:hAnsi="Calibri" w:cs="Calibri"/>
        </w:rPr>
        <w:t>PC, 2026-05-01</w:t>
      </w:r>
    </w:p>
    <w:p w:rsidRPr="007C2CAF" w:rsidR="002B4C07" w:rsidP="002B4C07" w:rsidRDefault="002B4C07" w14:paraId="09F9D72D" w14:textId="5760169D">
      <w:pPr>
        <w:pStyle w:val="paragraph"/>
        <w:spacing w:before="0" w:beforeAutospacing="0" w:after="0" w:afterAutospacing="0"/>
        <w:ind w:left="1440"/>
        <w:textAlignment w:val="baseline"/>
        <w:rPr>
          <w:rFonts w:ascii="Calibri" w:hAnsi="Calibri" w:cs="Calibri"/>
        </w:rPr>
      </w:pPr>
      <w:r w:rsidRPr="007C2CAF">
        <w:rPr>
          <w:rStyle w:val="eop"/>
          <w:rFonts w:ascii="Calibri" w:hAnsi="Calibri" w:cs="Calibri" w:eastAsiaTheme="majorEastAsia"/>
        </w:rPr>
        <w:t> </w:t>
      </w:r>
    </w:p>
    <w:p w:rsidRPr="007C2CAF" w:rsidR="002B4C07" w:rsidP="135F3A72" w:rsidRDefault="002B4C07" w14:paraId="50C08B40" w14:textId="317AB1F7">
      <w:pPr>
        <w:pStyle w:val="paragraph"/>
        <w:numPr>
          <w:ilvl w:val="0"/>
          <w:numId w:val="26"/>
        </w:numPr>
        <w:spacing w:before="0" w:beforeAutospacing="0" w:after="0" w:afterAutospacing="0"/>
        <w:ind w:left="1080" w:firstLine="0"/>
        <w:textAlignment w:val="baseline"/>
        <w:rPr>
          <w:rStyle w:val="eop"/>
          <w:rFonts w:ascii="Calibri" w:hAnsi="Calibri" w:cs="Calibri"/>
          <w:b/>
          <w:bCs/>
        </w:rPr>
      </w:pPr>
      <w:r w:rsidRPr="135F3A72">
        <w:rPr>
          <w:rStyle w:val="normaltextrun"/>
          <w:rFonts w:ascii="Calibri" w:hAnsi="Calibri" w:cs="Calibri" w:eastAsiaTheme="majorEastAsia"/>
          <w:b/>
          <w:bCs/>
          <w:lang w:val="en-CA"/>
        </w:rPr>
        <w:t xml:space="preserve">Pastoral Charge Supervisor </w:t>
      </w:r>
      <w:r w:rsidRPr="135F3A72" w:rsidR="52C3D331">
        <w:rPr>
          <w:rStyle w:val="normaltextrun"/>
          <w:rFonts w:ascii="Calibri" w:hAnsi="Calibri" w:cs="Calibri" w:eastAsiaTheme="majorEastAsia"/>
          <w:b/>
          <w:bCs/>
          <w:lang w:val="en-CA"/>
        </w:rPr>
        <w:t>updated information</w:t>
      </w:r>
      <w:r w:rsidRPr="135F3A72">
        <w:rPr>
          <w:rStyle w:val="normaltextrun"/>
          <w:rFonts w:ascii="Calibri" w:hAnsi="Calibri" w:cs="Calibri" w:eastAsiaTheme="majorEastAsia"/>
          <w:b/>
          <w:bCs/>
          <w:lang w:val="en-CA"/>
        </w:rPr>
        <w:t xml:space="preserve"> received:</w:t>
      </w:r>
      <w:r w:rsidRPr="135F3A72">
        <w:rPr>
          <w:rStyle w:val="eop"/>
          <w:rFonts w:ascii="Calibri" w:hAnsi="Calibri" w:cs="Calibri" w:eastAsiaTheme="majorEastAsia"/>
          <w:b/>
          <w:bCs/>
        </w:rPr>
        <w:t xml:space="preserve">  </w:t>
      </w:r>
    </w:p>
    <w:p w:rsidR="7F9D5648" w:rsidP="00881C24" w:rsidRDefault="7F9D5648" w14:paraId="0BE1CE2C" w14:textId="3F202484">
      <w:pPr>
        <w:pStyle w:val="paragraph"/>
        <w:numPr>
          <w:ilvl w:val="0"/>
          <w:numId w:val="8"/>
        </w:numPr>
        <w:spacing w:before="0" w:beforeAutospacing="0" w:after="0" w:afterAutospacing="0"/>
        <w:rPr>
          <w:rStyle w:val="eop"/>
          <w:rFonts w:ascii="Calibri" w:hAnsi="Calibri" w:cs="Calibri"/>
        </w:rPr>
      </w:pPr>
      <w:r w:rsidRPr="135F3A72">
        <w:rPr>
          <w:rStyle w:val="eop"/>
          <w:rFonts w:ascii="Calibri" w:hAnsi="Calibri" w:cs="Calibri" w:eastAsiaTheme="majorEastAsia"/>
        </w:rPr>
        <w:t xml:space="preserve">Lillian Rowe </w:t>
      </w:r>
    </w:p>
    <w:p w:rsidRPr="007C2CAF" w:rsidR="002B4C07" w:rsidP="002B4C07" w:rsidRDefault="002B4C07" w14:paraId="52209A29" w14:textId="77777777">
      <w:pPr>
        <w:pStyle w:val="paragraph"/>
        <w:spacing w:before="0" w:beforeAutospacing="0" w:after="0" w:afterAutospacing="0"/>
        <w:ind w:left="1080"/>
        <w:textAlignment w:val="baseline"/>
        <w:rPr>
          <w:rFonts w:ascii="Calibri" w:hAnsi="Calibri" w:cs="Calibri"/>
        </w:rPr>
      </w:pPr>
    </w:p>
    <w:p w:rsidRPr="007C2CAF" w:rsidR="002B4C07" w:rsidP="277A96A4" w:rsidRDefault="002B4C07" w14:paraId="7167A854" w14:textId="12B1EBFE">
      <w:pPr>
        <w:pStyle w:val="paragraph"/>
        <w:numPr>
          <w:ilvl w:val="0"/>
          <w:numId w:val="13"/>
        </w:numPr>
        <w:spacing w:before="0" w:beforeAutospacing="0" w:after="0" w:afterAutospacing="0"/>
        <w:ind w:left="1080" w:firstLine="0"/>
        <w:textAlignment w:val="baseline"/>
        <w:rPr>
          <w:rStyle w:val="eop"/>
          <w:rFonts w:ascii="Calibri" w:hAnsi="Calibri" w:cs="Calibri"/>
          <w:b/>
          <w:bCs/>
        </w:rPr>
      </w:pPr>
      <w:r w:rsidRPr="277A96A4">
        <w:rPr>
          <w:rStyle w:val="normaltextrun"/>
          <w:rFonts w:ascii="Calibri" w:hAnsi="Calibri" w:cs="Calibri" w:eastAsiaTheme="majorEastAsia"/>
          <w:b/>
          <w:bCs/>
          <w:lang w:val="en-CA"/>
        </w:rPr>
        <w:t>Documents and updates received for information:</w:t>
      </w:r>
      <w:r w:rsidRPr="277A96A4">
        <w:rPr>
          <w:rStyle w:val="eop"/>
          <w:rFonts w:ascii="Calibri" w:hAnsi="Calibri" w:cs="Calibri" w:eastAsiaTheme="majorEastAsia"/>
          <w:b/>
          <w:bCs/>
        </w:rPr>
        <w:t> </w:t>
      </w:r>
    </w:p>
    <w:p w:rsidR="741BB3E6" w:rsidP="277A96A4" w:rsidRDefault="741BB3E6" w14:paraId="4FE65A0E" w14:textId="76FDEC56">
      <w:pPr>
        <w:pStyle w:val="paragraph"/>
        <w:spacing w:before="0" w:beforeAutospacing="0" w:after="0" w:afterAutospacing="0"/>
        <w:ind w:left="1080"/>
        <w:rPr>
          <w:rStyle w:val="eop"/>
          <w:rFonts w:ascii="Calibri" w:hAnsi="Calibri" w:cs="Calibri" w:eastAsiaTheme="majorEastAsia"/>
        </w:rPr>
      </w:pPr>
      <w:r w:rsidRPr="7387026B">
        <w:rPr>
          <w:rStyle w:val="eop"/>
          <w:rFonts w:ascii="Calibri" w:hAnsi="Calibri" w:cs="Calibri" w:eastAsiaTheme="majorEastAsia"/>
          <w:b/>
          <w:bCs/>
        </w:rPr>
        <w:t>Melville and Ilderton United Churches</w:t>
      </w:r>
    </w:p>
    <w:p w:rsidRPr="007C2CAF" w:rsidR="00330809" w:rsidP="7387026B" w:rsidRDefault="00371F8F" w14:paraId="33945903" w14:textId="34A4B962">
      <w:pPr>
        <w:pStyle w:val="paragraph"/>
        <w:spacing w:before="0" w:beforeAutospacing="0" w:after="0" w:afterAutospacing="0"/>
        <w:ind w:left="1080"/>
        <w:textAlignment w:val="baseline"/>
        <w:rPr>
          <w:rStyle w:val="eop"/>
          <w:rFonts w:ascii="Calibri" w:hAnsi="Calibri" w:cs="Calibri" w:eastAsiaTheme="majorEastAsia"/>
        </w:rPr>
      </w:pPr>
      <w:r w:rsidRPr="7387026B">
        <w:rPr>
          <w:rStyle w:val="eop"/>
          <w:rFonts w:ascii="Calibri" w:hAnsi="Calibri" w:cs="Calibri" w:eastAsiaTheme="majorEastAsia"/>
        </w:rPr>
        <w:t xml:space="preserve">Minutes from Congregational Meetings to approve new </w:t>
      </w:r>
      <w:r w:rsidRPr="7387026B" w:rsidR="00052710">
        <w:rPr>
          <w:rStyle w:val="eop"/>
          <w:rFonts w:ascii="Calibri" w:hAnsi="Calibri" w:cs="Calibri" w:eastAsiaTheme="majorEastAsia"/>
        </w:rPr>
        <w:t>Shared Ministry A</w:t>
      </w:r>
      <w:r w:rsidRPr="7387026B">
        <w:rPr>
          <w:rStyle w:val="eop"/>
          <w:rFonts w:ascii="Calibri" w:hAnsi="Calibri" w:cs="Calibri" w:eastAsiaTheme="majorEastAsia"/>
        </w:rPr>
        <w:t>greement between</w:t>
      </w:r>
      <w:r w:rsidRPr="7387026B" w:rsidR="009215EF">
        <w:rPr>
          <w:rStyle w:val="eop"/>
          <w:rFonts w:ascii="Calibri" w:hAnsi="Calibri" w:cs="Calibri" w:eastAsiaTheme="majorEastAsia"/>
        </w:rPr>
        <w:t xml:space="preserve"> Ilderton and Melville United </w:t>
      </w:r>
      <w:r w:rsidRPr="7387026B" w:rsidR="0070426A">
        <w:rPr>
          <w:rStyle w:val="eop"/>
          <w:rFonts w:ascii="Calibri" w:hAnsi="Calibri" w:cs="Calibri" w:eastAsiaTheme="majorEastAsia"/>
        </w:rPr>
        <w:t>C</w:t>
      </w:r>
      <w:r w:rsidRPr="7387026B" w:rsidR="009215EF">
        <w:rPr>
          <w:rStyle w:val="eop"/>
          <w:rFonts w:ascii="Calibri" w:hAnsi="Calibri" w:cs="Calibri" w:eastAsiaTheme="majorEastAsia"/>
        </w:rPr>
        <w:t>hurches and signed</w:t>
      </w:r>
      <w:r w:rsidRPr="7387026B" w:rsidR="00052710">
        <w:rPr>
          <w:rStyle w:val="eop"/>
          <w:rFonts w:ascii="Calibri" w:hAnsi="Calibri" w:cs="Calibri" w:eastAsiaTheme="majorEastAsia"/>
        </w:rPr>
        <w:t xml:space="preserve"> Shared Ministry Agreement </w:t>
      </w:r>
      <w:proofErr w:type="gramStart"/>
      <w:r w:rsidRPr="7387026B" w:rsidR="00052710">
        <w:rPr>
          <w:rStyle w:val="eop"/>
          <w:rFonts w:ascii="Calibri" w:hAnsi="Calibri" w:cs="Calibri" w:eastAsiaTheme="majorEastAsia"/>
        </w:rPr>
        <w:t xml:space="preserve">(agreement </w:t>
      </w:r>
      <w:proofErr w:type="gramEnd"/>
      <w:r w:rsidRPr="7387026B" w:rsidR="00052710">
        <w:rPr>
          <w:rStyle w:val="eop"/>
          <w:rFonts w:ascii="Calibri" w:hAnsi="Calibri" w:cs="Calibri" w:eastAsiaTheme="majorEastAsia"/>
        </w:rPr>
        <w:t>approved, pending congregational approvals at</w:t>
      </w:r>
      <w:r w:rsidRPr="7387026B" w:rsidR="00611B14">
        <w:rPr>
          <w:rStyle w:val="eop"/>
          <w:rFonts w:ascii="Calibri" w:hAnsi="Calibri" w:cs="Calibri" w:eastAsiaTheme="majorEastAsia"/>
        </w:rPr>
        <w:t xml:space="preserve"> </w:t>
      </w:r>
      <w:r w:rsidRPr="7387026B" w:rsidR="00623C36">
        <w:rPr>
          <w:rStyle w:val="eop"/>
          <w:rFonts w:ascii="Calibri" w:hAnsi="Calibri" w:cs="Calibri" w:eastAsiaTheme="majorEastAsia"/>
        </w:rPr>
        <w:t>11</w:t>
      </w:r>
      <w:r w:rsidR="00D53362">
        <w:rPr>
          <w:rStyle w:val="eop"/>
          <w:rFonts w:ascii="Calibri" w:hAnsi="Calibri" w:cs="Calibri" w:eastAsiaTheme="majorEastAsia"/>
        </w:rPr>
        <w:t>-</w:t>
      </w:r>
      <w:r w:rsidRPr="7387026B" w:rsidR="00623C36">
        <w:rPr>
          <w:rStyle w:val="eop"/>
          <w:rFonts w:ascii="Calibri" w:hAnsi="Calibri" w:cs="Calibri" w:eastAsiaTheme="majorEastAsia"/>
        </w:rPr>
        <w:t>05</w:t>
      </w:r>
      <w:r w:rsidR="00200F6E">
        <w:rPr>
          <w:rStyle w:val="eop"/>
          <w:rFonts w:ascii="Calibri" w:hAnsi="Calibri" w:cs="Calibri" w:eastAsiaTheme="majorEastAsia"/>
        </w:rPr>
        <w:t>-</w:t>
      </w:r>
      <w:r w:rsidRPr="7387026B" w:rsidR="00623C36">
        <w:rPr>
          <w:rStyle w:val="eop"/>
          <w:rFonts w:ascii="Calibri" w:hAnsi="Calibri" w:cs="Calibri" w:eastAsiaTheme="majorEastAsia"/>
        </w:rPr>
        <w:t xml:space="preserve">2025 </w:t>
      </w:r>
      <w:r w:rsidRPr="7387026B" w:rsidR="00611B14">
        <w:rPr>
          <w:rStyle w:val="eop"/>
          <w:rFonts w:ascii="Calibri" w:hAnsi="Calibri" w:cs="Calibri" w:eastAsiaTheme="majorEastAsia"/>
        </w:rPr>
        <w:t>CSC meeting</w:t>
      </w:r>
      <w:r w:rsidRPr="7387026B" w:rsidR="00330809">
        <w:rPr>
          <w:rStyle w:val="eop"/>
          <w:rFonts w:ascii="Calibri" w:hAnsi="Calibri" w:cs="Calibri" w:eastAsiaTheme="majorEastAsia"/>
        </w:rPr>
        <w:t>)</w:t>
      </w:r>
    </w:p>
    <w:p w:rsidR="00D2749D" w:rsidP="7387026B" w:rsidRDefault="00D2749D" w14:paraId="1B1D61B9" w14:textId="77777777">
      <w:pPr>
        <w:pStyle w:val="paragraph"/>
        <w:spacing w:before="0" w:beforeAutospacing="0" w:after="0" w:afterAutospacing="0"/>
        <w:ind w:left="1080"/>
        <w:textAlignment w:val="baseline"/>
        <w:rPr>
          <w:rStyle w:val="eop"/>
          <w:rFonts w:ascii="Calibri" w:hAnsi="Calibri" w:cs="Calibri" w:eastAsiaTheme="majorEastAsia"/>
        </w:rPr>
      </w:pPr>
    </w:p>
    <w:p w:rsidRPr="007C2CAF" w:rsidR="002B4C07" w:rsidP="7387026B" w:rsidRDefault="148BC0A5" w14:paraId="12C0959D" w14:textId="7F5C8313">
      <w:pPr>
        <w:pStyle w:val="paragraph"/>
        <w:spacing w:before="0" w:beforeAutospacing="0" w:after="0" w:afterAutospacing="0"/>
        <w:ind w:left="1080"/>
        <w:textAlignment w:val="baseline"/>
      </w:pPr>
      <w:hyperlink r:id="rId11">
        <w:r w:rsidRPr="7387026B">
          <w:rPr>
            <w:rStyle w:val="Hyperlink"/>
          </w:rPr>
          <w:t xml:space="preserve">2025 11 02 </w:t>
        </w:r>
        <w:proofErr w:type="spellStart"/>
        <w:r w:rsidRPr="7387026B">
          <w:rPr>
            <w:rStyle w:val="Hyperlink"/>
          </w:rPr>
          <w:t>Ild</w:t>
        </w:r>
        <w:proofErr w:type="spellEnd"/>
        <w:r w:rsidRPr="7387026B">
          <w:rPr>
            <w:rStyle w:val="Hyperlink"/>
          </w:rPr>
          <w:t xml:space="preserve"> UC Congregational Mtg Minutes.pdf</w:t>
        </w:r>
      </w:hyperlink>
    </w:p>
    <w:p w:rsidRPr="007C2CAF" w:rsidR="002B4C07" w:rsidP="7387026B" w:rsidRDefault="148BC0A5" w14:paraId="1380E818" w14:textId="78031206">
      <w:pPr>
        <w:pStyle w:val="paragraph"/>
        <w:spacing w:before="0" w:beforeAutospacing="0" w:after="0" w:afterAutospacing="0"/>
        <w:ind w:left="1080"/>
        <w:textAlignment w:val="baseline"/>
      </w:pPr>
      <w:hyperlink r:id="rId12">
        <w:r w:rsidRPr="7387026B">
          <w:rPr>
            <w:rStyle w:val="Hyperlink"/>
          </w:rPr>
          <w:t xml:space="preserve">2025 11 04 Melville UC - Ilderton UC Executed Shared Ministry </w:t>
        </w:r>
        <w:proofErr w:type="gramStart"/>
        <w:r w:rsidRPr="7387026B">
          <w:rPr>
            <w:rStyle w:val="Hyperlink"/>
          </w:rPr>
          <w:t>Agreement(</w:t>
        </w:r>
        <w:proofErr w:type="gramEnd"/>
        <w:r w:rsidRPr="7387026B">
          <w:rPr>
            <w:rStyle w:val="Hyperlink"/>
          </w:rPr>
          <w:t>1).pdf</w:t>
        </w:r>
      </w:hyperlink>
    </w:p>
    <w:p w:rsidRPr="007C2CAF" w:rsidR="002B4C07" w:rsidP="7387026B" w:rsidRDefault="148BC0A5" w14:paraId="169AD455" w14:textId="70D0170C">
      <w:pPr>
        <w:pStyle w:val="paragraph"/>
        <w:spacing w:before="0" w:beforeAutospacing="0" w:after="0" w:afterAutospacing="0"/>
        <w:ind w:left="360" w:firstLine="720"/>
        <w:textAlignment w:val="baseline"/>
      </w:pPr>
      <w:hyperlink r:id="rId13">
        <w:r w:rsidRPr="7387026B">
          <w:rPr>
            <w:rStyle w:val="Hyperlink"/>
          </w:rPr>
          <w:t>Melville United Church Congregational Meeting - November 2_ 2025.pdf</w:t>
        </w:r>
      </w:hyperlink>
    </w:p>
    <w:p w:rsidRPr="007C2CAF" w:rsidR="002B4C07" w:rsidP="006000EF" w:rsidRDefault="002B4C07" w14:paraId="46B134D7" w14:textId="77777777">
      <w:pPr>
        <w:pStyle w:val="paragraph"/>
        <w:spacing w:before="0" w:beforeAutospacing="0" w:after="0" w:afterAutospacing="0"/>
        <w:ind w:left="720"/>
        <w:textAlignment w:val="baseline"/>
        <w:rPr>
          <w:rFonts w:ascii="Calibri" w:hAnsi="Calibri" w:cs="Calibri"/>
        </w:rPr>
      </w:pPr>
    </w:p>
    <w:p w:rsidRPr="00C50F6F" w:rsidR="00C50F6F" w:rsidP="00C50F6F" w:rsidRDefault="006C4244" w14:paraId="33194D48" w14:textId="4950C8DF">
      <w:pPr>
        <w:pStyle w:val="paragraph"/>
        <w:numPr>
          <w:ilvl w:val="0"/>
          <w:numId w:val="3"/>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 </w:t>
      </w:r>
      <w:hyperlink w:history="1" r:id="rId14">
        <w:r w:rsidRPr="00C50F6F" w:rsidR="00C50F6F">
          <w:rPr>
            <w:color w:val="0000FF"/>
            <w:u w:val="single"/>
          </w:rPr>
          <w:t>2026 - ARW CSC Budget.xlsx</w:t>
        </w:r>
      </w:hyperlink>
    </w:p>
    <w:p w:rsidRPr="004C5813" w:rsidR="00C50F6F" w:rsidP="004C5813" w:rsidRDefault="004C5813" w14:paraId="16D72F19" w14:textId="62100FFD">
      <w:pPr>
        <w:pStyle w:val="paragraph"/>
        <w:spacing w:before="0" w:beforeAutospacing="0" w:after="0" w:afterAutospacing="0"/>
        <w:ind w:left="1440"/>
        <w:textAlignment w:val="baseline"/>
        <w:rPr>
          <w:rStyle w:val="normaltextrun"/>
          <w:rFonts w:ascii="Calibri" w:hAnsi="Calibri" w:cs="Calibri"/>
          <w:i/>
          <w:iCs/>
        </w:rPr>
      </w:pPr>
      <w:r w:rsidRPr="004C5813">
        <w:rPr>
          <w:rStyle w:val="normaltextrun"/>
          <w:rFonts w:ascii="Calibri" w:hAnsi="Calibri" w:cs="Calibri"/>
          <w:i/>
          <w:iCs/>
        </w:rPr>
        <w:t>*</w:t>
      </w:r>
      <w:r w:rsidRPr="004C5813" w:rsidR="00C50F6F">
        <w:rPr>
          <w:rStyle w:val="normaltextrun"/>
          <w:rFonts w:ascii="Calibri" w:hAnsi="Calibri" w:cs="Calibri"/>
          <w:i/>
          <w:iCs/>
        </w:rPr>
        <w:t xml:space="preserve">Please note, change </w:t>
      </w:r>
      <w:proofErr w:type="gramStart"/>
      <w:r w:rsidRPr="004C5813" w:rsidR="00C50F6F">
        <w:rPr>
          <w:rStyle w:val="normaltextrun"/>
          <w:rFonts w:ascii="Calibri" w:hAnsi="Calibri" w:cs="Calibri"/>
          <w:i/>
          <w:iCs/>
        </w:rPr>
        <w:t>in</w:t>
      </w:r>
      <w:proofErr w:type="gramEnd"/>
      <w:r w:rsidRPr="004C5813" w:rsidR="00C50F6F">
        <w:rPr>
          <w:rStyle w:val="normaltextrun"/>
          <w:rFonts w:ascii="Calibri" w:hAnsi="Calibri" w:cs="Calibri"/>
          <w:i/>
          <w:iCs/>
        </w:rPr>
        <w:t xml:space="preserve"> mileage rate for 2026 to</w:t>
      </w:r>
      <w:r w:rsidR="00256C59">
        <w:rPr>
          <w:rStyle w:val="normaltextrun"/>
          <w:rFonts w:ascii="Calibri" w:hAnsi="Calibri" w:cs="Calibri"/>
          <w:i/>
          <w:iCs/>
        </w:rPr>
        <w:t xml:space="preserve"> $.60</w:t>
      </w:r>
      <w:r w:rsidR="007E749A">
        <w:rPr>
          <w:rStyle w:val="normaltextrun"/>
          <w:rFonts w:ascii="Calibri" w:hAnsi="Calibri" w:cs="Calibri"/>
          <w:i/>
          <w:iCs/>
        </w:rPr>
        <w:t>/km</w:t>
      </w:r>
    </w:p>
    <w:p w:rsidR="0034544A" w:rsidP="00A44010" w:rsidRDefault="0034544A" w14:paraId="76848820" w14:textId="77777777">
      <w:pPr>
        <w:pStyle w:val="paragraph"/>
        <w:spacing w:before="0" w:beforeAutospacing="0" w:after="0" w:afterAutospacing="0"/>
        <w:ind w:left="1080"/>
        <w:textAlignment w:val="baseline"/>
        <w:rPr>
          <w:rStyle w:val="normaltextrun"/>
          <w:rFonts w:ascii="Calibri" w:hAnsi="Calibri" w:cs="Calibri"/>
        </w:rPr>
      </w:pPr>
    </w:p>
    <w:p w:rsidRPr="007C2CAF" w:rsidR="002B4C07" w:rsidP="002B4C07" w:rsidRDefault="002B4C07" w14:paraId="75E6E364" w14:textId="77777777">
      <w:pPr>
        <w:pStyle w:val="paragraph"/>
        <w:numPr>
          <w:ilvl w:val="0"/>
          <w:numId w:val="3"/>
        </w:numPr>
        <w:spacing w:before="0" w:beforeAutospacing="0" w:after="0" w:afterAutospacing="0"/>
        <w:ind w:left="1080" w:firstLine="0"/>
        <w:textAlignment w:val="baseline"/>
        <w:rPr>
          <w:rStyle w:val="eop"/>
          <w:rFonts w:ascii="Calibri" w:hAnsi="Calibri" w:cs="Calibri"/>
        </w:rPr>
      </w:pPr>
      <w:r w:rsidRPr="007C2CAF">
        <w:rPr>
          <w:rStyle w:val="normaltextrun"/>
          <w:rFonts w:ascii="Calibri" w:hAnsi="Calibri" w:cs="Calibri" w:eastAsiaTheme="majorEastAsia"/>
          <w:lang w:val="en-CA"/>
        </w:rPr>
        <w:t>Report from Rep to Executive</w:t>
      </w:r>
      <w:r w:rsidRPr="007C2CAF">
        <w:rPr>
          <w:rStyle w:val="eop"/>
          <w:rFonts w:ascii="Calibri" w:hAnsi="Calibri" w:cs="Calibri" w:eastAsiaTheme="majorEastAsia"/>
        </w:rPr>
        <w:t> </w:t>
      </w:r>
    </w:p>
    <w:p w:rsidRPr="007C2CAF" w:rsidR="002B4C07" w:rsidP="002B4C07" w:rsidRDefault="002B4C07" w14:paraId="4AECBE79" w14:textId="77777777">
      <w:pPr>
        <w:pStyle w:val="paragraph"/>
        <w:spacing w:before="0" w:beforeAutospacing="0" w:after="0" w:afterAutospacing="0"/>
        <w:ind w:left="1080"/>
        <w:textAlignment w:val="baseline"/>
        <w:rPr>
          <w:rFonts w:ascii="Calibri" w:hAnsi="Calibri" w:cs="Calibri"/>
        </w:rPr>
      </w:pPr>
    </w:p>
    <w:p w:rsidRPr="00330809" w:rsidR="002B4C07" w:rsidP="002B4C07" w:rsidRDefault="002B4C07" w14:paraId="35AE5749" w14:textId="77777777">
      <w:pPr>
        <w:pStyle w:val="paragraph"/>
        <w:numPr>
          <w:ilvl w:val="0"/>
          <w:numId w:val="4"/>
        </w:numPr>
        <w:spacing w:before="0" w:beforeAutospacing="0" w:after="0" w:afterAutospacing="0"/>
        <w:ind w:left="1080" w:firstLine="0"/>
        <w:textAlignment w:val="baseline"/>
        <w:rPr>
          <w:rStyle w:val="eop"/>
          <w:rFonts w:ascii="Calibri" w:hAnsi="Calibri" w:cs="Calibri"/>
        </w:rPr>
      </w:pPr>
      <w:r w:rsidRPr="007C2CAF">
        <w:rPr>
          <w:rStyle w:val="normaltextrun"/>
          <w:rFonts w:ascii="Calibri" w:hAnsi="Calibri" w:cs="Calibri" w:eastAsiaTheme="majorEastAsia"/>
          <w:lang w:val="en-CA"/>
        </w:rPr>
        <w:t>Report from Congregational Support Minister </w:t>
      </w:r>
      <w:r w:rsidRPr="007C2CAF">
        <w:rPr>
          <w:rStyle w:val="eop"/>
          <w:rFonts w:ascii="Calibri" w:hAnsi="Calibri" w:cs="Calibri" w:eastAsiaTheme="majorEastAsia"/>
        </w:rPr>
        <w:t> </w:t>
      </w:r>
    </w:p>
    <w:p w:rsidRPr="00280C80" w:rsidR="00330809" w:rsidP="00330809" w:rsidRDefault="00330809" w14:paraId="6B9DE6F0" w14:textId="77777777">
      <w:pPr>
        <w:pStyle w:val="paragraph"/>
        <w:spacing w:before="0" w:beforeAutospacing="0" w:after="0" w:afterAutospacing="0"/>
        <w:ind w:left="1080"/>
        <w:textAlignment w:val="baseline"/>
        <w:rPr>
          <w:rStyle w:val="eop"/>
          <w:rFonts w:ascii="Calibri" w:hAnsi="Calibri" w:cs="Calibri"/>
        </w:rPr>
      </w:pPr>
    </w:p>
    <w:p w:rsidRPr="00330809" w:rsidR="00280C80" w:rsidP="00280C80" w:rsidRDefault="00280C80" w14:paraId="138F3982" w14:textId="341338ED">
      <w:pPr>
        <w:pStyle w:val="paragraph"/>
        <w:spacing w:before="0" w:beforeAutospacing="0" w:after="0" w:afterAutospacing="0"/>
        <w:ind w:left="1080"/>
        <w:textAlignment w:val="baseline"/>
        <w:rPr>
          <w:rFonts w:ascii="Calibri" w:hAnsi="Calibri" w:cs="Calibri"/>
          <w:b/>
          <w:bCs/>
        </w:rPr>
      </w:pPr>
      <w:r w:rsidRPr="00330809">
        <w:rPr>
          <w:rStyle w:val="eop"/>
          <w:rFonts w:ascii="Calibri" w:hAnsi="Calibri" w:cs="Calibri" w:eastAsiaTheme="majorEastAsia"/>
          <w:b/>
          <w:bCs/>
        </w:rPr>
        <w:t>Community of Faith</w:t>
      </w:r>
      <w:r w:rsidRPr="00330809" w:rsidR="00CD24E8">
        <w:rPr>
          <w:rStyle w:val="eop"/>
          <w:rFonts w:ascii="Calibri" w:hAnsi="Calibri" w:cs="Calibri" w:eastAsiaTheme="majorEastAsia"/>
          <w:b/>
          <w:bCs/>
        </w:rPr>
        <w:t xml:space="preserve"> Updates:</w:t>
      </w:r>
    </w:p>
    <w:p w:rsidRPr="007E749A" w:rsidR="00280C80" w:rsidP="7387026B" w:rsidRDefault="00280C80" w14:paraId="0DB03E6A" w14:textId="6DF02788">
      <w:pPr>
        <w:pStyle w:val="paragraph"/>
        <w:numPr>
          <w:ilvl w:val="0"/>
          <w:numId w:val="1"/>
        </w:numPr>
        <w:spacing w:before="0" w:beforeAutospacing="0" w:after="0" w:afterAutospacing="0"/>
        <w:textAlignment w:val="baseline"/>
        <w:rPr>
          <w:rFonts w:ascii="Calibri" w:hAnsi="Calibri" w:cs="Calibri"/>
          <w:b/>
          <w:bCs/>
        </w:rPr>
      </w:pPr>
      <w:r w:rsidRPr="007E749A">
        <w:rPr>
          <w:rFonts w:ascii="Calibri" w:hAnsi="Calibri" w:cs="Calibri"/>
          <w:b/>
          <w:bCs/>
        </w:rPr>
        <w:t>Update from London: Trinity United Church and Community Centre</w:t>
      </w:r>
    </w:p>
    <w:p w:rsidR="7387026B" w:rsidP="7387026B" w:rsidRDefault="007E749A" w14:paraId="4C6188B6" w14:textId="7E42BF1D">
      <w:pPr>
        <w:pStyle w:val="paragraph"/>
        <w:spacing w:before="0" w:beforeAutospacing="0" w:after="0" w:afterAutospacing="0"/>
        <w:ind w:left="1850"/>
        <w:rPr>
          <w:rFonts w:ascii="Calibri" w:hAnsi="Calibri" w:cs="Calibri"/>
        </w:rPr>
      </w:pPr>
      <w:r w:rsidRPr="007E749A">
        <w:rPr>
          <w:rFonts w:ascii="Calibri" w:hAnsi="Calibri" w:cs="Calibri"/>
        </w:rPr>
        <w:t>At a congregat</w:t>
      </w:r>
      <w:r>
        <w:rPr>
          <w:rFonts w:ascii="Calibri" w:hAnsi="Calibri" w:cs="Calibri"/>
        </w:rPr>
        <w:t>ional meeting on January</w:t>
      </w:r>
      <w:r w:rsidR="00224BF2">
        <w:rPr>
          <w:rFonts w:ascii="Calibri" w:hAnsi="Calibri" w:cs="Calibri"/>
        </w:rPr>
        <w:t xml:space="preserve"> 26, 2026, Trinity UC voted to disband. They are beginning </w:t>
      </w:r>
      <w:proofErr w:type="gramStart"/>
      <w:r w:rsidR="00224BF2">
        <w:rPr>
          <w:rFonts w:ascii="Calibri" w:hAnsi="Calibri" w:cs="Calibri"/>
        </w:rPr>
        <w:t>the work</w:t>
      </w:r>
      <w:proofErr w:type="gramEnd"/>
      <w:r w:rsidR="00224BF2">
        <w:rPr>
          <w:rFonts w:ascii="Calibri" w:hAnsi="Calibri" w:cs="Calibri"/>
        </w:rPr>
        <w:t xml:space="preserve"> towards this. Trinity had </w:t>
      </w:r>
      <w:proofErr w:type="spellStart"/>
      <w:proofErr w:type="gramStart"/>
      <w:r w:rsidR="00224BF2">
        <w:rPr>
          <w:rFonts w:ascii="Calibri" w:hAnsi="Calibri" w:cs="Calibri"/>
        </w:rPr>
        <w:t>it’s</w:t>
      </w:r>
      <w:proofErr w:type="spellEnd"/>
      <w:proofErr w:type="gramEnd"/>
      <w:r w:rsidR="00224BF2">
        <w:rPr>
          <w:rFonts w:ascii="Calibri" w:hAnsi="Calibri" w:cs="Calibri"/>
        </w:rPr>
        <w:t xml:space="preserve"> final service on February 1, 2026.</w:t>
      </w:r>
    </w:p>
    <w:p w:rsidRPr="007E749A" w:rsidR="00224BF2" w:rsidP="7387026B" w:rsidRDefault="00224BF2" w14:paraId="6C2807E4" w14:textId="77777777">
      <w:pPr>
        <w:pStyle w:val="paragraph"/>
        <w:spacing w:before="0" w:beforeAutospacing="0" w:after="0" w:afterAutospacing="0"/>
        <w:ind w:left="1850"/>
        <w:rPr>
          <w:rFonts w:ascii="Calibri" w:hAnsi="Calibri" w:cs="Calibri"/>
        </w:rPr>
      </w:pPr>
    </w:p>
    <w:p w:rsidRPr="00307D97" w:rsidR="00FC1D66" w:rsidP="14661608" w:rsidRDefault="00FC1D66" w14:paraId="0927A026" w14:textId="5B75879E">
      <w:pPr>
        <w:pStyle w:val="paragraph"/>
        <w:numPr>
          <w:ilvl w:val="0"/>
          <w:numId w:val="1"/>
        </w:numPr>
        <w:spacing w:before="0" w:beforeAutospacing="0" w:after="0" w:afterAutospacing="0"/>
        <w:textAlignment w:val="baseline"/>
        <w:rPr>
          <w:rFonts w:ascii="Calibri" w:hAnsi="Calibri" w:cs="Calibri"/>
          <w:b/>
          <w:bCs/>
        </w:rPr>
      </w:pPr>
      <w:r w:rsidRPr="00307D97">
        <w:rPr>
          <w:rFonts w:ascii="Calibri" w:hAnsi="Calibri" w:cs="Calibri"/>
          <w:b/>
          <w:bCs/>
        </w:rPr>
        <w:t>Update: London: Mount Zion United Church</w:t>
      </w:r>
    </w:p>
    <w:p w:rsidR="14661608" w:rsidP="00307D97" w:rsidRDefault="00224BF2" w14:paraId="784D71B6" w14:textId="66595288">
      <w:pPr>
        <w:pStyle w:val="paragraph"/>
        <w:spacing w:before="0" w:beforeAutospacing="0" w:after="0" w:afterAutospacing="0"/>
        <w:ind w:left="1850"/>
        <w:textAlignment w:val="baseline"/>
        <w:rPr>
          <w:rFonts w:ascii="Calibri" w:hAnsi="Calibri" w:cs="Calibri"/>
        </w:rPr>
      </w:pPr>
      <w:r>
        <w:rPr>
          <w:rFonts w:ascii="Calibri" w:hAnsi="Calibri" w:cs="Calibri"/>
        </w:rPr>
        <w:t>Mount Zion UC has been waiting for TUCC lawyers to review their lease agreement</w:t>
      </w:r>
      <w:r w:rsidR="00915E9E">
        <w:rPr>
          <w:rFonts w:ascii="Calibri" w:hAnsi="Calibri" w:cs="Calibri"/>
        </w:rPr>
        <w:t xml:space="preserve">. They are expected to send in a revised lease agreement and </w:t>
      </w:r>
      <w:r w:rsidR="00307D97">
        <w:rPr>
          <w:rFonts w:ascii="Calibri" w:hAnsi="Calibri" w:cs="Calibri"/>
        </w:rPr>
        <w:t>P</w:t>
      </w:r>
      <w:r w:rsidR="00915E9E">
        <w:rPr>
          <w:rFonts w:ascii="Calibri" w:hAnsi="Calibri" w:cs="Calibri"/>
        </w:rPr>
        <w:t>roperty Trus</w:t>
      </w:r>
      <w:r w:rsidR="00307D97">
        <w:rPr>
          <w:rFonts w:ascii="Calibri" w:hAnsi="Calibri" w:cs="Calibri"/>
        </w:rPr>
        <w:t>tee before the March 2026 CSC meeting</w:t>
      </w:r>
    </w:p>
    <w:p w:rsidRPr="00E116B1" w:rsidR="00FC1D66" w:rsidP="27071B6B" w:rsidRDefault="00FC1D66" w14:paraId="53AD50B4" w14:textId="7A38FDB7">
      <w:pPr>
        <w:pStyle w:val="paragraph"/>
        <w:numPr>
          <w:ilvl w:val="0"/>
          <w:numId w:val="1"/>
        </w:numPr>
        <w:spacing w:before="0" w:beforeAutospacing="0" w:after="0" w:afterAutospacing="0"/>
        <w:textAlignment w:val="baseline"/>
        <w:rPr>
          <w:rFonts w:ascii="Calibri" w:hAnsi="Calibri" w:cs="Calibri"/>
          <w:b/>
          <w:bCs/>
        </w:rPr>
      </w:pPr>
      <w:r w:rsidRPr="00E116B1">
        <w:rPr>
          <w:rFonts w:ascii="Calibri" w:hAnsi="Calibri" w:cs="Calibri"/>
          <w:b/>
          <w:bCs/>
        </w:rPr>
        <w:t xml:space="preserve">London United Churches </w:t>
      </w:r>
      <w:r w:rsidRPr="00E116B1" w:rsidR="00CA44D7">
        <w:rPr>
          <w:rFonts w:ascii="Calibri" w:hAnsi="Calibri" w:cs="Calibri"/>
          <w:b/>
          <w:bCs/>
        </w:rPr>
        <w:t xml:space="preserve">Collaboration/Cluster </w:t>
      </w:r>
    </w:p>
    <w:p w:rsidR="00CA44D7" w:rsidP="00CA44D7" w:rsidRDefault="00CA44D7" w14:paraId="41835911" w14:textId="6D0068E8">
      <w:pPr>
        <w:pStyle w:val="paragraph"/>
        <w:spacing w:before="0" w:beforeAutospacing="0" w:after="0" w:afterAutospacing="0"/>
        <w:ind w:left="1850"/>
        <w:textAlignment w:val="baseline"/>
        <w:rPr>
          <w:rFonts w:ascii="Calibri" w:hAnsi="Calibri" w:cs="Calibri"/>
        </w:rPr>
      </w:pPr>
      <w:r>
        <w:rPr>
          <w:rFonts w:ascii="Calibri" w:hAnsi="Calibri" w:cs="Calibri"/>
        </w:rPr>
        <w:t xml:space="preserve">This group </w:t>
      </w:r>
      <w:r w:rsidR="00E116B1">
        <w:rPr>
          <w:rFonts w:ascii="Calibri" w:hAnsi="Calibri" w:cs="Calibri"/>
        </w:rPr>
        <w:t>gathered</w:t>
      </w:r>
      <w:r>
        <w:rPr>
          <w:rFonts w:ascii="Calibri" w:hAnsi="Calibri" w:cs="Calibri"/>
        </w:rPr>
        <w:t xml:space="preserve"> (online) on January </w:t>
      </w:r>
      <w:r w:rsidR="006B2F8F">
        <w:rPr>
          <w:rFonts w:ascii="Calibri" w:hAnsi="Calibri" w:cs="Calibri"/>
        </w:rPr>
        <w:t>28</w:t>
      </w:r>
      <w:r w:rsidRPr="006B2F8F" w:rsidR="006B2F8F">
        <w:rPr>
          <w:rFonts w:ascii="Calibri" w:hAnsi="Calibri" w:cs="Calibri"/>
          <w:vertAlign w:val="superscript"/>
        </w:rPr>
        <w:t>th</w:t>
      </w:r>
      <w:proofErr w:type="gramStart"/>
      <w:r w:rsidR="006B2F8F">
        <w:rPr>
          <w:rFonts w:ascii="Calibri" w:hAnsi="Calibri" w:cs="Calibri"/>
        </w:rPr>
        <w:t xml:space="preserve"> 2026</w:t>
      </w:r>
      <w:proofErr w:type="gramEnd"/>
      <w:r w:rsidR="006B2F8F">
        <w:rPr>
          <w:rFonts w:ascii="Calibri" w:hAnsi="Calibri" w:cs="Calibri"/>
        </w:rPr>
        <w:t xml:space="preserve">, continuing to learn, share and connect for mutual support and strengthening. </w:t>
      </w:r>
      <w:r w:rsidR="00E116B1">
        <w:rPr>
          <w:rFonts w:ascii="Calibri" w:hAnsi="Calibri" w:cs="Calibri"/>
        </w:rPr>
        <w:t xml:space="preserve">They plan to meet again in April 2026, in person hosted by Riverside UC. </w:t>
      </w:r>
    </w:p>
    <w:p w:rsidRPr="00EC6AAE" w:rsidR="00307D97" w:rsidP="00307D97" w:rsidRDefault="00307D97" w14:paraId="65E89642" w14:textId="77777777">
      <w:pPr>
        <w:pStyle w:val="paragraph"/>
        <w:spacing w:before="0" w:beforeAutospacing="0" w:after="0" w:afterAutospacing="0"/>
        <w:ind w:left="1850"/>
        <w:textAlignment w:val="baseline"/>
        <w:rPr>
          <w:rFonts w:ascii="Calibri" w:hAnsi="Calibri" w:cs="Calibri"/>
          <w:b/>
          <w:bCs/>
        </w:rPr>
      </w:pPr>
    </w:p>
    <w:p w:rsidRPr="00EC6AAE" w:rsidR="597D8B07" w:rsidP="27071B6B" w:rsidRDefault="597D8B07" w14:paraId="3ADC6466" w14:textId="7EB1A9F4">
      <w:pPr>
        <w:pStyle w:val="paragraph"/>
        <w:numPr>
          <w:ilvl w:val="0"/>
          <w:numId w:val="1"/>
        </w:numPr>
        <w:spacing w:before="0" w:beforeAutospacing="0" w:after="0" w:afterAutospacing="0"/>
        <w:rPr>
          <w:rFonts w:ascii="Calibri" w:hAnsi="Calibri" w:cs="Calibri"/>
          <w:b/>
          <w:bCs/>
        </w:rPr>
      </w:pPr>
      <w:r w:rsidRPr="00EC6AAE">
        <w:rPr>
          <w:rFonts w:ascii="Calibri" w:hAnsi="Calibri" w:cs="Calibri"/>
          <w:b/>
          <w:bCs/>
        </w:rPr>
        <w:t xml:space="preserve">Glencoe United Church </w:t>
      </w:r>
      <w:r w:rsidRPr="00EC6AAE" w:rsidR="00686756">
        <w:rPr>
          <w:rFonts w:ascii="Calibri" w:hAnsi="Calibri" w:cs="Calibri"/>
          <w:b/>
          <w:bCs/>
        </w:rPr>
        <w:t>Shared Ministry Agreement</w:t>
      </w:r>
    </w:p>
    <w:p w:rsidR="00FC1D66" w:rsidP="501B00CA" w:rsidRDefault="09470C10" w14:paraId="7F2157D2" w14:textId="59414446">
      <w:pPr>
        <w:pStyle w:val="paragraph"/>
        <w:spacing w:before="0" w:beforeAutospacing="0" w:after="0" w:afterAutospacing="0"/>
        <w:ind w:left="1850"/>
        <w:rPr>
          <w:rFonts w:ascii="Calibri" w:hAnsi="Calibri" w:cs="Calibri"/>
        </w:rPr>
      </w:pPr>
      <w:r w:rsidRPr="501B00CA">
        <w:rPr>
          <w:rFonts w:ascii="Calibri" w:hAnsi="Calibri" w:cs="Calibri"/>
        </w:rPr>
        <w:t>The Anglican</w:t>
      </w:r>
      <w:r w:rsidRPr="501B00CA" w:rsidR="340CE5CD">
        <w:rPr>
          <w:rFonts w:ascii="Calibri" w:hAnsi="Calibri" w:cs="Calibri"/>
        </w:rPr>
        <w:t xml:space="preserve">s have reached out to connect and update the Shared ministry Agreement. There </w:t>
      </w:r>
      <w:proofErr w:type="gramStart"/>
      <w:r w:rsidRPr="501B00CA" w:rsidR="340CE5CD">
        <w:rPr>
          <w:rFonts w:ascii="Calibri" w:hAnsi="Calibri" w:cs="Calibri"/>
        </w:rPr>
        <w:t>is</w:t>
      </w:r>
      <w:proofErr w:type="gramEnd"/>
      <w:r w:rsidRPr="501B00CA" w:rsidR="340CE5CD">
        <w:rPr>
          <w:rFonts w:ascii="Calibri" w:hAnsi="Calibri" w:cs="Calibri"/>
        </w:rPr>
        <w:t xml:space="preserve"> a new priest and a need to review some pieces of the </w:t>
      </w:r>
      <w:r w:rsidRPr="501B00CA" w:rsidR="705F1199">
        <w:rPr>
          <w:rFonts w:ascii="Calibri" w:hAnsi="Calibri" w:cs="Calibri"/>
        </w:rPr>
        <w:t xml:space="preserve">agreement to meet their polity and liturgy requirements. We are in the process of setting up a </w:t>
      </w:r>
      <w:r w:rsidRPr="501B00CA" w:rsidR="0A692AE4">
        <w:rPr>
          <w:rFonts w:ascii="Calibri" w:hAnsi="Calibri" w:cs="Calibri"/>
        </w:rPr>
        <w:t>time to have an initial conversation.</w:t>
      </w:r>
    </w:p>
    <w:p w:rsidR="00FC1D66" w:rsidP="00FC1D66" w:rsidRDefault="00FC1D66" w14:paraId="6CDE4ABD" w14:textId="77777777">
      <w:pPr>
        <w:pStyle w:val="paragraph"/>
        <w:spacing w:before="0" w:beforeAutospacing="0" w:after="0" w:afterAutospacing="0"/>
        <w:ind w:left="1080"/>
        <w:textAlignment w:val="baseline"/>
        <w:rPr>
          <w:rFonts w:ascii="Calibri" w:hAnsi="Calibri" w:cs="Calibri"/>
        </w:rPr>
      </w:pPr>
    </w:p>
    <w:p w:rsidRPr="005C306F" w:rsidR="002B4C07" w:rsidP="005C306F" w:rsidRDefault="002B4C07" w14:paraId="065AC4B5" w14:textId="5935E460">
      <w:pPr>
        <w:pStyle w:val="paragraph"/>
        <w:spacing w:before="0" w:beforeAutospacing="0" w:after="0" w:afterAutospacing="0"/>
        <w:ind w:left="1080"/>
        <w:textAlignment w:val="baseline"/>
        <w:rPr>
          <w:rFonts w:ascii="Calibri" w:hAnsi="Calibri" w:cs="Calibri"/>
          <w:b/>
          <w:bCs/>
        </w:rPr>
      </w:pPr>
      <w:r w:rsidRPr="315D35E0">
        <w:rPr>
          <w:rStyle w:val="normaltextrun"/>
          <w:rFonts w:ascii="Calibri" w:hAnsi="Calibri" w:cs="Calibri" w:eastAsiaTheme="majorEastAsia"/>
          <w:b/>
          <w:bCs/>
          <w:lang w:val="en-CA"/>
        </w:rPr>
        <w:t xml:space="preserve">Chart for ministers </w:t>
      </w:r>
      <w:r w:rsidRPr="315D35E0" w:rsidR="005C306F">
        <w:rPr>
          <w:rStyle w:val="normaltextrun"/>
          <w:rFonts w:ascii="Calibri" w:hAnsi="Calibri" w:cs="Calibri" w:eastAsiaTheme="majorEastAsia"/>
          <w:b/>
          <w:bCs/>
          <w:lang w:val="en-CA"/>
        </w:rPr>
        <w:t xml:space="preserve">currently </w:t>
      </w:r>
      <w:r w:rsidRPr="315D35E0">
        <w:rPr>
          <w:rStyle w:val="normaltextrun"/>
          <w:rFonts w:ascii="Calibri" w:hAnsi="Calibri" w:cs="Calibri" w:eastAsiaTheme="majorEastAsia"/>
          <w:b/>
          <w:bCs/>
          <w:lang w:val="en-CA"/>
        </w:rPr>
        <w:t>searching in ARWRC:</w:t>
      </w:r>
      <w:r w:rsidRPr="315D35E0">
        <w:rPr>
          <w:rStyle w:val="eop"/>
          <w:rFonts w:ascii="Calibri" w:hAnsi="Calibri" w:cs="Calibri" w:eastAsiaTheme="majorEastAsia"/>
          <w:b/>
          <w:bCs/>
        </w:rPr>
        <w:t> </w:t>
      </w:r>
    </w:p>
    <w:p w:rsidR="002B4C07" w:rsidP="315D35E0" w:rsidRDefault="1A29176C" w14:paraId="6338FC83" w14:textId="2D6F0491">
      <w:pPr>
        <w:pStyle w:val="paragraph"/>
        <w:spacing w:before="0" w:beforeAutospacing="0" w:after="0" w:afterAutospacing="0"/>
        <w:ind w:left="1440"/>
        <w:jc w:val="center"/>
        <w:textAlignment w:val="baseline"/>
      </w:pPr>
      <w:r>
        <w:rPr>
          <w:noProof/>
        </w:rPr>
        <w:drawing>
          <wp:inline distT="0" distB="0" distL="0" distR="0" wp14:anchorId="208B34E6" wp14:editId="2ACA0F05">
            <wp:extent cx="5800725" cy="3021211"/>
            <wp:effectExtent l="0" t="0" r="0" b="0"/>
            <wp:docPr id="134535785" name="drawing">
              <a:extLst xmlns:a="http://schemas.openxmlformats.org/drawingml/2006/main">
                <a:ext uri="{FF2B5EF4-FFF2-40B4-BE49-F238E27FC236}">
                  <a16:creationId xmlns:a16="http://schemas.microsoft.com/office/drawing/2014/main" id="{6E57308D-7E01-4447-AB18-8523742CC5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5785" name="Picture 134535785"/>
                    <pic:cNvPicPr/>
                  </pic:nvPicPr>
                  <pic:blipFill>
                    <a:blip r:embed="rId15">
                      <a:extLst>
                        <a:ext uri="{28A0092B-C50C-407E-A947-70E740481C1C}">
                          <a14:useLocalDpi xmlns:a14="http://schemas.microsoft.com/office/drawing/2010/main"/>
                        </a:ext>
                      </a:extLst>
                    </a:blip>
                    <a:stretch>
                      <a:fillRect/>
                    </a:stretch>
                  </pic:blipFill>
                  <pic:spPr>
                    <a:xfrm>
                      <a:off x="0" y="0"/>
                      <a:ext cx="5800725" cy="3021211"/>
                    </a:xfrm>
                    <a:prstGeom prst="rect">
                      <a:avLst/>
                    </a:prstGeom>
                  </pic:spPr>
                </pic:pic>
              </a:graphicData>
            </a:graphic>
          </wp:inline>
        </w:drawing>
      </w:r>
    </w:p>
    <w:p w:rsidR="00A828D6" w:rsidP="315D35E0" w:rsidRDefault="00A828D6" w14:paraId="3D56AF36" w14:textId="77777777">
      <w:pPr>
        <w:pStyle w:val="paragraph"/>
        <w:spacing w:before="0" w:beforeAutospacing="0" w:after="0" w:afterAutospacing="0"/>
        <w:ind w:left="720"/>
        <w:jc w:val="center"/>
        <w:textAlignment w:val="baseline"/>
        <w:rPr>
          <w:rStyle w:val="eop"/>
          <w:rFonts w:ascii="Aptos" w:hAnsi="Aptos" w:cs="Segoe UI" w:eastAsiaTheme="majorEastAsia"/>
        </w:rPr>
      </w:pPr>
    </w:p>
    <w:p w:rsidR="002B4C07" w:rsidP="315D35E0" w:rsidRDefault="002B4C07" w14:paraId="399A421D" w14:textId="1749C4F2">
      <w:pPr>
        <w:pStyle w:val="paragraph"/>
        <w:spacing w:before="0" w:beforeAutospacing="0" w:after="0" w:afterAutospacing="0"/>
        <w:ind w:left="720"/>
        <w:jc w:val="center"/>
        <w:textAlignment w:val="baseline"/>
        <w:rPr>
          <w:rFonts w:ascii="Segoe UI" w:hAnsi="Segoe UI" w:cs="Segoe UI"/>
          <w:sz w:val="18"/>
          <w:szCs w:val="18"/>
        </w:rPr>
      </w:pPr>
    </w:p>
    <w:p w:rsidR="002B4C07" w:rsidP="002B4C07" w:rsidRDefault="002B4C07" w14:paraId="6DE72554"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b/>
          <w:bCs/>
          <w:color w:val="0F4761"/>
          <w:sz w:val="32"/>
          <w:szCs w:val="32"/>
          <w:lang w:val="en-CA"/>
        </w:rPr>
        <w:t>End of Consent Docket</w:t>
      </w:r>
      <w:r>
        <w:rPr>
          <w:rStyle w:val="eop"/>
          <w:rFonts w:ascii="Calibri" w:hAnsi="Calibri" w:cs="Calibri" w:eastAsiaTheme="majorEastAsia"/>
          <w:color w:val="0F4761"/>
          <w:sz w:val="32"/>
          <w:szCs w:val="32"/>
        </w:rPr>
        <w:t> </w:t>
      </w:r>
    </w:p>
    <w:p w:rsidR="002B4C07" w:rsidP="00F43D11" w:rsidRDefault="002B4C07" w14:paraId="578FFCB4" w14:textId="4423864A">
      <w:pPr>
        <w:pStyle w:val="paragraph"/>
        <w:spacing w:before="0" w:beforeAutospacing="0" w:after="0" w:afterAutospacing="0"/>
        <w:ind w:left="720"/>
        <w:textAlignment w:val="baseline"/>
        <w:rPr>
          <w:rStyle w:val="eop"/>
          <w:rFonts w:ascii="Calibri" w:hAnsi="Calibri" w:cs="Calibri" w:eastAsiaTheme="majorEastAsia"/>
          <w:color w:val="000000"/>
        </w:rPr>
      </w:pPr>
      <w:r>
        <w:rPr>
          <w:rStyle w:val="normaltextrun"/>
          <w:rFonts w:ascii="Calibri" w:hAnsi="Calibri" w:cs="Calibri" w:eastAsiaTheme="majorEastAsia"/>
          <w:b/>
          <w:bCs/>
          <w:color w:val="000000"/>
          <w:shd w:val="clear" w:color="auto" w:fill="FFFFFF"/>
          <w:lang w:val="en-CA"/>
        </w:rPr>
        <w:t>MOTION</w:t>
      </w:r>
      <w:r>
        <w:rPr>
          <w:rStyle w:val="normaltextrun"/>
          <w:rFonts w:ascii="Calibri" w:hAnsi="Calibri" w:cs="Calibri" w:eastAsiaTheme="majorEastAsia"/>
          <w:color w:val="000000"/>
          <w:shd w:val="clear" w:color="auto" w:fill="FFFFFF"/>
          <w:lang w:val="en-CA"/>
        </w:rPr>
        <w:t> by</w:t>
      </w:r>
      <w:r>
        <w:rPr>
          <w:rStyle w:val="normaltextrun"/>
          <w:rFonts w:ascii="Calibri" w:hAnsi="Calibri" w:cs="Calibri" w:eastAsiaTheme="majorEastAsia"/>
          <w:b/>
          <w:bCs/>
          <w:color w:val="000000"/>
          <w:shd w:val="clear" w:color="auto" w:fill="FFFFFF"/>
          <w:lang w:val="en-CA"/>
        </w:rPr>
        <w:t> ​</w:t>
      </w:r>
      <w:r w:rsidRPr="00BC3507" w:rsidR="001E1AA8">
        <w:rPr>
          <w:rStyle w:val="normaltextrun"/>
          <w:rFonts w:ascii="Calibri" w:hAnsi="Calibri" w:cs="Calibri" w:eastAsiaTheme="majorEastAsia"/>
          <w:color w:val="000000"/>
          <w:shd w:val="clear" w:color="auto" w:fill="FFFFFF"/>
          <w:lang w:val="en-CA"/>
        </w:rPr>
        <w:t xml:space="preserve">Adam Kilner and Herb </w:t>
      </w:r>
      <w:r w:rsidRPr="00BC3507" w:rsidR="00BC3507">
        <w:rPr>
          <w:rStyle w:val="normaltextrun"/>
          <w:rFonts w:ascii="Calibri" w:hAnsi="Calibri" w:cs="Calibri" w:eastAsiaTheme="majorEastAsia"/>
          <w:color w:val="000000"/>
          <w:shd w:val="clear" w:color="auto" w:fill="FFFFFF"/>
          <w:lang w:val="en-CA"/>
        </w:rPr>
        <w:t>deJong</w:t>
      </w:r>
      <w:r w:rsidR="00BC3507">
        <w:rPr>
          <w:rStyle w:val="normaltextrun"/>
          <w:rFonts w:ascii="Calibri" w:hAnsi="Calibri" w:cs="Calibri" w:eastAsiaTheme="majorEastAsia"/>
          <w:b/>
          <w:bCs/>
          <w:color w:val="000000"/>
          <w:shd w:val="clear" w:color="auto" w:fill="FFFFFF"/>
          <w:lang w:val="en-CA"/>
        </w:rPr>
        <w:t xml:space="preserve"> </w:t>
      </w:r>
      <w:r w:rsidR="00BC3507">
        <w:rPr>
          <w:rStyle w:val="normaltextrun"/>
          <w:rFonts w:ascii="Calibri" w:hAnsi="Calibri" w:cs="Calibri" w:eastAsiaTheme="majorEastAsia"/>
          <w:color w:val="000000"/>
          <w:shd w:val="clear" w:color="auto" w:fill="FFFFFF"/>
          <w:lang w:val="en-CA"/>
        </w:rPr>
        <w:t>that</w:t>
      </w:r>
      <w:r>
        <w:rPr>
          <w:rStyle w:val="normaltextrun"/>
          <w:rFonts w:ascii="Calibri" w:hAnsi="Calibri" w:cs="Calibri" w:eastAsiaTheme="majorEastAsia"/>
          <w:color w:val="000000"/>
          <w:shd w:val="clear" w:color="auto" w:fill="FFFFFF"/>
          <w:lang w:val="en-CA"/>
        </w:rPr>
        <w:t xml:space="preserve"> the Congregational Support Commission of Antler River Watershed Regional Council approve the consent docket as ​circulated.</w:t>
      </w:r>
      <w:r>
        <w:rPr>
          <w:rStyle w:val="normaltextrun"/>
          <w:rFonts w:ascii="Calibri" w:hAnsi="Calibri" w:cs="Calibri" w:eastAsiaTheme="majorEastAsia"/>
          <w:color w:val="000000"/>
          <w:shd w:val="clear" w:color="auto" w:fill="FFFFFF"/>
        </w:rPr>
        <w:t>  </w:t>
      </w:r>
      <w:r>
        <w:rPr>
          <w:rStyle w:val="eop"/>
          <w:rFonts w:ascii="Calibri" w:hAnsi="Calibri" w:cs="Calibri" w:eastAsiaTheme="majorEastAsia"/>
          <w:color w:val="000000"/>
        </w:rPr>
        <w:t> </w:t>
      </w:r>
      <w:r w:rsidR="001E1AA8">
        <w:rPr>
          <w:rStyle w:val="eop"/>
          <w:rFonts w:ascii="Calibri" w:hAnsi="Calibri" w:cs="Calibri" w:eastAsiaTheme="majorEastAsia"/>
          <w:color w:val="000000"/>
        </w:rPr>
        <w:br/>
      </w:r>
      <w:r w:rsidR="001E1AA8">
        <w:rPr>
          <w:rStyle w:val="eop"/>
          <w:rFonts w:ascii="Calibri" w:hAnsi="Calibri" w:cs="Calibri" w:eastAsiaTheme="majorEastAsia"/>
          <w:color w:val="000000"/>
        </w:rPr>
        <w:t>MOTION</w:t>
      </w:r>
      <w:r w:rsidR="001E1AA8">
        <w:rPr>
          <w:rStyle w:val="eop"/>
          <w:rFonts w:ascii="Calibri" w:hAnsi="Calibri" w:cs="Calibri" w:eastAsiaTheme="majorEastAsia"/>
          <w:color w:val="000000"/>
        </w:rPr>
        <w:tab/>
      </w:r>
      <w:r w:rsidR="001E1AA8">
        <w:rPr>
          <w:rStyle w:val="eop"/>
          <w:rFonts w:ascii="Calibri" w:hAnsi="Calibri" w:cs="Calibri" w:eastAsiaTheme="majorEastAsia"/>
          <w:color w:val="000000"/>
        </w:rPr>
        <w:tab/>
      </w:r>
      <w:r w:rsidR="001E1AA8">
        <w:rPr>
          <w:rStyle w:val="eop"/>
          <w:rFonts w:ascii="Calibri" w:hAnsi="Calibri" w:cs="Calibri" w:eastAsiaTheme="majorEastAsia"/>
          <w:color w:val="000000"/>
        </w:rPr>
        <w:tab/>
      </w:r>
      <w:r w:rsidR="001E1AA8">
        <w:rPr>
          <w:rStyle w:val="eop"/>
          <w:rFonts w:ascii="Calibri" w:hAnsi="Calibri" w:cs="Calibri" w:eastAsiaTheme="majorEastAsia"/>
          <w:color w:val="000000"/>
        </w:rPr>
        <w:tab/>
      </w:r>
      <w:r w:rsidR="001E1AA8">
        <w:rPr>
          <w:rStyle w:val="eop"/>
          <w:rFonts w:ascii="Calibri" w:hAnsi="Calibri" w:cs="Calibri" w:eastAsiaTheme="majorEastAsia"/>
          <w:color w:val="000000"/>
        </w:rPr>
        <w:tab/>
      </w:r>
      <w:r w:rsidR="001E1AA8">
        <w:rPr>
          <w:rStyle w:val="eop"/>
          <w:rFonts w:ascii="Calibri" w:hAnsi="Calibri" w:cs="Calibri" w:eastAsiaTheme="majorEastAsia"/>
          <w:color w:val="000000"/>
        </w:rPr>
        <w:tab/>
      </w:r>
      <w:r w:rsidR="001E1AA8">
        <w:rPr>
          <w:rStyle w:val="eop"/>
          <w:rFonts w:ascii="Calibri" w:hAnsi="Calibri" w:cs="Calibri" w:eastAsiaTheme="majorEastAsia"/>
          <w:color w:val="000000"/>
        </w:rPr>
        <w:t>CARRIED</w:t>
      </w:r>
    </w:p>
    <w:p w:rsidR="002B4C07" w:rsidP="002B4C07" w:rsidRDefault="002B4C07" w14:paraId="7896B3FC" w14:textId="77777777">
      <w:pPr>
        <w:pStyle w:val="paragraph"/>
        <w:spacing w:before="0" w:beforeAutospacing="0" w:after="0" w:afterAutospacing="0"/>
        <w:textAlignment w:val="baseline"/>
        <w:rPr>
          <w:rFonts w:ascii="Segoe UI" w:hAnsi="Segoe UI" w:cs="Segoe UI"/>
          <w:sz w:val="18"/>
          <w:szCs w:val="18"/>
        </w:rPr>
      </w:pPr>
    </w:p>
    <w:p w:rsidR="00CD24E8" w:rsidP="14661608" w:rsidRDefault="002B4C07" w14:paraId="4732A161" w14:textId="321BF1AC">
      <w:pPr>
        <w:pStyle w:val="paragraph"/>
        <w:spacing w:before="0" w:beforeAutospacing="0" w:after="0" w:afterAutospacing="0"/>
        <w:textAlignment w:val="baseline"/>
        <w:rPr>
          <w:rStyle w:val="eop"/>
          <w:rFonts w:ascii="Calibri" w:hAnsi="Calibri" w:cs="Calibri" w:eastAsiaTheme="majorEastAsia"/>
          <w:b/>
          <w:bCs/>
          <w:color w:val="0F4761"/>
          <w:sz w:val="32"/>
          <w:szCs w:val="32"/>
        </w:rPr>
      </w:pPr>
      <w:r>
        <w:rPr>
          <w:rStyle w:val="normaltextrun"/>
          <w:rFonts w:ascii="Calibri" w:hAnsi="Calibri" w:cs="Calibri" w:eastAsiaTheme="majorEastAsia"/>
          <w:b/>
          <w:bCs/>
          <w:color w:val="0F4761"/>
          <w:sz w:val="32"/>
          <w:szCs w:val="32"/>
          <w:lang w:val="en-CA"/>
        </w:rPr>
        <w:t>New Business</w:t>
      </w:r>
      <w:r>
        <w:rPr>
          <w:rStyle w:val="eop"/>
          <w:rFonts w:ascii="Calibri" w:hAnsi="Calibri" w:cs="Calibri" w:eastAsiaTheme="majorEastAsia"/>
          <w:color w:val="0F4761"/>
          <w:sz w:val="32"/>
          <w:szCs w:val="32"/>
        </w:rPr>
        <w:t> </w:t>
      </w:r>
    </w:p>
    <w:p w:rsidR="002A5897" w:rsidP="14661608" w:rsidRDefault="00594EE0" w14:paraId="00FD1033" w14:textId="3F4D1F55">
      <w:pPr>
        <w:pStyle w:val="paragraph"/>
        <w:numPr>
          <w:ilvl w:val="0"/>
          <w:numId w:val="33"/>
        </w:numPr>
        <w:spacing w:before="0" w:beforeAutospacing="0" w:after="0" w:afterAutospacing="0"/>
        <w:textAlignment w:val="baseline"/>
        <w:rPr>
          <w:rFonts w:ascii="Calibri" w:hAnsi="Calibri" w:cs="Calibri"/>
          <w:b/>
          <w:bCs/>
        </w:rPr>
      </w:pPr>
      <w:r w:rsidRPr="14661608">
        <w:rPr>
          <w:rFonts w:ascii="Calibri" w:hAnsi="Calibri" w:cs="Calibri"/>
          <w:b/>
          <w:bCs/>
        </w:rPr>
        <w:t xml:space="preserve">St. Thomas </w:t>
      </w:r>
      <w:r w:rsidRPr="14661608" w:rsidR="007C2CAF">
        <w:rPr>
          <w:rFonts w:ascii="Calibri" w:hAnsi="Calibri" w:cs="Calibri"/>
          <w:b/>
          <w:bCs/>
        </w:rPr>
        <w:t>First</w:t>
      </w:r>
      <w:r w:rsidRPr="14661608" w:rsidR="002A5897">
        <w:rPr>
          <w:rFonts w:ascii="Calibri" w:hAnsi="Calibri" w:cs="Calibri"/>
          <w:b/>
          <w:bCs/>
        </w:rPr>
        <w:t xml:space="preserve"> United Church</w:t>
      </w:r>
      <w:r w:rsidR="001E1AA8">
        <w:rPr>
          <w:rFonts w:ascii="Calibri" w:hAnsi="Calibri" w:cs="Calibri"/>
          <w:b/>
          <w:bCs/>
        </w:rPr>
        <w:br/>
      </w:r>
      <w:r w:rsidR="001E1AA8">
        <w:rPr>
          <w:rFonts w:ascii="Calibri" w:hAnsi="Calibri" w:cs="Calibri"/>
        </w:rPr>
        <w:t xml:space="preserve">The commission discussed the circulated documents and </w:t>
      </w:r>
      <w:r w:rsidR="00672A56">
        <w:rPr>
          <w:rFonts w:ascii="Calibri" w:hAnsi="Calibri" w:cs="Calibri"/>
        </w:rPr>
        <w:t>information shared by Richard which included a Mortgage Update and Lease Agreement</w:t>
      </w:r>
    </w:p>
    <w:p w:rsidR="14661608" w:rsidP="14661608" w:rsidRDefault="14661608" w14:paraId="6CB6EA94" w14:textId="5A8CD260">
      <w:pPr>
        <w:pStyle w:val="paragraph"/>
        <w:spacing w:before="0" w:beforeAutospacing="0" w:after="0" w:afterAutospacing="0"/>
        <w:ind w:left="1080"/>
        <w:rPr>
          <w:rFonts w:ascii="Calibri" w:hAnsi="Calibri" w:cs="Calibri"/>
          <w:b/>
          <w:bCs/>
        </w:rPr>
      </w:pPr>
    </w:p>
    <w:p w:rsidR="2EA9E272" w:rsidP="00F85338" w:rsidRDefault="56B5B84C" w14:paraId="0E45AE1D" w14:textId="2E2E7912">
      <w:pPr>
        <w:pStyle w:val="paragraph"/>
        <w:spacing w:before="0" w:beforeAutospacing="0" w:after="0" w:afterAutospacing="0"/>
        <w:ind w:left="720"/>
        <w:rPr>
          <w:rStyle w:val="normaltextrun"/>
          <w:rFonts w:ascii="Calibri" w:hAnsi="Calibri" w:cs="Calibri" w:eastAsiaTheme="majorEastAsia"/>
          <w:lang w:val="en-CA"/>
        </w:rPr>
      </w:pPr>
      <w:r w:rsidRPr="34051651">
        <w:rPr>
          <w:rStyle w:val="normaltextrun"/>
          <w:rFonts w:ascii="Calibri" w:hAnsi="Calibri" w:cs="Calibri" w:eastAsiaTheme="majorEastAsia"/>
          <w:b/>
          <w:bCs/>
          <w:lang w:val="en-CA"/>
        </w:rPr>
        <w:t xml:space="preserve">MOTION </w:t>
      </w:r>
      <w:r w:rsidRPr="00BC3507" w:rsidR="00672A56">
        <w:rPr>
          <w:rStyle w:val="normaltextrun"/>
          <w:rFonts w:ascii="Calibri" w:hAnsi="Calibri" w:cs="Calibri" w:eastAsiaTheme="majorEastAsia"/>
          <w:lang w:val="en-CA"/>
        </w:rPr>
        <w:t>by Joan Golden and Adam Kilner</w:t>
      </w:r>
      <w:r w:rsidR="00672A56">
        <w:rPr>
          <w:rStyle w:val="normaltextrun"/>
          <w:rFonts w:ascii="Calibri" w:hAnsi="Calibri" w:cs="Calibri" w:eastAsiaTheme="majorEastAsia"/>
          <w:b/>
          <w:bCs/>
          <w:lang w:val="en-CA"/>
        </w:rPr>
        <w:t xml:space="preserve"> </w:t>
      </w:r>
      <w:r w:rsidRPr="1E8E9B2A">
        <w:rPr>
          <w:rStyle w:val="normaltextrun"/>
          <w:rFonts w:ascii="Calibri" w:hAnsi="Calibri" w:cs="Calibri" w:eastAsiaTheme="majorEastAsia"/>
          <w:lang w:val="en-CA"/>
        </w:rPr>
        <w:t>that the Congregational Support Commission of Antler River Watershed Regional Council approve</w:t>
      </w:r>
      <w:r w:rsidRPr="1E8E9B2A" w:rsidR="36CD3DD3">
        <w:rPr>
          <w:rStyle w:val="normaltextrun"/>
          <w:rFonts w:ascii="Calibri" w:hAnsi="Calibri" w:cs="Calibri" w:eastAsiaTheme="majorEastAsia"/>
          <w:lang w:val="en-CA"/>
        </w:rPr>
        <w:t xml:space="preserve">s the lease agreement between St: Thomas: First United Church and First </w:t>
      </w:r>
      <w:r w:rsidRPr="1E8E9B2A" w:rsidR="72356920">
        <w:rPr>
          <w:rStyle w:val="normaltextrun"/>
          <w:rFonts w:ascii="Calibri" w:hAnsi="Calibri" w:cs="Calibri" w:eastAsiaTheme="majorEastAsia"/>
          <w:lang w:val="en-CA"/>
        </w:rPr>
        <w:t>P</w:t>
      </w:r>
      <w:r w:rsidRPr="1E8E9B2A" w:rsidR="36CD3DD3">
        <w:rPr>
          <w:rStyle w:val="normaltextrun"/>
          <w:rFonts w:ascii="Calibri" w:hAnsi="Calibri" w:cs="Calibri" w:eastAsiaTheme="majorEastAsia"/>
          <w:lang w:val="en-CA"/>
        </w:rPr>
        <w:t xml:space="preserve">lace </w:t>
      </w:r>
      <w:r w:rsidRPr="1E8E9B2A" w:rsidR="47D2FBB5">
        <w:rPr>
          <w:rStyle w:val="normaltextrun"/>
          <w:rFonts w:ascii="Calibri" w:hAnsi="Calibri" w:cs="Calibri" w:eastAsiaTheme="majorEastAsia"/>
          <w:lang w:val="en-CA"/>
        </w:rPr>
        <w:t>E</w:t>
      </w:r>
      <w:r w:rsidRPr="1E8E9B2A" w:rsidR="36CD3DD3">
        <w:rPr>
          <w:rStyle w:val="normaltextrun"/>
          <w:rFonts w:ascii="Calibri" w:hAnsi="Calibri" w:cs="Calibri" w:eastAsiaTheme="majorEastAsia"/>
          <w:lang w:val="en-CA"/>
        </w:rPr>
        <w:t>arly Learning Centre</w:t>
      </w:r>
      <w:r w:rsidRPr="1E8E9B2A" w:rsidR="216E780A">
        <w:rPr>
          <w:rStyle w:val="normaltextrun"/>
          <w:rFonts w:ascii="Calibri" w:hAnsi="Calibri" w:cs="Calibri" w:eastAsiaTheme="majorEastAsia"/>
          <w:lang w:val="en-CA"/>
        </w:rPr>
        <w:t xml:space="preserve"> INC</w:t>
      </w:r>
      <w:r w:rsidRPr="1E8E9B2A" w:rsidR="2F1F6283">
        <w:rPr>
          <w:rStyle w:val="normaltextrun"/>
          <w:rFonts w:ascii="Calibri" w:hAnsi="Calibri" w:cs="Calibri" w:eastAsiaTheme="majorEastAsia"/>
          <w:lang w:val="en-CA"/>
        </w:rPr>
        <w:t>.</w:t>
      </w:r>
      <w:r w:rsidR="00F85338">
        <w:rPr>
          <w:rStyle w:val="normaltextrun"/>
          <w:rFonts w:ascii="Calibri" w:hAnsi="Calibri" w:cs="Calibri" w:eastAsiaTheme="majorEastAsia"/>
          <w:lang w:val="en-CA"/>
        </w:rPr>
        <w:t>.</w:t>
      </w:r>
      <w:r w:rsidR="00F85338">
        <w:rPr>
          <w:rStyle w:val="normaltextrun"/>
          <w:rFonts w:ascii="Calibri" w:hAnsi="Calibri" w:cs="Calibri" w:eastAsiaTheme="majorEastAsia"/>
          <w:lang w:val="en-CA"/>
        </w:rPr>
        <w:br/>
      </w:r>
      <w:r w:rsidR="00F85338">
        <w:rPr>
          <w:rStyle w:val="normaltextrun"/>
          <w:rFonts w:ascii="Calibri" w:hAnsi="Calibri" w:cs="Calibri" w:eastAsiaTheme="majorEastAsia"/>
          <w:lang w:val="en-CA"/>
        </w:rPr>
        <w:t>MOTION</w:t>
      </w:r>
      <w:r w:rsidR="00F85338">
        <w:rPr>
          <w:rStyle w:val="normaltextrun"/>
          <w:rFonts w:ascii="Calibri" w:hAnsi="Calibri" w:cs="Calibri" w:eastAsiaTheme="majorEastAsia"/>
          <w:lang w:val="en-CA"/>
        </w:rPr>
        <w:tab/>
      </w:r>
      <w:r w:rsidR="00F85338">
        <w:rPr>
          <w:rStyle w:val="normaltextrun"/>
          <w:rFonts w:ascii="Calibri" w:hAnsi="Calibri" w:cs="Calibri" w:eastAsiaTheme="majorEastAsia"/>
          <w:lang w:val="en-CA"/>
        </w:rPr>
        <w:tab/>
      </w:r>
      <w:r w:rsidR="00F85338">
        <w:rPr>
          <w:rStyle w:val="normaltextrun"/>
          <w:rFonts w:ascii="Calibri" w:hAnsi="Calibri" w:cs="Calibri" w:eastAsiaTheme="majorEastAsia"/>
          <w:lang w:val="en-CA"/>
        </w:rPr>
        <w:tab/>
      </w:r>
      <w:r w:rsidR="00F85338">
        <w:rPr>
          <w:rStyle w:val="normaltextrun"/>
          <w:rFonts w:ascii="Calibri" w:hAnsi="Calibri" w:cs="Calibri" w:eastAsiaTheme="majorEastAsia"/>
          <w:lang w:val="en-CA"/>
        </w:rPr>
        <w:tab/>
      </w:r>
      <w:r w:rsidR="00F85338">
        <w:rPr>
          <w:rStyle w:val="normaltextrun"/>
          <w:rFonts w:ascii="Calibri" w:hAnsi="Calibri" w:cs="Calibri" w:eastAsiaTheme="majorEastAsia"/>
          <w:lang w:val="en-CA"/>
        </w:rPr>
        <w:tab/>
      </w:r>
      <w:r w:rsidR="00F85338">
        <w:rPr>
          <w:rStyle w:val="normaltextrun"/>
          <w:rFonts w:ascii="Calibri" w:hAnsi="Calibri" w:cs="Calibri" w:eastAsiaTheme="majorEastAsia"/>
          <w:lang w:val="en-CA"/>
        </w:rPr>
        <w:t>CARRIED</w:t>
      </w:r>
    </w:p>
    <w:p w:rsidR="2EA9E272" w:rsidP="34051651" w:rsidRDefault="2EA9E272" w14:paraId="2031F030" w14:textId="44AE96BA">
      <w:pPr>
        <w:pStyle w:val="paragraph"/>
        <w:spacing w:before="0" w:beforeAutospacing="0" w:after="0" w:afterAutospacing="0"/>
        <w:ind w:left="1080"/>
      </w:pPr>
    </w:p>
    <w:p w:rsidRPr="00F43D11" w:rsidR="2E2AD102" w:rsidP="00F43D11" w:rsidRDefault="00F85338" w14:paraId="20504767" w14:textId="7EBF638C">
      <w:pPr>
        <w:pStyle w:val="paragraph"/>
        <w:spacing w:before="0" w:beforeAutospacing="0" w:after="0" w:afterAutospacing="0"/>
        <w:ind w:left="720"/>
        <w:rPr>
          <w:rFonts w:ascii="Calibri" w:hAnsi="Calibri" w:cs="Calibri"/>
        </w:rPr>
      </w:pPr>
      <w:r w:rsidRPr="00F43D11">
        <w:rPr>
          <w:rFonts w:ascii="Calibri" w:hAnsi="Calibri" w:cs="Calibri"/>
        </w:rPr>
        <w:t>The commission also discussed property renovations as shared by Richard and circulated documents</w:t>
      </w:r>
      <w:r w:rsidRPr="00F43D11" w:rsidR="00DC0A97">
        <w:rPr>
          <w:rFonts w:ascii="Calibri" w:hAnsi="Calibri" w:cs="Calibri"/>
        </w:rPr>
        <w:t>.</w:t>
      </w:r>
    </w:p>
    <w:p w:rsidR="67ED32DD" w:rsidP="67ED32DD" w:rsidRDefault="67ED32DD" w14:paraId="39EF90D8" w14:textId="459C9DE7">
      <w:pPr>
        <w:pStyle w:val="paragraph"/>
        <w:spacing w:before="0" w:beforeAutospacing="0" w:after="0" w:afterAutospacing="0"/>
        <w:ind w:left="1080"/>
      </w:pPr>
    </w:p>
    <w:p w:rsidR="7D1CD22F" w:rsidP="00DC0A97" w:rsidRDefault="371EE20C" w14:paraId="4E548393" w14:textId="6EBD5579">
      <w:pPr>
        <w:pStyle w:val="paragraph"/>
        <w:spacing w:before="0" w:beforeAutospacing="0" w:after="0" w:afterAutospacing="0"/>
        <w:ind w:left="720"/>
        <w:rPr>
          <w:rStyle w:val="normaltextrun"/>
          <w:rFonts w:ascii="Calibri" w:hAnsi="Calibri" w:cs="Calibri" w:eastAsiaTheme="majorEastAsia"/>
          <w:lang w:val="en-CA"/>
        </w:rPr>
      </w:pPr>
      <w:r w:rsidRPr="5B83714E">
        <w:rPr>
          <w:rFonts w:ascii="Calibri" w:hAnsi="Calibri" w:cs="Calibri"/>
          <w:b/>
          <w:bCs/>
        </w:rPr>
        <w:t>MOTION</w:t>
      </w:r>
      <w:r w:rsidRPr="5B83714E" w:rsidR="05329DC5">
        <w:rPr>
          <w:rFonts w:ascii="Calibri" w:hAnsi="Calibri" w:cs="Calibri"/>
          <w:b/>
          <w:bCs/>
        </w:rPr>
        <w:t xml:space="preserve"> </w:t>
      </w:r>
      <w:r w:rsidRPr="00F43D11" w:rsidR="00DC0A97">
        <w:rPr>
          <w:rFonts w:ascii="Calibri" w:hAnsi="Calibri" w:cs="Calibri"/>
        </w:rPr>
        <w:t>by Judith Fayter and Dave Whiting</w:t>
      </w:r>
      <w:r w:rsidR="00DC0A97">
        <w:rPr>
          <w:rFonts w:ascii="Calibri" w:hAnsi="Calibri" w:cs="Calibri"/>
          <w:b/>
          <w:bCs/>
        </w:rPr>
        <w:t xml:space="preserve"> </w:t>
      </w:r>
      <w:r w:rsidRPr="05B5CDEE" w:rsidR="05329DC5">
        <w:rPr>
          <w:rStyle w:val="normaltextrun"/>
          <w:rFonts w:ascii="Calibri" w:hAnsi="Calibri" w:cs="Calibri" w:eastAsiaTheme="majorEastAsia"/>
          <w:lang w:val="en-CA"/>
        </w:rPr>
        <w:t>that the Congregational Support Commission of Antler River Watershed Regional Council approve the</w:t>
      </w:r>
      <w:r w:rsidRPr="05B5CDEE" w:rsidR="6FE2F348">
        <w:rPr>
          <w:rStyle w:val="normaltextrun"/>
          <w:rFonts w:ascii="Calibri" w:hAnsi="Calibri" w:cs="Calibri" w:eastAsiaTheme="majorEastAsia"/>
          <w:lang w:val="en-CA"/>
        </w:rPr>
        <w:t xml:space="preserve"> proposed</w:t>
      </w:r>
      <w:r w:rsidRPr="05B5CDEE" w:rsidR="05329DC5">
        <w:rPr>
          <w:rStyle w:val="normaltextrun"/>
          <w:rFonts w:ascii="Calibri" w:hAnsi="Calibri" w:cs="Calibri" w:eastAsiaTheme="majorEastAsia"/>
          <w:lang w:val="en-CA"/>
        </w:rPr>
        <w:t xml:space="preserve"> electrical</w:t>
      </w:r>
      <w:r w:rsidRPr="05B5CDEE" w:rsidR="62038113">
        <w:rPr>
          <w:rStyle w:val="normaltextrun"/>
          <w:rFonts w:ascii="Calibri" w:hAnsi="Calibri" w:cs="Calibri" w:eastAsiaTheme="majorEastAsia"/>
          <w:lang w:val="en-CA"/>
        </w:rPr>
        <w:t xml:space="preserve"> (up to $</w:t>
      </w:r>
      <w:r w:rsidRPr="05B5CDEE" w:rsidR="667CD95F">
        <w:rPr>
          <w:rStyle w:val="normaltextrun"/>
          <w:rFonts w:ascii="Calibri" w:hAnsi="Calibri" w:cs="Calibri" w:eastAsiaTheme="majorEastAsia"/>
          <w:lang w:val="en-CA"/>
        </w:rPr>
        <w:t>100,000</w:t>
      </w:r>
      <w:r w:rsidRPr="05B5CDEE" w:rsidR="62038113">
        <w:rPr>
          <w:rStyle w:val="normaltextrun"/>
          <w:rFonts w:ascii="Calibri" w:hAnsi="Calibri" w:cs="Calibri" w:eastAsiaTheme="majorEastAsia"/>
          <w:lang w:val="en-CA"/>
        </w:rPr>
        <w:t>)</w:t>
      </w:r>
      <w:r w:rsidRPr="05B5CDEE" w:rsidR="05329DC5">
        <w:rPr>
          <w:rStyle w:val="normaltextrun"/>
          <w:rFonts w:ascii="Calibri" w:hAnsi="Calibri" w:cs="Calibri" w:eastAsiaTheme="majorEastAsia"/>
          <w:lang w:val="en-CA"/>
        </w:rPr>
        <w:t xml:space="preserve"> and elevator </w:t>
      </w:r>
      <w:r w:rsidRPr="05B5CDEE" w:rsidR="779F0998">
        <w:rPr>
          <w:rStyle w:val="normaltextrun"/>
          <w:rFonts w:ascii="Calibri" w:hAnsi="Calibri" w:cs="Calibri" w:eastAsiaTheme="majorEastAsia"/>
          <w:lang w:val="en-CA"/>
        </w:rPr>
        <w:t>upgrades</w:t>
      </w:r>
      <w:r w:rsidRPr="05B5CDEE" w:rsidR="2EB2CE08">
        <w:rPr>
          <w:rStyle w:val="normaltextrun"/>
          <w:rFonts w:ascii="Calibri" w:hAnsi="Calibri" w:cs="Calibri" w:eastAsiaTheme="majorEastAsia"/>
          <w:lang w:val="en-CA"/>
        </w:rPr>
        <w:t xml:space="preserve"> (up to</w:t>
      </w:r>
      <w:r w:rsidRPr="05B5CDEE" w:rsidR="7CFBABDC">
        <w:rPr>
          <w:rStyle w:val="normaltextrun"/>
          <w:rFonts w:ascii="Calibri" w:hAnsi="Calibri" w:cs="Calibri" w:eastAsiaTheme="majorEastAsia"/>
          <w:lang w:val="en-CA"/>
        </w:rPr>
        <w:t xml:space="preserve"> </w:t>
      </w:r>
      <w:r w:rsidRPr="05B5CDEE" w:rsidR="2EB2CE08">
        <w:rPr>
          <w:rStyle w:val="normaltextrun"/>
          <w:rFonts w:ascii="Calibri" w:hAnsi="Calibri" w:cs="Calibri" w:eastAsiaTheme="majorEastAsia"/>
          <w:lang w:val="en-CA"/>
        </w:rPr>
        <w:t>$</w:t>
      </w:r>
      <w:r w:rsidRPr="05B5CDEE" w:rsidR="57F7B990">
        <w:rPr>
          <w:rStyle w:val="normaltextrun"/>
          <w:rFonts w:ascii="Calibri" w:hAnsi="Calibri" w:cs="Calibri" w:eastAsiaTheme="majorEastAsia"/>
          <w:lang w:val="en-CA"/>
        </w:rPr>
        <w:t xml:space="preserve"> 250,000</w:t>
      </w:r>
      <w:r w:rsidRPr="05B5CDEE" w:rsidR="2EB2CE08">
        <w:rPr>
          <w:rStyle w:val="normaltextrun"/>
          <w:rFonts w:ascii="Calibri" w:hAnsi="Calibri" w:cs="Calibri" w:eastAsiaTheme="majorEastAsia"/>
          <w:lang w:val="en-CA"/>
        </w:rPr>
        <w:t>)</w:t>
      </w:r>
      <w:r w:rsidRPr="05B5CDEE" w:rsidR="05329DC5">
        <w:rPr>
          <w:rStyle w:val="normaltextrun"/>
          <w:rFonts w:ascii="Calibri" w:hAnsi="Calibri" w:cs="Calibri" w:eastAsiaTheme="majorEastAsia"/>
          <w:lang w:val="en-CA"/>
        </w:rPr>
        <w:t xml:space="preserve"> proposed by</w:t>
      </w:r>
      <w:r w:rsidRPr="05B5CDEE" w:rsidR="6C98D045">
        <w:rPr>
          <w:rStyle w:val="normaltextrun"/>
          <w:rFonts w:ascii="Calibri" w:hAnsi="Calibri" w:cs="Calibri" w:eastAsiaTheme="majorEastAsia"/>
          <w:lang w:val="en-CA"/>
        </w:rPr>
        <w:t xml:space="preserve"> </w:t>
      </w:r>
      <w:r w:rsidRPr="05B5CDEE" w:rsidR="05329DC5">
        <w:rPr>
          <w:rStyle w:val="normaltextrun"/>
          <w:rFonts w:ascii="Calibri" w:hAnsi="Calibri" w:cs="Calibri" w:eastAsiaTheme="majorEastAsia"/>
          <w:lang w:val="en-CA"/>
        </w:rPr>
        <w:t>St: Thomas: First</w:t>
      </w:r>
      <w:r w:rsidRPr="05B5CDEE" w:rsidR="7DF078A3">
        <w:rPr>
          <w:rStyle w:val="normaltextrun"/>
          <w:rFonts w:ascii="Calibri" w:hAnsi="Calibri" w:cs="Calibri" w:eastAsiaTheme="majorEastAsia"/>
          <w:lang w:val="en-CA"/>
        </w:rPr>
        <w:t xml:space="preserve"> </w:t>
      </w:r>
      <w:r w:rsidRPr="05B5CDEE" w:rsidR="05329DC5">
        <w:rPr>
          <w:rStyle w:val="normaltextrun"/>
          <w:rFonts w:ascii="Calibri" w:hAnsi="Calibri" w:cs="Calibri" w:eastAsiaTheme="majorEastAsia"/>
          <w:lang w:val="en-CA"/>
        </w:rPr>
        <w:t>U</w:t>
      </w:r>
      <w:r w:rsidRPr="05B5CDEE" w:rsidR="37CD56C3">
        <w:rPr>
          <w:rStyle w:val="normaltextrun"/>
          <w:rFonts w:ascii="Calibri" w:hAnsi="Calibri" w:cs="Calibri" w:eastAsiaTheme="majorEastAsia"/>
          <w:lang w:val="en-CA"/>
        </w:rPr>
        <w:t xml:space="preserve">nited </w:t>
      </w:r>
      <w:r w:rsidRPr="05B5CDEE" w:rsidR="05329DC5">
        <w:rPr>
          <w:rStyle w:val="normaltextrun"/>
          <w:rFonts w:ascii="Calibri" w:hAnsi="Calibri" w:cs="Calibri" w:eastAsiaTheme="majorEastAsia"/>
          <w:lang w:val="en-CA"/>
        </w:rPr>
        <w:t>C</w:t>
      </w:r>
      <w:r w:rsidRPr="05B5CDEE" w:rsidR="556D268F">
        <w:rPr>
          <w:rStyle w:val="normaltextrun"/>
          <w:rFonts w:ascii="Calibri" w:hAnsi="Calibri" w:cs="Calibri" w:eastAsiaTheme="majorEastAsia"/>
          <w:lang w:val="en-CA"/>
        </w:rPr>
        <w:t>hurch</w:t>
      </w:r>
      <w:r w:rsidRPr="05B5CDEE" w:rsidR="13F4B1E3">
        <w:rPr>
          <w:rStyle w:val="normaltextrun"/>
          <w:rFonts w:ascii="Calibri" w:hAnsi="Calibri" w:cs="Calibri" w:eastAsiaTheme="majorEastAsia"/>
          <w:lang w:val="en-CA"/>
        </w:rPr>
        <w:t>.</w:t>
      </w:r>
      <w:r w:rsidR="00DC0A97">
        <w:rPr>
          <w:rStyle w:val="normaltextrun"/>
          <w:rFonts w:ascii="Calibri" w:hAnsi="Calibri" w:cs="Calibri" w:eastAsiaTheme="majorEastAsia"/>
          <w:lang w:val="en-CA"/>
        </w:rPr>
        <w:br/>
      </w:r>
      <w:r w:rsidR="00DC0A97">
        <w:rPr>
          <w:rStyle w:val="normaltextrun"/>
          <w:rFonts w:ascii="Calibri" w:hAnsi="Calibri" w:cs="Calibri" w:eastAsiaTheme="majorEastAsia"/>
          <w:lang w:val="en-CA"/>
        </w:rPr>
        <w:t>MOTION</w:t>
      </w:r>
      <w:r w:rsidR="00DC0A97">
        <w:rPr>
          <w:rStyle w:val="normaltextrun"/>
          <w:rFonts w:ascii="Calibri" w:hAnsi="Calibri" w:cs="Calibri" w:eastAsiaTheme="majorEastAsia"/>
          <w:lang w:val="en-CA"/>
        </w:rPr>
        <w:tab/>
      </w:r>
      <w:r w:rsidR="00DC0A97">
        <w:rPr>
          <w:rStyle w:val="normaltextrun"/>
          <w:rFonts w:ascii="Calibri" w:hAnsi="Calibri" w:cs="Calibri" w:eastAsiaTheme="majorEastAsia"/>
          <w:lang w:val="en-CA"/>
        </w:rPr>
        <w:tab/>
      </w:r>
      <w:r w:rsidR="00DC0A97">
        <w:rPr>
          <w:rStyle w:val="normaltextrun"/>
          <w:rFonts w:ascii="Calibri" w:hAnsi="Calibri" w:cs="Calibri" w:eastAsiaTheme="majorEastAsia"/>
          <w:lang w:val="en-CA"/>
        </w:rPr>
        <w:tab/>
      </w:r>
      <w:r w:rsidR="00DC0A97">
        <w:rPr>
          <w:rStyle w:val="normaltextrun"/>
          <w:rFonts w:ascii="Calibri" w:hAnsi="Calibri" w:cs="Calibri" w:eastAsiaTheme="majorEastAsia"/>
          <w:lang w:val="en-CA"/>
        </w:rPr>
        <w:tab/>
      </w:r>
      <w:r w:rsidR="00DC0A97">
        <w:rPr>
          <w:rStyle w:val="normaltextrun"/>
          <w:rFonts w:ascii="Calibri" w:hAnsi="Calibri" w:cs="Calibri" w:eastAsiaTheme="majorEastAsia"/>
          <w:lang w:val="en-CA"/>
        </w:rPr>
        <w:tab/>
      </w:r>
      <w:r w:rsidR="00DC0A97">
        <w:rPr>
          <w:rStyle w:val="normaltextrun"/>
          <w:rFonts w:ascii="Calibri" w:hAnsi="Calibri" w:cs="Calibri" w:eastAsiaTheme="majorEastAsia"/>
          <w:lang w:val="en-CA"/>
        </w:rPr>
        <w:t>CARRIED</w:t>
      </w:r>
    </w:p>
    <w:p w:rsidR="7D1CD22F" w:rsidP="5B83714E" w:rsidRDefault="7D1CD22F" w14:paraId="290540E3" w14:textId="1701FFEE">
      <w:pPr>
        <w:pStyle w:val="paragraph"/>
        <w:spacing w:before="0" w:beforeAutospacing="0" w:after="0" w:afterAutospacing="0"/>
        <w:ind w:left="1080"/>
        <w:rPr>
          <w:rFonts w:ascii="Calibri" w:hAnsi="Calibri" w:cs="Calibri"/>
        </w:rPr>
      </w:pPr>
    </w:p>
    <w:p w:rsidR="002A5897" w:rsidP="42636577" w:rsidRDefault="002A5897" w14:paraId="081B5A4E" w14:textId="10BB4403">
      <w:pPr>
        <w:pStyle w:val="paragraph"/>
        <w:numPr>
          <w:ilvl w:val="0"/>
          <w:numId w:val="33"/>
        </w:numPr>
        <w:spacing w:before="0" w:beforeAutospacing="0" w:after="0" w:afterAutospacing="0"/>
        <w:textAlignment w:val="baseline"/>
        <w:rPr>
          <w:rFonts w:ascii="Calibri" w:hAnsi="Calibri" w:cs="Calibri"/>
          <w:b/>
          <w:bCs/>
        </w:rPr>
      </w:pPr>
      <w:r w:rsidRPr="42636577">
        <w:rPr>
          <w:rFonts w:ascii="Calibri" w:hAnsi="Calibri" w:cs="Calibri"/>
          <w:b/>
          <w:bCs/>
        </w:rPr>
        <w:t>Carlisle</w:t>
      </w:r>
      <w:r w:rsidRPr="5B83714E">
        <w:rPr>
          <w:rFonts w:ascii="Calibri" w:hAnsi="Calibri" w:cs="Calibri"/>
          <w:b/>
          <w:bCs/>
        </w:rPr>
        <w:t xml:space="preserve"> United Church</w:t>
      </w:r>
    </w:p>
    <w:p w:rsidR="7CAB16D9" w:rsidP="00BC3507" w:rsidRDefault="5D4E2EDD" w14:paraId="596089B8" w14:textId="0A1BD781">
      <w:pPr>
        <w:pStyle w:val="paragraph"/>
        <w:spacing w:before="0" w:beforeAutospacing="0" w:after="0" w:afterAutospacing="0"/>
        <w:ind w:left="720"/>
        <w:rPr>
          <w:lang w:val="en-CA"/>
        </w:rPr>
      </w:pPr>
      <w:r w:rsidRPr="7CAB16D9">
        <w:rPr>
          <w:rStyle w:val="normaltextrun"/>
          <w:rFonts w:ascii="Calibri" w:hAnsi="Calibri" w:cs="Calibri" w:eastAsiaTheme="majorEastAsia"/>
          <w:b/>
          <w:bCs/>
          <w:lang w:val="en-CA"/>
        </w:rPr>
        <w:t>MOTION</w:t>
      </w:r>
      <w:r w:rsidR="00572A96">
        <w:rPr>
          <w:rStyle w:val="normaltextrun"/>
          <w:rFonts w:ascii="Calibri" w:hAnsi="Calibri" w:cs="Calibri" w:eastAsiaTheme="majorEastAsia"/>
          <w:b/>
          <w:bCs/>
          <w:lang w:val="en-CA"/>
        </w:rPr>
        <w:t xml:space="preserve"> </w:t>
      </w:r>
      <w:r w:rsidRPr="006F1DC5" w:rsidR="00572A96">
        <w:rPr>
          <w:rStyle w:val="normaltextrun"/>
          <w:rFonts w:ascii="Calibri" w:hAnsi="Calibri" w:cs="Calibri" w:eastAsiaTheme="majorEastAsia"/>
          <w:lang w:val="en-CA"/>
        </w:rPr>
        <w:t>by Herb deJong and Adam Kilner</w:t>
      </w:r>
      <w:r w:rsidR="00572A96">
        <w:rPr>
          <w:rStyle w:val="normaltextrun"/>
          <w:rFonts w:ascii="Calibri" w:hAnsi="Calibri" w:cs="Calibri" w:eastAsiaTheme="majorEastAsia"/>
          <w:b/>
          <w:bCs/>
          <w:lang w:val="en-CA"/>
        </w:rPr>
        <w:t xml:space="preserve"> </w:t>
      </w:r>
      <w:r w:rsidRPr="450DB996" w:rsidR="6F2EFCA5">
        <w:rPr>
          <w:rStyle w:val="normaltextrun"/>
          <w:rFonts w:ascii="Calibri" w:hAnsi="Calibri" w:cs="Calibri" w:eastAsiaTheme="majorEastAsia"/>
          <w:lang w:val="en-CA"/>
        </w:rPr>
        <w:t>that the Congregational Support Commission of Antler River Watershed Regional Council ap</w:t>
      </w:r>
      <w:r w:rsidRPr="450DB996" w:rsidR="6F2EFCA5">
        <w:rPr>
          <w:rStyle w:val="normaltextrun"/>
          <w:rFonts w:ascii="Calibri" w:hAnsi="Calibri" w:eastAsia="Calibri" w:cs="Calibri"/>
          <w:lang w:val="en-CA"/>
        </w:rPr>
        <w:t>prove</w:t>
      </w:r>
      <w:r w:rsidRPr="450DB996" w:rsidR="711E8505">
        <w:rPr>
          <w:rStyle w:val="normaltextrun"/>
          <w:rFonts w:ascii="Calibri" w:hAnsi="Calibri" w:eastAsia="Calibri" w:cs="Calibri"/>
          <w:lang w:val="en-CA"/>
        </w:rPr>
        <w:t>s Carlisle United Church’s</w:t>
      </w:r>
      <w:r w:rsidR="00911A75">
        <w:rPr>
          <w:rStyle w:val="normaltextrun"/>
          <w:rFonts w:ascii="Calibri" w:hAnsi="Calibri" w:eastAsia="Calibri" w:cs="Calibri"/>
          <w:lang w:val="en-CA"/>
        </w:rPr>
        <w:t xml:space="preserve"> (located in </w:t>
      </w:r>
      <w:proofErr w:type="spellStart"/>
      <w:r w:rsidR="00911A75">
        <w:rPr>
          <w:rStyle w:val="normaltextrun"/>
          <w:rFonts w:ascii="Calibri" w:hAnsi="Calibri" w:eastAsia="Calibri" w:cs="Calibri"/>
          <w:lang w:val="en-CA"/>
        </w:rPr>
        <w:t>Denfield</w:t>
      </w:r>
      <w:proofErr w:type="spellEnd"/>
      <w:r w:rsidR="00911A75">
        <w:rPr>
          <w:rStyle w:val="normaltextrun"/>
          <w:rFonts w:ascii="Calibri" w:hAnsi="Calibri" w:eastAsia="Calibri" w:cs="Calibri"/>
          <w:lang w:val="en-CA"/>
        </w:rPr>
        <w:t xml:space="preserve">, </w:t>
      </w:r>
      <w:proofErr w:type="gramStart"/>
      <w:r w:rsidR="00911A75">
        <w:rPr>
          <w:rStyle w:val="normaltextrun"/>
          <w:rFonts w:ascii="Calibri" w:hAnsi="Calibri" w:eastAsia="Calibri" w:cs="Calibri"/>
          <w:lang w:val="en-CA"/>
        </w:rPr>
        <w:t xml:space="preserve">ON) </w:t>
      </w:r>
      <w:r w:rsidRPr="450DB996" w:rsidR="711E8505">
        <w:rPr>
          <w:rStyle w:val="normaltextrun"/>
          <w:rFonts w:ascii="Calibri" w:hAnsi="Calibri" w:eastAsia="Calibri" w:cs="Calibri"/>
          <w:lang w:val="en-CA"/>
        </w:rPr>
        <w:t xml:space="preserve"> request</w:t>
      </w:r>
      <w:proofErr w:type="gramEnd"/>
      <w:r w:rsidRPr="450DB996" w:rsidR="711E8505">
        <w:rPr>
          <w:rStyle w:val="normaltextrun"/>
          <w:rFonts w:ascii="Calibri" w:hAnsi="Calibri" w:eastAsia="Calibri" w:cs="Calibri"/>
          <w:lang w:val="en-CA"/>
        </w:rPr>
        <w:t xml:space="preserve"> to access restricted funds</w:t>
      </w:r>
      <w:r w:rsidRPr="450DB996" w:rsidR="43462597">
        <w:rPr>
          <w:rStyle w:val="normaltextrun"/>
          <w:rFonts w:ascii="Calibri" w:hAnsi="Calibri" w:eastAsia="Calibri" w:cs="Calibri"/>
          <w:lang w:val="en-CA"/>
        </w:rPr>
        <w:t xml:space="preserve"> in</w:t>
      </w:r>
      <w:r w:rsidRPr="450DB996" w:rsidR="711E8505">
        <w:rPr>
          <w:rStyle w:val="normaltextrun"/>
          <w:rFonts w:ascii="Calibri" w:hAnsi="Calibri" w:eastAsia="Calibri" w:cs="Calibri"/>
          <w:lang w:val="en-CA"/>
        </w:rPr>
        <w:t xml:space="preserve"> </w:t>
      </w:r>
      <w:r>
        <w:tab/>
      </w:r>
      <w:r w:rsidRPr="450DB996" w:rsidR="43462597">
        <w:rPr>
          <w:rStyle w:val="normaltextrun"/>
          <w:rFonts w:ascii="Calibri" w:hAnsi="Calibri" w:eastAsia="Calibri" w:cs="Calibri"/>
          <w:lang w:val="en-CA"/>
        </w:rPr>
        <w:t xml:space="preserve">the amount of </w:t>
      </w:r>
      <w:r w:rsidRPr="450DB996" w:rsidR="7349C4BF">
        <w:rPr>
          <w:rFonts w:ascii="Calibri" w:hAnsi="Calibri" w:eastAsia="Calibri" w:cs="Calibri"/>
          <w:color w:val="000000" w:themeColor="text1"/>
          <w:lang w:val="en-CA"/>
        </w:rPr>
        <w:t>$10,284.13 to cover the cost of the rep</w:t>
      </w:r>
      <w:r w:rsidRPr="450DB996" w:rsidR="6B1AE7D5">
        <w:rPr>
          <w:rFonts w:ascii="Calibri" w:hAnsi="Calibri" w:eastAsia="Calibri" w:cs="Calibri"/>
          <w:color w:val="000000" w:themeColor="text1"/>
          <w:lang w:val="en-CA"/>
        </w:rPr>
        <w:t>air</w:t>
      </w:r>
      <w:r w:rsidRPr="450DB996" w:rsidR="7349C4BF">
        <w:rPr>
          <w:rFonts w:ascii="Calibri" w:hAnsi="Calibri" w:eastAsia="Calibri" w:cs="Calibri"/>
          <w:color w:val="000000" w:themeColor="text1"/>
          <w:lang w:val="en-CA"/>
        </w:rPr>
        <w:t xml:space="preserve"> of the church basement</w:t>
      </w:r>
      <w:r w:rsidR="00BC3507">
        <w:rPr>
          <w:rFonts w:ascii="Calibri" w:hAnsi="Calibri" w:eastAsia="Calibri" w:cs="Calibri"/>
          <w:color w:val="000000" w:themeColor="text1"/>
          <w:lang w:val="en-CA"/>
        </w:rPr>
        <w:t xml:space="preserve"> </w:t>
      </w:r>
      <w:r w:rsidRPr="450DB996" w:rsidR="7349C4BF">
        <w:rPr>
          <w:rFonts w:ascii="Calibri" w:hAnsi="Calibri" w:eastAsia="Calibri" w:cs="Calibri"/>
          <w:color w:val="000000" w:themeColor="text1"/>
          <w:lang w:val="en-CA"/>
        </w:rPr>
        <w:t>floor with an epoxy finish.</w:t>
      </w:r>
      <w:r w:rsidR="00572A96">
        <w:rPr>
          <w:rFonts w:ascii="Calibri" w:hAnsi="Calibri" w:eastAsia="Calibri" w:cs="Calibri"/>
          <w:color w:val="000000" w:themeColor="text1"/>
          <w:lang w:val="en-CA"/>
        </w:rPr>
        <w:br/>
      </w:r>
      <w:r w:rsidR="00572A96">
        <w:rPr>
          <w:rFonts w:ascii="Calibri" w:hAnsi="Calibri" w:eastAsia="Calibri" w:cs="Calibri"/>
          <w:color w:val="000000" w:themeColor="text1"/>
          <w:lang w:val="en-CA"/>
        </w:rPr>
        <w:t>MOTION</w:t>
      </w:r>
      <w:r w:rsidR="00572A96">
        <w:rPr>
          <w:rFonts w:ascii="Calibri" w:hAnsi="Calibri" w:eastAsia="Calibri" w:cs="Calibri"/>
          <w:color w:val="000000" w:themeColor="text1"/>
          <w:lang w:val="en-CA"/>
        </w:rPr>
        <w:tab/>
      </w:r>
      <w:r w:rsidR="00572A96">
        <w:rPr>
          <w:rFonts w:ascii="Calibri" w:hAnsi="Calibri" w:eastAsia="Calibri" w:cs="Calibri"/>
          <w:color w:val="000000" w:themeColor="text1"/>
          <w:lang w:val="en-CA"/>
        </w:rPr>
        <w:tab/>
      </w:r>
      <w:r w:rsidR="00572A96">
        <w:rPr>
          <w:rFonts w:ascii="Calibri" w:hAnsi="Calibri" w:eastAsia="Calibri" w:cs="Calibri"/>
          <w:color w:val="000000" w:themeColor="text1"/>
          <w:lang w:val="en-CA"/>
        </w:rPr>
        <w:tab/>
      </w:r>
      <w:r w:rsidR="00572A96">
        <w:rPr>
          <w:rFonts w:ascii="Calibri" w:hAnsi="Calibri" w:eastAsia="Calibri" w:cs="Calibri"/>
          <w:color w:val="000000" w:themeColor="text1"/>
          <w:lang w:val="en-CA"/>
        </w:rPr>
        <w:tab/>
      </w:r>
      <w:r w:rsidR="00572A96">
        <w:rPr>
          <w:rFonts w:ascii="Calibri" w:hAnsi="Calibri" w:eastAsia="Calibri" w:cs="Calibri"/>
          <w:color w:val="000000" w:themeColor="text1"/>
          <w:lang w:val="en-CA"/>
        </w:rPr>
        <w:tab/>
      </w:r>
      <w:r w:rsidR="00572A96">
        <w:rPr>
          <w:rFonts w:ascii="Calibri" w:hAnsi="Calibri" w:eastAsia="Calibri" w:cs="Calibri"/>
          <w:color w:val="000000" w:themeColor="text1"/>
          <w:lang w:val="en-CA"/>
        </w:rPr>
        <w:tab/>
      </w:r>
      <w:r w:rsidR="00572A96">
        <w:rPr>
          <w:rFonts w:ascii="Calibri" w:hAnsi="Calibri" w:eastAsia="Calibri" w:cs="Calibri"/>
          <w:color w:val="000000" w:themeColor="text1"/>
          <w:lang w:val="en-CA"/>
        </w:rPr>
        <w:t>CARRIED</w:t>
      </w:r>
    </w:p>
    <w:p w:rsidR="46A07370" w:rsidP="2E2AD102" w:rsidRDefault="46A07370" w14:paraId="60F61FDE" w14:textId="0C4A85CD">
      <w:pPr>
        <w:pStyle w:val="paragraph"/>
        <w:spacing w:before="0" w:beforeAutospacing="0" w:after="0" w:afterAutospacing="0"/>
        <w:ind w:left="1080"/>
        <w:rPr>
          <w:b/>
          <w:bCs/>
        </w:rPr>
      </w:pPr>
    </w:p>
    <w:p w:rsidR="00CD24E8" w:rsidP="2E2AD102" w:rsidRDefault="00CD24E8" w14:paraId="5345B702" w14:textId="6B045353">
      <w:pPr>
        <w:pStyle w:val="paragraph"/>
        <w:numPr>
          <w:ilvl w:val="0"/>
          <w:numId w:val="33"/>
        </w:numPr>
        <w:spacing w:before="0" w:beforeAutospacing="0" w:after="0" w:afterAutospacing="0"/>
        <w:textAlignment w:val="baseline"/>
        <w:rPr>
          <w:rFonts w:ascii="Calibri" w:hAnsi="Calibri" w:cs="Calibri"/>
          <w:b/>
          <w:bCs/>
        </w:rPr>
      </w:pPr>
      <w:r w:rsidRPr="2E2AD102">
        <w:rPr>
          <w:rFonts w:ascii="Calibri" w:hAnsi="Calibri" w:cs="Calibri"/>
          <w:b/>
          <w:bCs/>
        </w:rPr>
        <w:t>Siloam United Church Property Sale</w:t>
      </w:r>
    </w:p>
    <w:p w:rsidR="0F74B431" w:rsidP="5FE4BDBF" w:rsidRDefault="0F74B431" w14:paraId="6E05AB8B" w14:textId="3A57A206">
      <w:pPr>
        <w:pStyle w:val="paragraph"/>
        <w:spacing w:before="0" w:beforeAutospacing="0" w:after="0" w:afterAutospacing="0"/>
        <w:ind w:left="1080"/>
      </w:pPr>
    </w:p>
    <w:p w:rsidR="03D83753" w:rsidP="00A36EC6" w:rsidRDefault="03D83753" w14:paraId="177F7131" w14:textId="72B284AA">
      <w:pPr>
        <w:spacing w:after="0" w:line="240" w:lineRule="auto"/>
        <w:ind w:left="720"/>
        <w:rPr>
          <w:rFonts w:ascii="Calibri" w:hAnsi="Calibri" w:eastAsia="Calibri" w:cs="Calibri"/>
          <w:color w:val="1A1A1A"/>
        </w:rPr>
      </w:pPr>
      <w:r w:rsidRPr="67E60A0A">
        <w:rPr>
          <w:rStyle w:val="normaltextrun"/>
          <w:rFonts w:ascii="Calibri" w:hAnsi="Calibri" w:eastAsia="Calibri" w:cs="Calibri"/>
          <w:b/>
          <w:bCs/>
          <w:color w:val="000000" w:themeColor="text1"/>
          <w:lang w:val="en-CA"/>
        </w:rPr>
        <w:t xml:space="preserve">MOTION </w:t>
      </w:r>
      <w:r w:rsidRPr="006F1DC5" w:rsidR="003F3961">
        <w:rPr>
          <w:rStyle w:val="normaltextrun"/>
          <w:rFonts w:ascii="Calibri" w:hAnsi="Calibri" w:eastAsia="Calibri" w:cs="Calibri"/>
          <w:color w:val="000000" w:themeColor="text1"/>
          <w:lang w:val="en-CA"/>
        </w:rPr>
        <w:t>by Adam Kilner and Herb deJong</w:t>
      </w:r>
      <w:r w:rsidR="003F3961">
        <w:rPr>
          <w:rStyle w:val="normaltextrun"/>
          <w:rFonts w:ascii="Calibri" w:hAnsi="Calibri" w:eastAsia="Calibri" w:cs="Calibri"/>
          <w:b/>
          <w:bCs/>
          <w:color w:val="000000" w:themeColor="text1"/>
          <w:lang w:val="en-CA"/>
        </w:rPr>
        <w:t xml:space="preserve"> </w:t>
      </w:r>
      <w:r w:rsidRPr="67E60A0A">
        <w:rPr>
          <w:rStyle w:val="normaltextrun"/>
          <w:rFonts w:ascii="Calibri" w:hAnsi="Calibri" w:eastAsia="Calibri" w:cs="Calibri"/>
          <w:color w:val="000000" w:themeColor="text1"/>
          <w:lang w:val="en-CA"/>
        </w:rPr>
        <w:t>that the Congregational Support Commission of Antler River Watershed Regional Council approve the sale of</w:t>
      </w:r>
      <w:r w:rsidRPr="67E60A0A">
        <w:rPr>
          <w:rFonts w:ascii="Calibri" w:hAnsi="Calibri" w:eastAsia="Calibri" w:cs="Calibri"/>
          <w:color w:val="1A1A1A"/>
          <w:lang w:val="en-CA"/>
        </w:rPr>
        <w:t xml:space="preserve"> to the sale of 1.07 acres of certain Real Property, the legal description of which is legally described in Schedule A of the Agreement of Purchase and Sale (attached), and the municipal address of which is 1240 Fanshawe Park Road East, London, Ontario, pursuant to an agreement between the Trustees of Siloam United Church, a congregation of The United Church of Canada, as Seller, and Masar Development Inc., as Buyer, dated the 8th day of December, 2025, and subject to regional council approval, the terms of which are as follows:</w:t>
      </w:r>
    </w:p>
    <w:p w:rsidR="03D83753" w:rsidP="67E60A0A" w:rsidRDefault="03D83753" w14:paraId="1A3A6EC0" w14:textId="741BA576">
      <w:pPr>
        <w:spacing w:after="0"/>
        <w:rPr>
          <w:rFonts w:ascii="Calibri" w:hAnsi="Calibri" w:eastAsia="Calibri" w:cs="Calibri"/>
          <w:color w:val="000000" w:themeColor="text1"/>
        </w:rPr>
      </w:pPr>
      <w:r w:rsidRPr="67E60A0A">
        <w:rPr>
          <w:rFonts w:ascii="Calibri" w:hAnsi="Calibri" w:eastAsia="Calibri" w:cs="Calibri"/>
          <w:color w:val="000000" w:themeColor="text1"/>
          <w:lang w:val="en-CA"/>
        </w:rPr>
        <w:t xml:space="preserve"> </w:t>
      </w:r>
    </w:p>
    <w:p w:rsidRPr="003954BF" w:rsidR="03D83753" w:rsidP="003954BF" w:rsidRDefault="03D83753" w14:paraId="5D9BC8FE" w14:textId="4A16A6DB">
      <w:pPr>
        <w:pStyle w:val="ListParagraph"/>
        <w:numPr>
          <w:ilvl w:val="1"/>
          <w:numId w:val="3"/>
        </w:numPr>
        <w:spacing w:after="0"/>
        <w:ind w:right="2582"/>
        <w:rPr>
          <w:rFonts w:ascii="Calibri" w:hAnsi="Calibri" w:eastAsia="Calibri" w:cs="Calibri"/>
          <w:color w:val="1A1A1A"/>
        </w:rPr>
      </w:pPr>
      <w:r w:rsidRPr="003954BF">
        <w:rPr>
          <w:rFonts w:ascii="Calibri" w:hAnsi="Calibri" w:eastAsia="Calibri" w:cs="Calibri"/>
          <w:color w:val="1A1A1A"/>
          <w:lang w:val="en-CA"/>
        </w:rPr>
        <w:t xml:space="preserve">See attached Agreement of Purchase and </w:t>
      </w:r>
      <w:proofErr w:type="gramStart"/>
      <w:r w:rsidRPr="003954BF">
        <w:rPr>
          <w:rFonts w:ascii="Calibri" w:hAnsi="Calibri" w:eastAsia="Calibri" w:cs="Calibri"/>
          <w:color w:val="1A1A1A"/>
          <w:lang w:val="en-CA"/>
        </w:rPr>
        <w:t>Sale;</w:t>
      </w:r>
      <w:proofErr w:type="gramEnd"/>
      <w:r w:rsidRPr="003954BF">
        <w:rPr>
          <w:rFonts w:ascii="Calibri" w:hAnsi="Calibri" w:eastAsia="Calibri" w:cs="Calibri"/>
          <w:color w:val="1A1A1A"/>
          <w:lang w:val="en-CA"/>
        </w:rPr>
        <w:t xml:space="preserve"> in summary</w:t>
      </w:r>
    </w:p>
    <w:p w:rsidR="03D83753" w:rsidP="003954BF" w:rsidRDefault="03D83753" w14:paraId="752D43C2" w14:textId="6EBD5CDD">
      <w:pPr>
        <w:pStyle w:val="ListParagraph"/>
        <w:numPr>
          <w:ilvl w:val="1"/>
          <w:numId w:val="3"/>
        </w:numPr>
        <w:spacing w:after="0"/>
        <w:rPr>
          <w:rFonts w:ascii="Calibri" w:hAnsi="Calibri" w:eastAsia="Calibri" w:cs="Calibri"/>
          <w:color w:val="1A1A1A"/>
        </w:rPr>
      </w:pPr>
      <w:r w:rsidRPr="67E60A0A">
        <w:rPr>
          <w:rFonts w:ascii="Calibri" w:hAnsi="Calibri" w:eastAsia="Calibri" w:cs="Calibri"/>
          <w:color w:val="1A1A1A"/>
          <w:lang w:val="en-CA"/>
        </w:rPr>
        <w:t>Price: $1,160,000 plus $12,500 for number of</w:t>
      </w:r>
      <w:r>
        <w:br/>
      </w:r>
      <w:r w:rsidRPr="67E60A0A">
        <w:rPr>
          <w:rFonts w:ascii="Calibri" w:hAnsi="Calibri" w:eastAsia="Calibri" w:cs="Calibri"/>
          <w:color w:val="1A1A1A"/>
          <w:lang w:val="en-CA"/>
        </w:rPr>
        <w:t>approved units greater than 30 units.</w:t>
      </w:r>
    </w:p>
    <w:p w:rsidRPr="003954BF" w:rsidR="03D83753" w:rsidP="003954BF" w:rsidRDefault="03D83753" w14:paraId="24959FB8" w14:textId="7055B5CA">
      <w:pPr>
        <w:pStyle w:val="ListParagraph"/>
        <w:numPr>
          <w:ilvl w:val="1"/>
          <w:numId w:val="3"/>
        </w:numPr>
        <w:spacing w:after="0"/>
        <w:rPr>
          <w:rFonts w:ascii="Calibri" w:hAnsi="Calibri" w:eastAsia="Calibri" w:cs="Calibri"/>
          <w:color w:val="1A1A1A"/>
        </w:rPr>
      </w:pPr>
      <w:r w:rsidRPr="003954BF">
        <w:rPr>
          <w:rFonts w:ascii="Calibri" w:hAnsi="Calibri" w:eastAsia="Calibri" w:cs="Calibri"/>
          <w:color w:val="1A1A1A"/>
          <w:lang w:val="en-CA"/>
        </w:rPr>
        <w:t>Total Deposit: $ I00,000</w:t>
      </w:r>
    </w:p>
    <w:p w:rsidRPr="003954BF" w:rsidR="03D83753" w:rsidP="003954BF" w:rsidRDefault="03D83753" w14:paraId="3ECE0E43" w14:textId="19D17DF4">
      <w:pPr>
        <w:pStyle w:val="ListParagraph"/>
        <w:numPr>
          <w:ilvl w:val="1"/>
          <w:numId w:val="3"/>
        </w:numPr>
        <w:spacing w:after="0"/>
        <w:rPr>
          <w:rFonts w:ascii="Calibri" w:hAnsi="Calibri" w:eastAsia="Calibri" w:cs="Calibri"/>
          <w:color w:val="1A1A1A"/>
        </w:rPr>
      </w:pPr>
      <w:r w:rsidRPr="003954BF">
        <w:rPr>
          <w:rFonts w:ascii="Calibri" w:hAnsi="Calibri" w:eastAsia="Calibri" w:cs="Calibri"/>
          <w:color w:val="1A1A1A"/>
          <w:lang w:val="en-CA"/>
        </w:rPr>
        <w:t>Initial Deposit: $10,000 (received)</w:t>
      </w:r>
    </w:p>
    <w:p w:rsidRPr="003954BF" w:rsidR="03D83753" w:rsidP="003954BF" w:rsidRDefault="03D83753" w14:paraId="0637DFA3" w14:textId="3630ED48">
      <w:pPr>
        <w:pStyle w:val="ListParagraph"/>
        <w:numPr>
          <w:ilvl w:val="1"/>
          <w:numId w:val="3"/>
        </w:numPr>
        <w:spacing w:after="0"/>
        <w:ind w:right="2488"/>
        <w:rPr>
          <w:rFonts w:ascii="Calibri" w:hAnsi="Calibri" w:eastAsia="Calibri" w:cs="Calibri"/>
          <w:color w:val="1A1A1A"/>
        </w:rPr>
      </w:pPr>
      <w:r w:rsidRPr="003954BF">
        <w:rPr>
          <w:rFonts w:ascii="Calibri" w:hAnsi="Calibri" w:eastAsia="Calibri" w:cs="Calibri"/>
          <w:color w:val="1A1A1A"/>
          <w:lang w:val="en-CA"/>
        </w:rPr>
        <w:t xml:space="preserve">First Closing Date: Six Months from Siloam Waiving its Conditions (Congregation and Antler River Approval) or October 31, </w:t>
      </w:r>
      <w:proofErr w:type="gramStart"/>
      <w:r w:rsidRPr="003954BF">
        <w:rPr>
          <w:rFonts w:ascii="Calibri" w:hAnsi="Calibri" w:eastAsia="Calibri" w:cs="Calibri"/>
          <w:color w:val="1A1A1A"/>
          <w:lang w:val="en-CA"/>
        </w:rPr>
        <w:t>2027</w:t>
      </w:r>
      <w:proofErr w:type="gramEnd"/>
      <w:r w:rsidRPr="003954BF">
        <w:rPr>
          <w:rFonts w:ascii="Calibri" w:hAnsi="Calibri" w:eastAsia="Calibri" w:cs="Calibri"/>
          <w:color w:val="1A1A1A"/>
          <w:lang w:val="en-CA"/>
        </w:rPr>
        <w:t xml:space="preserve"> whichever comes first.</w:t>
      </w:r>
    </w:p>
    <w:p w:rsidRPr="003954BF" w:rsidR="03D83753" w:rsidP="003954BF" w:rsidRDefault="03D83753" w14:paraId="47FBFC85" w14:textId="014E1089">
      <w:pPr>
        <w:pStyle w:val="ListParagraph"/>
        <w:numPr>
          <w:ilvl w:val="1"/>
          <w:numId w:val="3"/>
        </w:numPr>
        <w:spacing w:after="0"/>
        <w:rPr>
          <w:rFonts w:ascii="Calibri" w:hAnsi="Calibri" w:eastAsia="Calibri" w:cs="Calibri"/>
          <w:color w:val="1A1A1A"/>
        </w:rPr>
      </w:pPr>
      <w:r w:rsidRPr="003954BF">
        <w:rPr>
          <w:rFonts w:ascii="Calibri" w:hAnsi="Calibri" w:eastAsia="Calibri" w:cs="Calibri"/>
          <w:color w:val="1A1A1A"/>
          <w:lang w:val="en-CA"/>
        </w:rPr>
        <w:t>Remaining Deposit: $90,000 on first closing date</w:t>
      </w:r>
    </w:p>
    <w:p w:rsidRPr="003954BF" w:rsidR="03D83753" w:rsidP="003954BF" w:rsidRDefault="03D83753" w14:paraId="1F67BC46" w14:textId="0B403CA5">
      <w:pPr>
        <w:pStyle w:val="ListParagraph"/>
        <w:numPr>
          <w:ilvl w:val="1"/>
          <w:numId w:val="3"/>
        </w:numPr>
        <w:spacing w:after="0"/>
        <w:rPr>
          <w:rFonts w:ascii="Calibri" w:hAnsi="Calibri" w:eastAsia="Calibri" w:cs="Calibri"/>
          <w:color w:val="1A1A1A"/>
        </w:rPr>
      </w:pPr>
      <w:r w:rsidRPr="003954BF">
        <w:rPr>
          <w:rFonts w:ascii="Calibri" w:hAnsi="Calibri" w:eastAsia="Calibri" w:cs="Calibri"/>
          <w:color w:val="1A1A1A"/>
          <w:lang w:val="en-CA"/>
        </w:rPr>
        <w:t>Final Closing: No Later than October 31, 2030.</w:t>
      </w:r>
    </w:p>
    <w:p w:rsidRPr="003954BF" w:rsidR="03D83753" w:rsidP="003954BF" w:rsidRDefault="03D83753" w14:paraId="21CC01BA" w14:textId="5AE47449">
      <w:pPr>
        <w:pStyle w:val="ListParagraph"/>
        <w:numPr>
          <w:ilvl w:val="1"/>
          <w:numId w:val="3"/>
        </w:numPr>
        <w:spacing w:after="0"/>
        <w:ind w:right="2537"/>
        <w:rPr>
          <w:rFonts w:ascii="Calibri" w:hAnsi="Calibri" w:eastAsia="Calibri" w:cs="Calibri"/>
          <w:color w:val="1A1A1A"/>
        </w:rPr>
      </w:pPr>
      <w:r w:rsidRPr="003954BF">
        <w:rPr>
          <w:rFonts w:ascii="Calibri" w:hAnsi="Calibri" w:eastAsia="Calibri" w:cs="Calibri"/>
          <w:color w:val="1A1A1A"/>
          <w:lang w:val="en-CA"/>
        </w:rPr>
        <w:t xml:space="preserve">Extension Fee: 4.5 % of the amount of outstanding principal owing paid on Anniversary dates (October 31, </w:t>
      </w:r>
      <w:r w:rsidRPr="003954BF">
        <w:rPr>
          <w:rFonts w:ascii="Calibri" w:hAnsi="Calibri" w:eastAsia="Calibri" w:cs="Calibri"/>
          <w:color w:val="1A1A1A"/>
          <w:lang w:val="en-CA"/>
        </w:rPr>
        <w:t>2028, 2029, and 2030). Note: extension fees are payable to Siloam United</w:t>
      </w:r>
      <w:r>
        <w:br/>
      </w:r>
      <w:r>
        <w:br/>
      </w:r>
      <w:r w:rsidRPr="003954BF">
        <w:rPr>
          <w:rFonts w:ascii="Calibri" w:hAnsi="Calibri" w:eastAsia="Calibri" w:cs="Calibri"/>
          <w:color w:val="1A1A1A"/>
          <w:lang w:val="en-CA"/>
        </w:rPr>
        <w:t>Church as a condition of the Agreement and do not reduce Principal owing.</w:t>
      </w:r>
    </w:p>
    <w:p w:rsidRPr="00A36EC6" w:rsidR="00A36EC6" w:rsidP="00A36EC6" w:rsidRDefault="03D83753" w14:paraId="23F27D0C" w14:textId="6C4D2DB5">
      <w:pPr>
        <w:pStyle w:val="ListParagraph"/>
        <w:numPr>
          <w:ilvl w:val="1"/>
          <w:numId w:val="16"/>
        </w:numPr>
        <w:spacing w:after="0"/>
        <w:ind w:left="2994" w:right="2598" w:hanging="269"/>
        <w:rPr>
          <w:rFonts w:ascii="Calibri" w:hAnsi="Calibri" w:eastAsia="Calibri" w:cs="Calibri"/>
          <w:color w:val="1C1C1C"/>
        </w:rPr>
      </w:pPr>
      <w:r w:rsidRPr="67E60A0A">
        <w:rPr>
          <w:rFonts w:ascii="Calibri" w:hAnsi="Calibri" w:eastAsia="Calibri" w:cs="Calibri"/>
          <w:color w:val="1A1A1A"/>
          <w:lang w:val="en-CA"/>
        </w:rPr>
        <w:t>Agreement is Null and Void if Extension fees are not paid or Buyer or Seller Default.</w:t>
      </w:r>
      <w:r>
        <w:br/>
      </w:r>
      <w:r w:rsidRPr="67E60A0A">
        <w:rPr>
          <w:rFonts w:ascii="Calibri" w:hAnsi="Calibri" w:eastAsia="Calibri" w:cs="Calibri"/>
          <w:color w:val="1A1A1A"/>
          <w:highlight w:val="yellow"/>
          <w:lang w:val="en-CA"/>
        </w:rPr>
        <w:t xml:space="preserve">All proceeds arising from the land sale to be held </w:t>
      </w:r>
      <w:r w:rsidRPr="4B0D26F5" w:rsidR="7F650BBB">
        <w:rPr>
          <w:rFonts w:ascii="Calibri" w:hAnsi="Calibri" w:eastAsia="Calibri" w:cs="Calibri"/>
          <w:color w:val="1A1A1A"/>
          <w:highlight w:val="yellow"/>
          <w:lang w:val="en-CA"/>
        </w:rPr>
        <w:t xml:space="preserve">in </w:t>
      </w:r>
      <w:r w:rsidRPr="5D6A08B1" w:rsidR="7F650BBB">
        <w:rPr>
          <w:rFonts w:ascii="Calibri" w:hAnsi="Calibri" w:eastAsia="Calibri" w:cs="Calibri"/>
          <w:color w:val="1A1A1A"/>
          <w:highlight w:val="yellow"/>
          <w:lang w:val="en-CA"/>
        </w:rPr>
        <w:t xml:space="preserve">trust </w:t>
      </w:r>
      <w:r w:rsidRPr="5D6A08B1">
        <w:rPr>
          <w:rFonts w:ascii="Calibri" w:hAnsi="Calibri" w:eastAsia="Calibri" w:cs="Calibri"/>
          <w:color w:val="1A1A1A"/>
          <w:highlight w:val="yellow"/>
          <w:lang w:val="en-CA"/>
        </w:rPr>
        <w:t>by</w:t>
      </w:r>
      <w:r w:rsidRPr="67E60A0A">
        <w:rPr>
          <w:rFonts w:ascii="Calibri" w:hAnsi="Calibri" w:eastAsia="Calibri" w:cs="Calibri"/>
          <w:color w:val="1A1A1A"/>
          <w:highlight w:val="yellow"/>
          <w:lang w:val="en-CA"/>
        </w:rPr>
        <w:t xml:space="preserve"> the Trustees of Siloam United Church</w:t>
      </w:r>
      <w:r w:rsidRPr="26B8BA24" w:rsidR="0772DF12">
        <w:rPr>
          <w:rFonts w:ascii="Calibri" w:hAnsi="Calibri" w:eastAsia="Calibri" w:cs="Calibri"/>
          <w:color w:val="1A1A1A"/>
          <w:highlight w:val="yellow"/>
          <w:lang w:val="en-CA"/>
        </w:rPr>
        <w:t xml:space="preserve"> </w:t>
      </w:r>
      <w:r w:rsidRPr="1F441FFE" w:rsidR="0772DF12">
        <w:rPr>
          <w:rFonts w:ascii="Calibri" w:hAnsi="Calibri" w:eastAsia="Calibri" w:cs="Calibri"/>
          <w:color w:val="1A1A1A"/>
          <w:highlight w:val="yellow"/>
          <w:lang w:val="en-CA"/>
        </w:rPr>
        <w:t xml:space="preserve">in a </w:t>
      </w:r>
      <w:r w:rsidRPr="42E49FF0" w:rsidR="0772DF12">
        <w:rPr>
          <w:rFonts w:ascii="Calibri" w:hAnsi="Calibri" w:eastAsia="Calibri" w:cs="Calibri"/>
          <w:color w:val="1A1A1A"/>
          <w:highlight w:val="yellow"/>
          <w:lang w:val="en-CA"/>
        </w:rPr>
        <w:t xml:space="preserve">restricted fund </w:t>
      </w:r>
      <w:r w:rsidRPr="55D467C1" w:rsidR="0772DF12">
        <w:rPr>
          <w:rFonts w:ascii="Calibri" w:hAnsi="Calibri" w:eastAsia="Calibri" w:cs="Calibri"/>
          <w:color w:val="1A1A1A"/>
          <w:highlight w:val="yellow"/>
          <w:lang w:val="en-CA"/>
        </w:rPr>
        <w:t>as per</w:t>
      </w:r>
      <w:r w:rsidRPr="28A7B6EB" w:rsidR="0772DF12">
        <w:rPr>
          <w:rFonts w:ascii="Calibri" w:hAnsi="Calibri" w:eastAsia="Calibri" w:cs="Calibri"/>
          <w:color w:val="1A1A1A"/>
          <w:highlight w:val="yellow"/>
          <w:lang w:val="en-CA"/>
        </w:rPr>
        <w:t xml:space="preserve"> the </w:t>
      </w:r>
      <w:r w:rsidRPr="0696DC75" w:rsidR="0772DF12">
        <w:rPr>
          <w:rFonts w:ascii="Calibri" w:hAnsi="Calibri" w:eastAsia="Calibri" w:cs="Calibri"/>
          <w:color w:val="1A1A1A"/>
          <w:highlight w:val="yellow"/>
          <w:lang w:val="en-CA"/>
        </w:rPr>
        <w:t>regional property policy</w:t>
      </w:r>
      <w:r w:rsidRPr="60DE450C" w:rsidR="0772DF12">
        <w:rPr>
          <w:rFonts w:ascii="Calibri" w:hAnsi="Calibri" w:eastAsia="Calibri" w:cs="Calibri"/>
          <w:color w:val="1A1A1A"/>
          <w:highlight w:val="yellow"/>
          <w:lang w:val="en-CA"/>
        </w:rPr>
        <w:t>.</w:t>
      </w:r>
      <w:r w:rsidRPr="7A9E1EB6" w:rsidR="0772DF12">
        <w:rPr>
          <w:rFonts w:ascii="Calibri" w:hAnsi="Calibri" w:eastAsia="Calibri" w:cs="Calibri"/>
          <w:color w:val="1A1A1A"/>
          <w:highlight w:val="yellow"/>
          <w:lang w:val="en-CA"/>
        </w:rPr>
        <w:t xml:space="preserve"> </w:t>
      </w:r>
      <w:r>
        <w:br/>
      </w:r>
      <w:r w:rsidRPr="67E60A0A">
        <w:rPr>
          <w:rFonts w:ascii="Calibri" w:hAnsi="Calibri" w:eastAsia="Calibri" w:cs="Calibri"/>
          <w:color w:val="1A1A1A"/>
          <w:lang w:val="en-CA"/>
        </w:rPr>
        <w:t xml:space="preserve"> The Real Property referred to in the above resolution is </w:t>
      </w:r>
      <w:r w:rsidRPr="67E60A0A">
        <w:rPr>
          <w:rFonts w:ascii="Calibri" w:hAnsi="Calibri" w:eastAsia="Calibri" w:cs="Calibri"/>
          <w:color w:val="1C1C1C"/>
          <w:lang w:val="en-CA"/>
        </w:rPr>
        <w:t>within the bounds of Antler River Watershed Regional Council; The said Real Property is held by the Trustees of Siloam United Church, a congregation of The United Church of Canada and part of the Antler River Watershed Pastoral Charge, in trust for Siloam United Church congregation as a part of The United Church of Canada;</w:t>
      </w:r>
    </w:p>
    <w:p w:rsidR="5C8B156F" w:rsidP="00F655DC" w:rsidRDefault="00A36EC6" w14:paraId="6E9FCEB9" w14:textId="6108D91D">
      <w:pPr>
        <w:spacing w:after="0"/>
        <w:ind w:right="2598" w:firstLine="720"/>
      </w:pPr>
      <w:r>
        <w:rPr>
          <w:rFonts w:ascii="Calibri" w:hAnsi="Calibri" w:eastAsia="Calibri" w:cs="Calibri"/>
          <w:color w:val="1C1C1C"/>
        </w:rPr>
        <w:t>MOTION</w:t>
      </w:r>
      <w:r>
        <w:rPr>
          <w:rFonts w:ascii="Calibri" w:hAnsi="Calibri" w:eastAsia="Calibri" w:cs="Calibri"/>
          <w:color w:val="1C1C1C"/>
        </w:rPr>
        <w:tab/>
      </w:r>
      <w:r>
        <w:rPr>
          <w:rFonts w:ascii="Calibri" w:hAnsi="Calibri" w:eastAsia="Calibri" w:cs="Calibri"/>
          <w:color w:val="1C1C1C"/>
        </w:rPr>
        <w:tab/>
      </w:r>
      <w:r>
        <w:rPr>
          <w:rFonts w:ascii="Calibri" w:hAnsi="Calibri" w:eastAsia="Calibri" w:cs="Calibri"/>
          <w:color w:val="1C1C1C"/>
        </w:rPr>
        <w:tab/>
      </w:r>
      <w:r>
        <w:rPr>
          <w:rFonts w:ascii="Calibri" w:hAnsi="Calibri" w:eastAsia="Calibri" w:cs="Calibri"/>
          <w:color w:val="1C1C1C"/>
        </w:rPr>
        <w:tab/>
      </w:r>
      <w:r>
        <w:rPr>
          <w:rFonts w:ascii="Calibri" w:hAnsi="Calibri" w:eastAsia="Calibri" w:cs="Calibri"/>
          <w:color w:val="1C1C1C"/>
        </w:rPr>
        <w:tab/>
      </w:r>
      <w:r>
        <w:rPr>
          <w:rFonts w:ascii="Calibri" w:hAnsi="Calibri" w:eastAsia="Calibri" w:cs="Calibri"/>
          <w:color w:val="1C1C1C"/>
        </w:rPr>
        <w:t>CARRIED</w:t>
      </w:r>
    </w:p>
    <w:p w:rsidR="0F0F58B2" w:rsidP="7F5C58B5" w:rsidRDefault="0F0F58B2" w14:paraId="46EA6B9B" w14:textId="2CCA6AA4">
      <w:pPr>
        <w:pStyle w:val="paragraph"/>
        <w:spacing w:before="0" w:beforeAutospacing="0" w:after="0" w:afterAutospacing="0"/>
        <w:rPr>
          <w:rStyle w:val="normaltextrun"/>
          <w:rFonts w:ascii="Calibri" w:hAnsi="Calibri" w:cs="Calibri" w:eastAsiaTheme="majorEastAsia"/>
          <w:lang w:val="en-CA"/>
        </w:rPr>
      </w:pPr>
    </w:p>
    <w:p w:rsidR="00CD24E8" w:rsidP="4150E00F" w:rsidRDefault="00CD24E8" w14:paraId="69B84F22" w14:textId="3EB80C30">
      <w:pPr>
        <w:pStyle w:val="paragraph"/>
        <w:numPr>
          <w:ilvl w:val="0"/>
          <w:numId w:val="33"/>
        </w:numPr>
        <w:spacing w:before="0" w:beforeAutospacing="0" w:after="0" w:afterAutospacing="0"/>
        <w:rPr>
          <w:rFonts w:ascii="Calibri" w:hAnsi="Calibri" w:cs="Calibri"/>
          <w:b/>
          <w:bCs/>
        </w:rPr>
      </w:pPr>
      <w:r w:rsidRPr="4150E00F">
        <w:rPr>
          <w:rFonts w:ascii="Calibri" w:hAnsi="Calibri" w:cs="Calibri"/>
          <w:b/>
          <w:bCs/>
        </w:rPr>
        <w:t xml:space="preserve">Sarnia: St. Luke’s </w:t>
      </w:r>
    </w:p>
    <w:p w:rsidRPr="007C2CAF" w:rsidR="002B4C07" w:rsidP="00A117F2" w:rsidRDefault="00A117F2" w14:paraId="507B0248" w14:textId="4A92E2BD">
      <w:pPr>
        <w:pStyle w:val="paragraph"/>
        <w:spacing w:before="0" w:beforeAutospacing="0" w:after="0" w:afterAutospacing="0"/>
        <w:ind w:left="1080"/>
        <w:rPr>
          <w:rFonts w:ascii="Calibri" w:hAnsi="Calibri" w:cs="Calibri"/>
        </w:rPr>
      </w:pPr>
      <w:r>
        <w:rPr>
          <w:rFonts w:ascii="Calibri" w:hAnsi="Calibri" w:cs="Calibri"/>
        </w:rPr>
        <w:t>The commission reviewed documents submitted for r</w:t>
      </w:r>
      <w:r w:rsidRPr="4150E00F" w:rsidR="7C2B7A0D">
        <w:rPr>
          <w:rFonts w:ascii="Calibri" w:hAnsi="Calibri" w:cs="Calibri"/>
        </w:rPr>
        <w:t>ethinking Governance, new model proposal</w:t>
      </w:r>
      <w:r>
        <w:rPr>
          <w:rFonts w:ascii="Calibri" w:hAnsi="Calibri" w:cs="Calibri"/>
        </w:rPr>
        <w:t>.   There was no motion made at this time just discussion which Adam Kilner chose to abstain from due to conflict of interest.</w:t>
      </w:r>
      <w:r>
        <w:rPr>
          <w:rFonts w:ascii="Calibri" w:hAnsi="Calibri" w:cs="Calibri"/>
        </w:rPr>
        <w:br/>
      </w:r>
    </w:p>
    <w:p w:rsidRPr="00443D24" w:rsidR="002B4C07" w:rsidP="52C37779" w:rsidRDefault="2E5BA697" w14:paraId="6D57D217" w14:textId="4DC8B47A">
      <w:pPr>
        <w:pStyle w:val="paragraph"/>
        <w:numPr>
          <w:ilvl w:val="0"/>
          <w:numId w:val="33"/>
        </w:numPr>
        <w:spacing w:before="0" w:beforeAutospacing="0" w:after="0" w:afterAutospacing="0"/>
        <w:rPr>
          <w:rFonts w:ascii="Calibri" w:hAnsi="Calibri" w:cs="Calibri"/>
          <w:b/>
        </w:rPr>
      </w:pPr>
      <w:r w:rsidRPr="52C37779">
        <w:rPr>
          <w:rFonts w:ascii="Calibri" w:hAnsi="Calibri" w:cs="Calibri"/>
          <w:b/>
          <w:bCs/>
        </w:rPr>
        <w:t>Hebron United</w:t>
      </w:r>
      <w:r w:rsidR="002B4C07">
        <w:br/>
      </w:r>
      <w:r w:rsidR="008F1C55">
        <w:rPr>
          <w:rFonts w:ascii="Calibri" w:hAnsi="Calibri" w:cs="Calibri"/>
        </w:rPr>
        <w:t xml:space="preserve">Greg Simpson provided an update </w:t>
      </w:r>
      <w:r w:rsidR="00543F76">
        <w:rPr>
          <w:rFonts w:ascii="Calibri" w:hAnsi="Calibri" w:cs="Calibri"/>
        </w:rPr>
        <w:t xml:space="preserve">since the </w:t>
      </w:r>
      <w:r w:rsidRPr="52C37779" w:rsidR="458FD07F">
        <w:rPr>
          <w:rFonts w:ascii="Calibri" w:hAnsi="Calibri" w:cs="Calibri"/>
        </w:rPr>
        <w:t xml:space="preserve">December meeting, </w:t>
      </w:r>
      <w:r w:rsidR="00543F76">
        <w:rPr>
          <w:rFonts w:ascii="Calibri" w:hAnsi="Calibri" w:cs="Calibri"/>
        </w:rPr>
        <w:t>still just discussion and no formal motion or action has been made.</w:t>
      </w:r>
      <w:r w:rsidR="00443D24">
        <w:rPr>
          <w:rFonts w:ascii="Calibri" w:hAnsi="Calibri" w:cs="Calibri"/>
        </w:rPr>
        <w:br/>
      </w:r>
    </w:p>
    <w:p w:rsidRPr="00443D24" w:rsidR="00443D24" w:rsidP="52C37779" w:rsidRDefault="00DD218B" w14:paraId="1F40EC12" w14:textId="42D8B7D8">
      <w:pPr>
        <w:pStyle w:val="paragraph"/>
        <w:numPr>
          <w:ilvl w:val="0"/>
          <w:numId w:val="33"/>
        </w:numPr>
        <w:spacing w:before="0" w:beforeAutospacing="0" w:after="0" w:afterAutospacing="0"/>
        <w:rPr>
          <w:rFonts w:ascii="Calibri" w:hAnsi="Calibri" w:cs="Calibri"/>
          <w:b/>
        </w:rPr>
      </w:pPr>
      <w:r>
        <w:rPr>
          <w:rFonts w:ascii="Calibri" w:hAnsi="Calibri" w:cs="Calibri"/>
          <w:b/>
          <w:bCs/>
        </w:rPr>
        <w:t xml:space="preserve">Disbanding </w:t>
      </w:r>
      <w:r w:rsidR="00443D24">
        <w:rPr>
          <w:rFonts w:ascii="Calibri" w:hAnsi="Calibri" w:cs="Calibri"/>
          <w:b/>
          <w:bCs/>
        </w:rPr>
        <w:t>Updates</w:t>
      </w:r>
    </w:p>
    <w:p w:rsidRPr="00443D24" w:rsidR="00443D24" w:rsidP="00443D24" w:rsidRDefault="00443D24" w14:paraId="5C35E63A" w14:textId="2ECA0A0E">
      <w:pPr>
        <w:pStyle w:val="paragraph"/>
        <w:numPr>
          <w:ilvl w:val="4"/>
          <w:numId w:val="16"/>
        </w:numPr>
        <w:spacing w:before="0" w:beforeAutospacing="0" w:after="0" w:afterAutospacing="0"/>
        <w:rPr>
          <w:rFonts w:ascii="Calibri" w:hAnsi="Calibri" w:cs="Calibri"/>
          <w:b/>
        </w:rPr>
      </w:pPr>
      <w:r>
        <w:rPr>
          <w:rFonts w:ascii="Calibri" w:hAnsi="Calibri" w:cs="Calibri"/>
          <w:b/>
          <w:bCs/>
        </w:rPr>
        <w:t>Essex United Church – Windsor</w:t>
      </w:r>
    </w:p>
    <w:p w:rsidR="00443D24" w:rsidP="00443D24" w:rsidRDefault="00443D24" w14:paraId="08C60F46" w14:textId="25DAC8BC">
      <w:pPr>
        <w:pStyle w:val="paragraph"/>
        <w:spacing w:before="0" w:beforeAutospacing="0" w:after="0" w:afterAutospacing="0"/>
        <w:ind w:left="3600"/>
        <w:rPr>
          <w:rFonts w:ascii="Calibri" w:hAnsi="Calibri" w:cs="Calibri"/>
        </w:rPr>
      </w:pPr>
      <w:r>
        <w:rPr>
          <w:rFonts w:ascii="Calibri" w:hAnsi="Calibri" w:cs="Calibri"/>
        </w:rPr>
        <w:t>Karlene shared that the final steps of disbanding are in place and a motion should be coming to the commission in March to officially disband them.</w:t>
      </w:r>
    </w:p>
    <w:p w:rsidR="00443D24" w:rsidP="00443D24" w:rsidRDefault="00443D24" w14:paraId="05049522" w14:textId="77777777">
      <w:pPr>
        <w:pStyle w:val="paragraph"/>
        <w:spacing w:before="0" w:beforeAutospacing="0" w:after="0" w:afterAutospacing="0"/>
        <w:ind w:left="3600"/>
        <w:rPr>
          <w:rFonts w:ascii="Calibri" w:hAnsi="Calibri" w:cs="Calibri"/>
        </w:rPr>
      </w:pPr>
    </w:p>
    <w:p w:rsidRPr="00FE5B16" w:rsidR="00443D24" w:rsidP="00443D24" w:rsidRDefault="007B2041" w14:paraId="13B8432C" w14:textId="573F1285">
      <w:pPr>
        <w:pStyle w:val="paragraph"/>
        <w:numPr>
          <w:ilvl w:val="4"/>
          <w:numId w:val="16"/>
        </w:numPr>
        <w:spacing w:before="0" w:beforeAutospacing="0" w:after="0" w:afterAutospacing="0"/>
        <w:rPr>
          <w:rFonts w:ascii="Calibri" w:hAnsi="Calibri" w:cs="Calibri"/>
          <w:b/>
          <w:bCs/>
        </w:rPr>
      </w:pPr>
      <w:r w:rsidRPr="00FE5B16">
        <w:rPr>
          <w:rFonts w:ascii="Calibri" w:hAnsi="Calibri" w:cs="Calibri"/>
          <w:b/>
          <w:bCs/>
        </w:rPr>
        <w:t>Innerkip United Church</w:t>
      </w:r>
    </w:p>
    <w:p w:rsidR="007B2041" w:rsidP="007B2041" w:rsidRDefault="007B2041" w14:paraId="54212731" w14:textId="28B3D78D">
      <w:pPr>
        <w:pStyle w:val="paragraph"/>
        <w:spacing w:before="0" w:beforeAutospacing="0" w:after="0" w:afterAutospacing="0"/>
        <w:ind w:left="3600"/>
        <w:rPr>
          <w:rFonts w:ascii="Calibri" w:hAnsi="Calibri" w:cs="Calibri"/>
        </w:rPr>
      </w:pPr>
      <w:r>
        <w:rPr>
          <w:rFonts w:ascii="Calibri" w:hAnsi="Calibri" w:cs="Calibri"/>
        </w:rPr>
        <w:t>Karlene shared that some financial matters are hoping to conclude this month and hopefully a motion can be made at the March meeting to officially disband them.</w:t>
      </w:r>
    </w:p>
    <w:p w:rsidR="005B4E48" w:rsidP="007B2041" w:rsidRDefault="005B4E48" w14:paraId="75C4AAA3" w14:textId="77777777">
      <w:pPr>
        <w:pStyle w:val="paragraph"/>
        <w:spacing w:before="0" w:beforeAutospacing="0" w:after="0" w:afterAutospacing="0"/>
        <w:ind w:left="3600"/>
        <w:rPr>
          <w:rFonts w:ascii="Calibri" w:hAnsi="Calibri" w:cs="Calibri"/>
        </w:rPr>
      </w:pPr>
    </w:p>
    <w:p w:rsidRPr="00FE5B16" w:rsidR="007B2041" w:rsidP="007B2041" w:rsidRDefault="00FE5B16" w14:paraId="255058B8" w14:textId="6B99BDD7">
      <w:pPr>
        <w:pStyle w:val="paragraph"/>
        <w:numPr>
          <w:ilvl w:val="4"/>
          <w:numId w:val="16"/>
        </w:numPr>
        <w:spacing w:before="0" w:beforeAutospacing="0" w:after="0" w:afterAutospacing="0"/>
        <w:rPr>
          <w:rFonts w:ascii="Calibri" w:hAnsi="Calibri" w:cs="Calibri"/>
          <w:b/>
          <w:bCs/>
        </w:rPr>
      </w:pPr>
      <w:r w:rsidRPr="00FE5B16">
        <w:rPr>
          <w:rFonts w:ascii="Calibri" w:hAnsi="Calibri" w:cs="Calibri"/>
          <w:b/>
          <w:bCs/>
        </w:rPr>
        <w:t>Westminster</w:t>
      </w:r>
      <w:r w:rsidRPr="00FE5B16" w:rsidR="00F91640">
        <w:rPr>
          <w:rFonts w:ascii="Calibri" w:hAnsi="Calibri" w:cs="Calibri"/>
          <w:b/>
          <w:bCs/>
        </w:rPr>
        <w:t xml:space="preserve"> United Church – Windsor</w:t>
      </w:r>
    </w:p>
    <w:p w:rsidR="00F91640" w:rsidP="00F91640" w:rsidRDefault="00F91640" w14:paraId="3C2906A7" w14:textId="3494C6A1">
      <w:pPr>
        <w:pStyle w:val="paragraph"/>
        <w:spacing w:before="0" w:beforeAutospacing="0" w:after="0" w:afterAutospacing="0"/>
        <w:ind w:left="3600"/>
        <w:rPr>
          <w:rFonts w:ascii="Calibri" w:hAnsi="Calibri" w:cs="Calibri"/>
        </w:rPr>
      </w:pPr>
      <w:r>
        <w:rPr>
          <w:rFonts w:ascii="Calibri" w:hAnsi="Calibri" w:cs="Calibri"/>
        </w:rPr>
        <w:t>Karlene shared that they are</w:t>
      </w:r>
      <w:r w:rsidR="00DD218B">
        <w:rPr>
          <w:rFonts w:ascii="Calibri" w:hAnsi="Calibri" w:cs="Calibri"/>
        </w:rPr>
        <w:t xml:space="preserve"> in process and hopefully will be able to officially disband them later in the Spring.</w:t>
      </w:r>
    </w:p>
    <w:p w:rsidR="005B4E48" w:rsidP="00F91640" w:rsidRDefault="005B4E48" w14:paraId="01007963" w14:textId="77777777">
      <w:pPr>
        <w:pStyle w:val="paragraph"/>
        <w:spacing w:before="0" w:beforeAutospacing="0" w:after="0" w:afterAutospacing="0"/>
        <w:ind w:left="3600"/>
        <w:rPr>
          <w:rFonts w:ascii="Calibri" w:hAnsi="Calibri" w:cs="Calibri"/>
        </w:rPr>
      </w:pPr>
    </w:p>
    <w:p w:rsidRPr="008340CA" w:rsidR="00DD218B" w:rsidP="00DD218B" w:rsidRDefault="00DD218B" w14:paraId="49B39D74" w14:textId="7E68D552">
      <w:pPr>
        <w:pStyle w:val="paragraph"/>
        <w:numPr>
          <w:ilvl w:val="4"/>
          <w:numId w:val="16"/>
        </w:numPr>
        <w:spacing w:before="0" w:beforeAutospacing="0" w:after="0" w:afterAutospacing="0"/>
        <w:rPr>
          <w:rFonts w:ascii="Calibri" w:hAnsi="Calibri" w:cs="Calibri"/>
          <w:b/>
          <w:bCs/>
        </w:rPr>
      </w:pPr>
      <w:r w:rsidRPr="008340CA">
        <w:rPr>
          <w:rFonts w:ascii="Calibri" w:hAnsi="Calibri" w:cs="Calibri"/>
          <w:b/>
          <w:bCs/>
        </w:rPr>
        <w:t>Trinity United Church – London</w:t>
      </w:r>
    </w:p>
    <w:p w:rsidRPr="00443D24" w:rsidR="00DD218B" w:rsidP="00DD218B" w:rsidRDefault="00DD218B" w14:paraId="3363C308" w14:textId="50A75D8C">
      <w:pPr>
        <w:pStyle w:val="paragraph"/>
        <w:spacing w:before="0" w:beforeAutospacing="0" w:after="0" w:afterAutospacing="0"/>
        <w:ind w:left="3600"/>
        <w:rPr>
          <w:rFonts w:ascii="Calibri" w:hAnsi="Calibri" w:cs="Calibri"/>
        </w:rPr>
      </w:pPr>
      <w:r>
        <w:rPr>
          <w:rFonts w:ascii="Calibri" w:hAnsi="Calibri" w:cs="Calibri"/>
        </w:rPr>
        <w:t xml:space="preserve">Karlene shared that the congregation has made the decision to officially disband later this year following the sale of the building later this Spring. </w:t>
      </w:r>
    </w:p>
    <w:p w:rsidRPr="007C2CAF" w:rsidR="002B4C07" w:rsidP="4150E00F" w:rsidRDefault="002B4C07" w14:paraId="3C118DA2" w14:textId="0EE0C024">
      <w:pPr>
        <w:pStyle w:val="paragraph"/>
        <w:spacing w:before="0" w:beforeAutospacing="0" w:after="0" w:afterAutospacing="0"/>
        <w:ind w:left="720"/>
        <w:textAlignment w:val="baseline"/>
        <w:rPr>
          <w:rFonts w:ascii="Calibri" w:hAnsi="Calibri" w:cs="Calibri"/>
        </w:rPr>
      </w:pPr>
      <w:r w:rsidRPr="4150E00F">
        <w:rPr>
          <w:rStyle w:val="eop"/>
          <w:rFonts w:ascii="Calibri" w:hAnsi="Calibri" w:cs="Calibri" w:eastAsiaTheme="majorEastAsia"/>
        </w:rPr>
        <w:t> </w:t>
      </w:r>
    </w:p>
    <w:p w:rsidR="002B4C07" w:rsidP="002B4C07" w:rsidRDefault="002B4C07" w14:paraId="087362E9"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lang w:val="en-CA"/>
        </w:rPr>
        <w:t>....................................................</w:t>
      </w:r>
      <w:r>
        <w:rPr>
          <w:rStyle w:val="eop"/>
          <w:rFonts w:ascii="Calibri" w:hAnsi="Calibri" w:cs="Calibri" w:eastAsiaTheme="majorEastAsia"/>
        </w:rPr>
        <w:t> </w:t>
      </w:r>
    </w:p>
    <w:p w:rsidR="002B4C07" w:rsidP="002B4C07" w:rsidRDefault="002B4C07" w14:paraId="4DA63D11"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b/>
          <w:bCs/>
          <w:color w:val="0F4761"/>
          <w:sz w:val="32"/>
          <w:szCs w:val="32"/>
          <w:lang w:val="en-CA"/>
        </w:rPr>
        <w:t>Next Meeting </w:t>
      </w:r>
      <w:r>
        <w:rPr>
          <w:rStyle w:val="eop"/>
          <w:rFonts w:ascii="Calibri" w:hAnsi="Calibri" w:cs="Calibri" w:eastAsiaTheme="majorEastAsia"/>
          <w:color w:val="0F4761"/>
          <w:sz w:val="32"/>
          <w:szCs w:val="32"/>
        </w:rPr>
        <w:t> </w:t>
      </w:r>
    </w:p>
    <w:p w:rsidR="002B4C07" w:rsidP="002B4C07" w:rsidRDefault="002B4C07" w14:paraId="40919F58" w14:textId="1F0B4532">
      <w:pPr>
        <w:pStyle w:val="paragraph"/>
        <w:spacing w:before="0" w:beforeAutospacing="0" w:after="0" w:afterAutospacing="0"/>
        <w:textAlignment w:val="baseline"/>
        <w:rPr>
          <w:rStyle w:val="normaltextrun"/>
          <w:rFonts w:ascii="Calibri" w:hAnsi="Calibri" w:cs="Calibri" w:eastAsiaTheme="majorEastAsia"/>
          <w:lang w:val="en-CA"/>
        </w:rPr>
      </w:pPr>
      <w:r>
        <w:rPr>
          <w:rStyle w:val="normaltextrun"/>
          <w:rFonts w:ascii="Calibri" w:hAnsi="Calibri" w:cs="Calibri" w:eastAsiaTheme="majorEastAsia"/>
          <w:lang w:val="en-CA"/>
        </w:rPr>
        <w:t>Next meeting: March 4</w:t>
      </w:r>
      <w:r>
        <w:rPr>
          <w:rStyle w:val="normaltextrun"/>
          <w:rFonts w:ascii="Calibri" w:hAnsi="Calibri" w:cs="Calibri" w:eastAsiaTheme="majorEastAsia"/>
          <w:sz w:val="19"/>
          <w:szCs w:val="19"/>
          <w:vertAlign w:val="superscript"/>
          <w:lang w:val="en-CA"/>
        </w:rPr>
        <w:t>th</w:t>
      </w:r>
      <w:r>
        <w:rPr>
          <w:rStyle w:val="normaltextrun"/>
          <w:rFonts w:ascii="Calibri" w:hAnsi="Calibri" w:cs="Calibri" w:eastAsiaTheme="majorEastAsia"/>
          <w:lang w:val="en-CA"/>
        </w:rPr>
        <w:t>, 2026.</w:t>
      </w:r>
      <w:r w:rsidR="005B4E48">
        <w:rPr>
          <w:rStyle w:val="normaltextrun"/>
          <w:rFonts w:ascii="Calibri" w:hAnsi="Calibri" w:cs="Calibri" w:eastAsiaTheme="majorEastAsia"/>
          <w:lang w:val="en-CA"/>
        </w:rPr>
        <w:t xml:space="preserve"> 9 am</w:t>
      </w:r>
    </w:p>
    <w:p w:rsidR="002B4C07" w:rsidP="002B4C07" w:rsidRDefault="002B4C07" w14:paraId="7D818665" w14:textId="36178D3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eastAsiaTheme="majorEastAsia"/>
        </w:rPr>
        <w:t> </w:t>
      </w:r>
    </w:p>
    <w:p w:rsidR="002B4C07" w:rsidP="002B4C07" w:rsidRDefault="002B4C07" w14:paraId="6D0DCCFF" w14:textId="215BD5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b/>
          <w:bCs/>
          <w:color w:val="0F4761"/>
          <w:sz w:val="32"/>
          <w:szCs w:val="32"/>
          <w:lang w:val="en-CA"/>
        </w:rPr>
        <w:t>Adjournment</w:t>
      </w:r>
      <w:r>
        <w:rPr>
          <w:rStyle w:val="eop"/>
          <w:rFonts w:ascii="Calibri" w:hAnsi="Calibri" w:cs="Calibri" w:eastAsiaTheme="majorEastAsia"/>
          <w:color w:val="0F4761"/>
          <w:sz w:val="32"/>
          <w:szCs w:val="32"/>
        </w:rPr>
        <w:t> </w:t>
      </w:r>
      <w:r w:rsidR="005B4E48">
        <w:rPr>
          <w:rStyle w:val="eop"/>
          <w:rFonts w:ascii="Calibri" w:hAnsi="Calibri" w:cs="Calibri" w:eastAsiaTheme="majorEastAsia"/>
          <w:color w:val="0F4761"/>
          <w:sz w:val="32"/>
          <w:szCs w:val="32"/>
        </w:rPr>
        <w:t xml:space="preserve">– </w:t>
      </w:r>
      <w:r w:rsidRPr="008340CA" w:rsidR="005B4E48">
        <w:rPr>
          <w:rStyle w:val="eop"/>
          <w:rFonts w:ascii="Calibri" w:hAnsi="Calibri" w:cs="Calibri" w:eastAsiaTheme="majorEastAsia"/>
        </w:rPr>
        <w:t>meeting was adjourned at 10:45 am</w:t>
      </w:r>
    </w:p>
    <w:p w:rsidR="002B4C07" w:rsidP="002B4C07" w:rsidRDefault="002B4C07" w14:paraId="457E39AA" w14:textId="77777777">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eastAsiaTheme="majorEastAsia"/>
          <w:noProof/>
          <w:sz w:val="18"/>
          <w:szCs w:val="18"/>
        </w:rPr>
        <w:drawing>
          <wp:inline distT="0" distB="0" distL="0" distR="0" wp14:anchorId="38FC01D1" wp14:editId="36DE6EC4">
            <wp:extent cx="628650" cy="628650"/>
            <wp:effectExtent l="0" t="0" r="0" b="0"/>
            <wp:docPr id="4" name="Picture 1">
              <a:extLst xmlns:a="http://schemas.openxmlformats.org/drawingml/2006/main">
                <a:ext uri="{FF2B5EF4-FFF2-40B4-BE49-F238E27FC236}">
                  <a16:creationId xmlns:a16="http://schemas.microsoft.com/office/drawing/2014/main" id="{82C1B899-12DD-4291-BC90-CF0DD14CD2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Pr>
          <w:rStyle w:val="eop"/>
          <w:rFonts w:ascii="Calibri" w:hAnsi="Calibri" w:cs="Calibri" w:eastAsiaTheme="majorEastAsia"/>
        </w:rPr>
        <w:t> </w:t>
      </w:r>
    </w:p>
    <w:sectPr w:rsidR="002B4C0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6DE"/>
    <w:multiLevelType w:val="multilevel"/>
    <w:tmpl w:val="E54E5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321256"/>
    <w:multiLevelType w:val="multilevel"/>
    <w:tmpl w:val="460A414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E62B620"/>
    <w:multiLevelType w:val="hybridMultilevel"/>
    <w:tmpl w:val="FFFFFFFF"/>
    <w:lvl w:ilvl="0" w:tplc="05ACD49E">
      <w:start w:val="1"/>
      <w:numFmt w:val="lowerLetter"/>
      <w:lvlText w:val="%1."/>
      <w:lvlJc w:val="left"/>
      <w:pPr>
        <w:ind w:left="1800" w:hanging="360"/>
      </w:pPr>
    </w:lvl>
    <w:lvl w:ilvl="1" w:tplc="4D088CD0">
      <w:start w:val="1"/>
      <w:numFmt w:val="lowerLetter"/>
      <w:lvlText w:val="%2."/>
      <w:lvlJc w:val="left"/>
      <w:pPr>
        <w:ind w:left="2520" w:hanging="360"/>
      </w:pPr>
    </w:lvl>
    <w:lvl w:ilvl="2" w:tplc="AD400FC8">
      <w:start w:val="1"/>
      <w:numFmt w:val="lowerRoman"/>
      <w:lvlText w:val="%3."/>
      <w:lvlJc w:val="right"/>
      <w:pPr>
        <w:ind w:left="3240" w:hanging="180"/>
      </w:pPr>
    </w:lvl>
    <w:lvl w:ilvl="3" w:tplc="C632011C">
      <w:start w:val="1"/>
      <w:numFmt w:val="decimal"/>
      <w:lvlText w:val="%4."/>
      <w:lvlJc w:val="left"/>
      <w:pPr>
        <w:ind w:left="3960" w:hanging="360"/>
      </w:pPr>
    </w:lvl>
    <w:lvl w:ilvl="4" w:tplc="039484B2">
      <w:start w:val="1"/>
      <w:numFmt w:val="lowerLetter"/>
      <w:lvlText w:val="%5."/>
      <w:lvlJc w:val="left"/>
      <w:pPr>
        <w:ind w:left="4680" w:hanging="360"/>
      </w:pPr>
    </w:lvl>
    <w:lvl w:ilvl="5" w:tplc="0CC8A8B6">
      <w:start w:val="1"/>
      <w:numFmt w:val="lowerRoman"/>
      <w:lvlText w:val="%6."/>
      <w:lvlJc w:val="right"/>
      <w:pPr>
        <w:ind w:left="5400" w:hanging="180"/>
      </w:pPr>
    </w:lvl>
    <w:lvl w:ilvl="6" w:tplc="F7AE7196">
      <w:start w:val="1"/>
      <w:numFmt w:val="decimal"/>
      <w:lvlText w:val="%7."/>
      <w:lvlJc w:val="left"/>
      <w:pPr>
        <w:ind w:left="6120" w:hanging="360"/>
      </w:pPr>
    </w:lvl>
    <w:lvl w:ilvl="7" w:tplc="F0FA5698">
      <w:start w:val="1"/>
      <w:numFmt w:val="lowerLetter"/>
      <w:lvlText w:val="%8."/>
      <w:lvlJc w:val="left"/>
      <w:pPr>
        <w:ind w:left="6840" w:hanging="360"/>
      </w:pPr>
    </w:lvl>
    <w:lvl w:ilvl="8" w:tplc="6206139E">
      <w:start w:val="1"/>
      <w:numFmt w:val="lowerRoman"/>
      <w:lvlText w:val="%9."/>
      <w:lvlJc w:val="right"/>
      <w:pPr>
        <w:ind w:left="7560" w:hanging="180"/>
      </w:pPr>
    </w:lvl>
  </w:abstractNum>
  <w:abstractNum w:abstractNumId="3" w15:restartNumberingAfterBreak="0">
    <w:nsid w:val="22154B3C"/>
    <w:multiLevelType w:val="hybridMultilevel"/>
    <w:tmpl w:val="09C65444"/>
    <w:lvl w:ilvl="0" w:tplc="5562F62A">
      <w:start w:val="1"/>
      <w:numFmt w:val="lowerLetter"/>
      <w:lvlText w:val="%1)"/>
      <w:lvlJc w:val="left"/>
      <w:pPr>
        <w:ind w:left="1080" w:hanging="360"/>
      </w:pPr>
    </w:lvl>
    <w:lvl w:ilvl="1" w:tplc="64A69F8E" w:tentative="1">
      <w:start w:val="1"/>
      <w:numFmt w:val="lowerLetter"/>
      <w:lvlText w:val="%2."/>
      <w:lvlJc w:val="left"/>
      <w:pPr>
        <w:ind w:left="1800" w:hanging="360"/>
      </w:pPr>
    </w:lvl>
    <w:lvl w:ilvl="2" w:tplc="A73AFA80" w:tentative="1">
      <w:start w:val="1"/>
      <w:numFmt w:val="lowerRoman"/>
      <w:lvlText w:val="%3."/>
      <w:lvlJc w:val="right"/>
      <w:pPr>
        <w:ind w:left="2520" w:hanging="180"/>
      </w:pPr>
    </w:lvl>
    <w:lvl w:ilvl="3" w:tplc="92D6B922" w:tentative="1">
      <w:start w:val="1"/>
      <w:numFmt w:val="decimal"/>
      <w:lvlText w:val="%4."/>
      <w:lvlJc w:val="left"/>
      <w:pPr>
        <w:ind w:left="3240" w:hanging="360"/>
      </w:pPr>
    </w:lvl>
    <w:lvl w:ilvl="4" w:tplc="FB66FD34" w:tentative="1">
      <w:start w:val="1"/>
      <w:numFmt w:val="lowerLetter"/>
      <w:lvlText w:val="%5."/>
      <w:lvlJc w:val="left"/>
      <w:pPr>
        <w:ind w:left="3960" w:hanging="360"/>
      </w:pPr>
    </w:lvl>
    <w:lvl w:ilvl="5" w:tplc="7082BEA6" w:tentative="1">
      <w:start w:val="1"/>
      <w:numFmt w:val="lowerRoman"/>
      <w:lvlText w:val="%6."/>
      <w:lvlJc w:val="right"/>
      <w:pPr>
        <w:ind w:left="4680" w:hanging="180"/>
      </w:pPr>
    </w:lvl>
    <w:lvl w:ilvl="6" w:tplc="6EFC3BAE" w:tentative="1">
      <w:start w:val="1"/>
      <w:numFmt w:val="decimal"/>
      <w:lvlText w:val="%7."/>
      <w:lvlJc w:val="left"/>
      <w:pPr>
        <w:ind w:left="5400" w:hanging="360"/>
      </w:pPr>
    </w:lvl>
    <w:lvl w:ilvl="7" w:tplc="0590C0E4" w:tentative="1">
      <w:start w:val="1"/>
      <w:numFmt w:val="lowerLetter"/>
      <w:lvlText w:val="%8."/>
      <w:lvlJc w:val="left"/>
      <w:pPr>
        <w:ind w:left="6120" w:hanging="360"/>
      </w:pPr>
    </w:lvl>
    <w:lvl w:ilvl="8" w:tplc="A76AFC38" w:tentative="1">
      <w:start w:val="1"/>
      <w:numFmt w:val="lowerRoman"/>
      <w:lvlText w:val="%9."/>
      <w:lvlJc w:val="right"/>
      <w:pPr>
        <w:ind w:left="6840" w:hanging="180"/>
      </w:pPr>
    </w:lvl>
  </w:abstractNum>
  <w:abstractNum w:abstractNumId="4" w15:restartNumberingAfterBreak="0">
    <w:nsid w:val="284E65BB"/>
    <w:multiLevelType w:val="multilevel"/>
    <w:tmpl w:val="28E650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70EA0C"/>
    <w:multiLevelType w:val="hybridMultilevel"/>
    <w:tmpl w:val="FFFFFFFF"/>
    <w:lvl w:ilvl="0" w:tplc="5E72C2DA">
      <w:start w:val="1"/>
      <w:numFmt w:val="lowerLetter"/>
      <w:lvlText w:val="%1)"/>
      <w:lvlJc w:val="left"/>
      <w:pPr>
        <w:ind w:left="1440" w:hanging="360"/>
      </w:pPr>
    </w:lvl>
    <w:lvl w:ilvl="1" w:tplc="AAB463BE">
      <w:start w:val="1"/>
      <w:numFmt w:val="lowerLetter"/>
      <w:lvlText w:val="%2."/>
      <w:lvlJc w:val="left"/>
      <w:pPr>
        <w:ind w:left="2160" w:hanging="360"/>
      </w:pPr>
    </w:lvl>
    <w:lvl w:ilvl="2" w:tplc="D8165C8C">
      <w:start w:val="1"/>
      <w:numFmt w:val="lowerRoman"/>
      <w:lvlText w:val="%3."/>
      <w:lvlJc w:val="right"/>
      <w:pPr>
        <w:ind w:left="2880" w:hanging="180"/>
      </w:pPr>
    </w:lvl>
    <w:lvl w:ilvl="3" w:tplc="EC34239A">
      <w:start w:val="1"/>
      <w:numFmt w:val="decimal"/>
      <w:lvlText w:val="%4."/>
      <w:lvlJc w:val="left"/>
      <w:pPr>
        <w:ind w:left="3600" w:hanging="360"/>
      </w:pPr>
    </w:lvl>
    <w:lvl w:ilvl="4" w:tplc="2A046580">
      <w:start w:val="1"/>
      <w:numFmt w:val="lowerLetter"/>
      <w:lvlText w:val="%5."/>
      <w:lvlJc w:val="left"/>
      <w:pPr>
        <w:ind w:left="4320" w:hanging="360"/>
      </w:pPr>
    </w:lvl>
    <w:lvl w:ilvl="5" w:tplc="6A5E1BD4">
      <w:start w:val="1"/>
      <w:numFmt w:val="lowerRoman"/>
      <w:lvlText w:val="%6."/>
      <w:lvlJc w:val="right"/>
      <w:pPr>
        <w:ind w:left="5040" w:hanging="180"/>
      </w:pPr>
    </w:lvl>
    <w:lvl w:ilvl="6" w:tplc="1C16D53E">
      <w:start w:val="1"/>
      <w:numFmt w:val="decimal"/>
      <w:lvlText w:val="%7."/>
      <w:lvlJc w:val="left"/>
      <w:pPr>
        <w:ind w:left="5760" w:hanging="360"/>
      </w:pPr>
    </w:lvl>
    <w:lvl w:ilvl="7" w:tplc="5B8C68D2">
      <w:start w:val="1"/>
      <w:numFmt w:val="lowerLetter"/>
      <w:lvlText w:val="%8."/>
      <w:lvlJc w:val="left"/>
      <w:pPr>
        <w:ind w:left="6480" w:hanging="360"/>
      </w:pPr>
    </w:lvl>
    <w:lvl w:ilvl="8" w:tplc="A1689A8E">
      <w:start w:val="1"/>
      <w:numFmt w:val="lowerRoman"/>
      <w:lvlText w:val="%9."/>
      <w:lvlJc w:val="right"/>
      <w:pPr>
        <w:ind w:left="7200" w:hanging="180"/>
      </w:pPr>
    </w:lvl>
  </w:abstractNum>
  <w:abstractNum w:abstractNumId="6" w15:restartNumberingAfterBreak="0">
    <w:nsid w:val="2ED84FDD"/>
    <w:multiLevelType w:val="multilevel"/>
    <w:tmpl w:val="124413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084B5D"/>
    <w:multiLevelType w:val="multilevel"/>
    <w:tmpl w:val="FE943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243A1A"/>
    <w:multiLevelType w:val="multilevel"/>
    <w:tmpl w:val="48207E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3A86747"/>
    <w:multiLevelType w:val="multilevel"/>
    <w:tmpl w:val="AFE43E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8B98F30"/>
    <w:multiLevelType w:val="hybridMultilevel"/>
    <w:tmpl w:val="FFFFFFFF"/>
    <w:lvl w:ilvl="0" w:tplc="1DA0D2A8">
      <w:start w:val="1"/>
      <w:numFmt w:val="decimal"/>
      <w:lvlText w:val="%1."/>
      <w:lvlJc w:val="left"/>
      <w:pPr>
        <w:ind w:left="720" w:hanging="360"/>
      </w:pPr>
    </w:lvl>
    <w:lvl w:ilvl="1" w:tplc="1700D392">
      <w:start w:val="1"/>
      <w:numFmt w:val="decimal"/>
      <w:lvlText w:val="•"/>
      <w:lvlJc w:val="left"/>
      <w:pPr>
        <w:ind w:left="1440" w:hanging="360"/>
      </w:pPr>
      <w:rPr>
        <w:rFonts w:hint="default" w:ascii="Calibri" w:hAnsi="Calibri"/>
      </w:rPr>
    </w:lvl>
    <w:lvl w:ilvl="2" w:tplc="3384BB14">
      <w:start w:val="1"/>
      <w:numFmt w:val="lowerRoman"/>
      <w:lvlText w:val="%3."/>
      <w:lvlJc w:val="right"/>
      <w:pPr>
        <w:ind w:left="2160" w:hanging="180"/>
      </w:pPr>
    </w:lvl>
    <w:lvl w:ilvl="3" w:tplc="7E0AA8D6">
      <w:start w:val="1"/>
      <w:numFmt w:val="decimal"/>
      <w:lvlText w:val="%4."/>
      <w:lvlJc w:val="left"/>
      <w:pPr>
        <w:ind w:left="2880" w:hanging="360"/>
      </w:pPr>
    </w:lvl>
    <w:lvl w:ilvl="4" w:tplc="C2D60370">
      <w:start w:val="1"/>
      <w:numFmt w:val="lowerLetter"/>
      <w:lvlText w:val="%5."/>
      <w:lvlJc w:val="left"/>
      <w:pPr>
        <w:ind w:left="3600" w:hanging="360"/>
      </w:pPr>
    </w:lvl>
    <w:lvl w:ilvl="5" w:tplc="560430F2">
      <w:start w:val="1"/>
      <w:numFmt w:val="lowerRoman"/>
      <w:lvlText w:val="%6."/>
      <w:lvlJc w:val="right"/>
      <w:pPr>
        <w:ind w:left="4320" w:hanging="180"/>
      </w:pPr>
    </w:lvl>
    <w:lvl w:ilvl="6" w:tplc="262CEFC0">
      <w:start w:val="1"/>
      <w:numFmt w:val="decimal"/>
      <w:lvlText w:val="%7."/>
      <w:lvlJc w:val="left"/>
      <w:pPr>
        <w:ind w:left="5040" w:hanging="360"/>
      </w:pPr>
    </w:lvl>
    <w:lvl w:ilvl="7" w:tplc="33DE50E2">
      <w:start w:val="1"/>
      <w:numFmt w:val="lowerLetter"/>
      <w:lvlText w:val="%8."/>
      <w:lvlJc w:val="left"/>
      <w:pPr>
        <w:ind w:left="5760" w:hanging="360"/>
      </w:pPr>
    </w:lvl>
    <w:lvl w:ilvl="8" w:tplc="814CBCAC">
      <w:start w:val="1"/>
      <w:numFmt w:val="lowerRoman"/>
      <w:lvlText w:val="%9."/>
      <w:lvlJc w:val="right"/>
      <w:pPr>
        <w:ind w:left="6480" w:hanging="180"/>
      </w:pPr>
    </w:lvl>
  </w:abstractNum>
  <w:abstractNum w:abstractNumId="11" w15:restartNumberingAfterBreak="0">
    <w:nsid w:val="3AB32B92"/>
    <w:multiLevelType w:val="multilevel"/>
    <w:tmpl w:val="8724DA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DD425B5"/>
    <w:multiLevelType w:val="multilevel"/>
    <w:tmpl w:val="8E4210C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DFE73A8"/>
    <w:multiLevelType w:val="multilevel"/>
    <w:tmpl w:val="A12CC4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5504E6"/>
    <w:multiLevelType w:val="hybridMultilevel"/>
    <w:tmpl w:val="4934B5AC"/>
    <w:lvl w:ilvl="0" w:tplc="8CAAB946">
      <w:start w:val="1"/>
      <w:numFmt w:val="lowerLetter"/>
      <w:lvlText w:val="%1)"/>
      <w:lvlJc w:val="left"/>
      <w:pPr>
        <w:ind w:left="1850" w:hanging="360"/>
      </w:pPr>
    </w:lvl>
    <w:lvl w:ilvl="1" w:tplc="6B5AF824" w:tentative="1">
      <w:start w:val="1"/>
      <w:numFmt w:val="lowerLetter"/>
      <w:lvlText w:val="%2."/>
      <w:lvlJc w:val="left"/>
      <w:pPr>
        <w:ind w:left="2570" w:hanging="360"/>
      </w:pPr>
    </w:lvl>
    <w:lvl w:ilvl="2" w:tplc="27B4AD2E" w:tentative="1">
      <w:start w:val="1"/>
      <w:numFmt w:val="lowerRoman"/>
      <w:lvlText w:val="%3."/>
      <w:lvlJc w:val="right"/>
      <w:pPr>
        <w:ind w:left="3290" w:hanging="180"/>
      </w:pPr>
    </w:lvl>
    <w:lvl w:ilvl="3" w:tplc="563A5BFC" w:tentative="1">
      <w:start w:val="1"/>
      <w:numFmt w:val="decimal"/>
      <w:lvlText w:val="%4."/>
      <w:lvlJc w:val="left"/>
      <w:pPr>
        <w:ind w:left="4010" w:hanging="360"/>
      </w:pPr>
    </w:lvl>
    <w:lvl w:ilvl="4" w:tplc="4D10BA8E" w:tentative="1">
      <w:start w:val="1"/>
      <w:numFmt w:val="lowerLetter"/>
      <w:lvlText w:val="%5."/>
      <w:lvlJc w:val="left"/>
      <w:pPr>
        <w:ind w:left="4730" w:hanging="360"/>
      </w:pPr>
    </w:lvl>
    <w:lvl w:ilvl="5" w:tplc="50E60E3E" w:tentative="1">
      <w:start w:val="1"/>
      <w:numFmt w:val="lowerRoman"/>
      <w:lvlText w:val="%6."/>
      <w:lvlJc w:val="right"/>
      <w:pPr>
        <w:ind w:left="5450" w:hanging="180"/>
      </w:pPr>
    </w:lvl>
    <w:lvl w:ilvl="6" w:tplc="AD088C32" w:tentative="1">
      <w:start w:val="1"/>
      <w:numFmt w:val="decimal"/>
      <w:lvlText w:val="%7."/>
      <w:lvlJc w:val="left"/>
      <w:pPr>
        <w:ind w:left="6170" w:hanging="360"/>
      </w:pPr>
    </w:lvl>
    <w:lvl w:ilvl="7" w:tplc="D668E880" w:tentative="1">
      <w:start w:val="1"/>
      <w:numFmt w:val="lowerLetter"/>
      <w:lvlText w:val="%8."/>
      <w:lvlJc w:val="left"/>
      <w:pPr>
        <w:ind w:left="6890" w:hanging="360"/>
      </w:pPr>
    </w:lvl>
    <w:lvl w:ilvl="8" w:tplc="15F6EB38" w:tentative="1">
      <w:start w:val="1"/>
      <w:numFmt w:val="lowerRoman"/>
      <w:lvlText w:val="%9."/>
      <w:lvlJc w:val="right"/>
      <w:pPr>
        <w:ind w:left="7610" w:hanging="180"/>
      </w:pPr>
    </w:lvl>
  </w:abstractNum>
  <w:abstractNum w:abstractNumId="15" w15:restartNumberingAfterBreak="0">
    <w:nsid w:val="534E16CA"/>
    <w:multiLevelType w:val="multilevel"/>
    <w:tmpl w:val="DE3428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A062F3"/>
    <w:multiLevelType w:val="multilevel"/>
    <w:tmpl w:val="FF1EE6F4"/>
    <w:lvl w:ilvl="0">
      <w:start w:val="3"/>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B57657"/>
    <w:multiLevelType w:val="multilevel"/>
    <w:tmpl w:val="86389D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782BE9"/>
    <w:multiLevelType w:val="hybridMultilevel"/>
    <w:tmpl w:val="A23EA40C"/>
    <w:lvl w:ilvl="0" w:tplc="BB204B58">
      <w:start w:val="1"/>
      <w:numFmt w:val="decimal"/>
      <w:lvlText w:val="%1."/>
      <w:lvlJc w:val="left"/>
      <w:pPr>
        <w:ind w:left="1080" w:hanging="360"/>
      </w:pPr>
    </w:lvl>
    <w:lvl w:ilvl="1" w:tplc="CCA8EABA" w:tentative="1">
      <w:start w:val="1"/>
      <w:numFmt w:val="lowerLetter"/>
      <w:lvlText w:val="%2."/>
      <w:lvlJc w:val="left"/>
      <w:pPr>
        <w:ind w:left="1800" w:hanging="360"/>
      </w:pPr>
    </w:lvl>
    <w:lvl w:ilvl="2" w:tplc="9A043668" w:tentative="1">
      <w:start w:val="1"/>
      <w:numFmt w:val="lowerRoman"/>
      <w:lvlText w:val="%3."/>
      <w:lvlJc w:val="right"/>
      <w:pPr>
        <w:ind w:left="2520" w:hanging="180"/>
      </w:pPr>
    </w:lvl>
    <w:lvl w:ilvl="3" w:tplc="84FC50B4" w:tentative="1">
      <w:start w:val="1"/>
      <w:numFmt w:val="decimal"/>
      <w:lvlText w:val="%4."/>
      <w:lvlJc w:val="left"/>
      <w:pPr>
        <w:ind w:left="3240" w:hanging="360"/>
      </w:pPr>
    </w:lvl>
    <w:lvl w:ilvl="4" w:tplc="684A3F36" w:tentative="1">
      <w:start w:val="1"/>
      <w:numFmt w:val="lowerLetter"/>
      <w:lvlText w:val="%5."/>
      <w:lvlJc w:val="left"/>
      <w:pPr>
        <w:ind w:left="3960" w:hanging="360"/>
      </w:pPr>
    </w:lvl>
    <w:lvl w:ilvl="5" w:tplc="7506C920" w:tentative="1">
      <w:start w:val="1"/>
      <w:numFmt w:val="lowerRoman"/>
      <w:lvlText w:val="%6."/>
      <w:lvlJc w:val="right"/>
      <w:pPr>
        <w:ind w:left="4680" w:hanging="180"/>
      </w:pPr>
    </w:lvl>
    <w:lvl w:ilvl="6" w:tplc="702A8DD0" w:tentative="1">
      <w:start w:val="1"/>
      <w:numFmt w:val="decimal"/>
      <w:lvlText w:val="%7."/>
      <w:lvlJc w:val="left"/>
      <w:pPr>
        <w:ind w:left="5400" w:hanging="360"/>
      </w:pPr>
    </w:lvl>
    <w:lvl w:ilvl="7" w:tplc="042A3392" w:tentative="1">
      <w:start w:val="1"/>
      <w:numFmt w:val="lowerLetter"/>
      <w:lvlText w:val="%8."/>
      <w:lvlJc w:val="left"/>
      <w:pPr>
        <w:ind w:left="6120" w:hanging="360"/>
      </w:pPr>
    </w:lvl>
    <w:lvl w:ilvl="8" w:tplc="EAAA280E" w:tentative="1">
      <w:start w:val="1"/>
      <w:numFmt w:val="lowerRoman"/>
      <w:lvlText w:val="%9."/>
      <w:lvlJc w:val="right"/>
      <w:pPr>
        <w:ind w:left="6840" w:hanging="180"/>
      </w:pPr>
    </w:lvl>
  </w:abstractNum>
  <w:abstractNum w:abstractNumId="19" w15:restartNumberingAfterBreak="0">
    <w:nsid w:val="58D64E46"/>
    <w:multiLevelType w:val="multilevel"/>
    <w:tmpl w:val="52C60B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0600493"/>
    <w:multiLevelType w:val="multilevel"/>
    <w:tmpl w:val="5A5A88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6211A5"/>
    <w:multiLevelType w:val="multilevel"/>
    <w:tmpl w:val="3DD43A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477288"/>
    <w:multiLevelType w:val="hybridMultilevel"/>
    <w:tmpl w:val="4CCA576A"/>
    <w:lvl w:ilvl="0" w:tplc="AE964706">
      <w:start w:val="1"/>
      <w:numFmt w:val="decimal"/>
      <w:lvlText w:val="%1."/>
      <w:lvlJc w:val="left"/>
      <w:pPr>
        <w:ind w:left="1080" w:hanging="360"/>
      </w:pPr>
    </w:lvl>
    <w:lvl w:ilvl="1" w:tplc="092E7426" w:tentative="1">
      <w:start w:val="1"/>
      <w:numFmt w:val="lowerLetter"/>
      <w:lvlText w:val="%2."/>
      <w:lvlJc w:val="left"/>
      <w:pPr>
        <w:ind w:left="1800" w:hanging="360"/>
      </w:pPr>
    </w:lvl>
    <w:lvl w:ilvl="2" w:tplc="36FE314E" w:tentative="1">
      <w:start w:val="1"/>
      <w:numFmt w:val="lowerRoman"/>
      <w:lvlText w:val="%3."/>
      <w:lvlJc w:val="right"/>
      <w:pPr>
        <w:ind w:left="2520" w:hanging="180"/>
      </w:pPr>
    </w:lvl>
    <w:lvl w:ilvl="3" w:tplc="C8003646" w:tentative="1">
      <w:start w:val="1"/>
      <w:numFmt w:val="decimal"/>
      <w:lvlText w:val="%4."/>
      <w:lvlJc w:val="left"/>
      <w:pPr>
        <w:ind w:left="3240" w:hanging="360"/>
      </w:pPr>
    </w:lvl>
    <w:lvl w:ilvl="4" w:tplc="8FA41D26" w:tentative="1">
      <w:start w:val="1"/>
      <w:numFmt w:val="lowerLetter"/>
      <w:lvlText w:val="%5."/>
      <w:lvlJc w:val="left"/>
      <w:pPr>
        <w:ind w:left="3960" w:hanging="360"/>
      </w:pPr>
    </w:lvl>
    <w:lvl w:ilvl="5" w:tplc="998E8478" w:tentative="1">
      <w:start w:val="1"/>
      <w:numFmt w:val="lowerRoman"/>
      <w:lvlText w:val="%6."/>
      <w:lvlJc w:val="right"/>
      <w:pPr>
        <w:ind w:left="4680" w:hanging="180"/>
      </w:pPr>
    </w:lvl>
    <w:lvl w:ilvl="6" w:tplc="81B80786" w:tentative="1">
      <w:start w:val="1"/>
      <w:numFmt w:val="decimal"/>
      <w:lvlText w:val="%7."/>
      <w:lvlJc w:val="left"/>
      <w:pPr>
        <w:ind w:left="5400" w:hanging="360"/>
      </w:pPr>
    </w:lvl>
    <w:lvl w:ilvl="7" w:tplc="E2BCF09C" w:tentative="1">
      <w:start w:val="1"/>
      <w:numFmt w:val="lowerLetter"/>
      <w:lvlText w:val="%8."/>
      <w:lvlJc w:val="left"/>
      <w:pPr>
        <w:ind w:left="6120" w:hanging="360"/>
      </w:pPr>
    </w:lvl>
    <w:lvl w:ilvl="8" w:tplc="2A6019B0" w:tentative="1">
      <w:start w:val="1"/>
      <w:numFmt w:val="lowerRoman"/>
      <w:lvlText w:val="%9."/>
      <w:lvlJc w:val="right"/>
      <w:pPr>
        <w:ind w:left="6840" w:hanging="180"/>
      </w:pPr>
    </w:lvl>
  </w:abstractNum>
  <w:abstractNum w:abstractNumId="23" w15:restartNumberingAfterBreak="0">
    <w:nsid w:val="6BA44958"/>
    <w:multiLevelType w:val="multilevel"/>
    <w:tmpl w:val="F08A8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17924D"/>
    <w:multiLevelType w:val="hybridMultilevel"/>
    <w:tmpl w:val="FFFFFFFF"/>
    <w:lvl w:ilvl="0" w:tplc="57A81C26">
      <w:start w:val="1"/>
      <w:numFmt w:val="decimal"/>
      <w:lvlText w:val="%1."/>
      <w:lvlJc w:val="left"/>
      <w:pPr>
        <w:ind w:left="720" w:hanging="360"/>
      </w:pPr>
    </w:lvl>
    <w:lvl w:ilvl="1" w:tplc="3E14EC78">
      <w:start w:val="1"/>
      <w:numFmt w:val="decimal"/>
      <w:lvlText w:val="•"/>
      <w:lvlJc w:val="left"/>
      <w:pPr>
        <w:ind w:left="1440" w:hanging="360"/>
      </w:pPr>
    </w:lvl>
    <w:lvl w:ilvl="2" w:tplc="5DBC885E">
      <w:start w:val="1"/>
      <w:numFmt w:val="lowerRoman"/>
      <w:lvlText w:val="%3."/>
      <w:lvlJc w:val="right"/>
      <w:pPr>
        <w:ind w:left="2160" w:hanging="180"/>
      </w:pPr>
    </w:lvl>
    <w:lvl w:ilvl="3" w:tplc="E5F80FC8">
      <w:start w:val="1"/>
      <w:numFmt w:val="decimal"/>
      <w:lvlText w:val="%4."/>
      <w:lvlJc w:val="left"/>
      <w:pPr>
        <w:ind w:left="2880" w:hanging="360"/>
      </w:pPr>
    </w:lvl>
    <w:lvl w:ilvl="4" w:tplc="D414A6FE">
      <w:start w:val="1"/>
      <w:numFmt w:val="lowerLetter"/>
      <w:lvlText w:val="%5."/>
      <w:lvlJc w:val="left"/>
      <w:pPr>
        <w:ind w:left="3600" w:hanging="360"/>
      </w:pPr>
    </w:lvl>
    <w:lvl w:ilvl="5" w:tplc="CEBEF8D8">
      <w:start w:val="1"/>
      <w:numFmt w:val="lowerRoman"/>
      <w:lvlText w:val="%6."/>
      <w:lvlJc w:val="right"/>
      <w:pPr>
        <w:ind w:left="4320" w:hanging="180"/>
      </w:pPr>
    </w:lvl>
    <w:lvl w:ilvl="6" w:tplc="2736A1DC">
      <w:start w:val="1"/>
      <w:numFmt w:val="decimal"/>
      <w:lvlText w:val="%7."/>
      <w:lvlJc w:val="left"/>
      <w:pPr>
        <w:ind w:left="5040" w:hanging="360"/>
      </w:pPr>
    </w:lvl>
    <w:lvl w:ilvl="7" w:tplc="0BEEE694">
      <w:start w:val="1"/>
      <w:numFmt w:val="lowerLetter"/>
      <w:lvlText w:val="%8."/>
      <w:lvlJc w:val="left"/>
      <w:pPr>
        <w:ind w:left="5760" w:hanging="360"/>
      </w:pPr>
    </w:lvl>
    <w:lvl w:ilvl="8" w:tplc="6B6432D2">
      <w:start w:val="1"/>
      <w:numFmt w:val="lowerRoman"/>
      <w:lvlText w:val="%9."/>
      <w:lvlJc w:val="right"/>
      <w:pPr>
        <w:ind w:left="6480" w:hanging="180"/>
      </w:pPr>
    </w:lvl>
  </w:abstractNum>
  <w:abstractNum w:abstractNumId="25" w15:restartNumberingAfterBreak="0">
    <w:nsid w:val="6DF7785E"/>
    <w:multiLevelType w:val="multilevel"/>
    <w:tmpl w:val="B4106028"/>
    <w:lvl w:ilvl="0">
      <w:start w:val="7"/>
      <w:numFmt w:val="decimal"/>
      <w:lvlText w:val="%1."/>
      <w:lvlJc w:val="left"/>
      <w:pPr>
        <w:tabs>
          <w:tab w:val="num" w:pos="720"/>
        </w:tabs>
        <w:ind w:left="720" w:hanging="360"/>
      </w:pPr>
    </w:lvl>
    <w:lvl w:ilvl="1">
      <w:numFmt w:val="bullet"/>
      <w:lvlText w:val=""/>
      <w:lvlJc w:val="left"/>
      <w:pPr>
        <w:ind w:left="1440" w:hanging="360"/>
      </w:pPr>
      <w:rPr>
        <w:rFonts w:hint="default" w:ascii="Symbol" w:hAnsi="Symbol" w:eastAsia="Times New Roman" w:cs="Calibr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1815DE"/>
    <w:multiLevelType w:val="hybridMultilevel"/>
    <w:tmpl w:val="2BFA7D0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70B93514"/>
    <w:multiLevelType w:val="multilevel"/>
    <w:tmpl w:val="17B86C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18A1CF1"/>
    <w:multiLevelType w:val="multilevel"/>
    <w:tmpl w:val="149047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4D0A8A"/>
    <w:multiLevelType w:val="multilevel"/>
    <w:tmpl w:val="171046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1205F6"/>
    <w:multiLevelType w:val="hybridMultilevel"/>
    <w:tmpl w:val="CF9AE00E"/>
    <w:lvl w:ilvl="0" w:tplc="4986101C">
      <w:start w:val="1"/>
      <w:numFmt w:val="lowerLetter"/>
      <w:lvlText w:val="%1)"/>
      <w:lvlJc w:val="left"/>
      <w:pPr>
        <w:ind w:left="1800" w:hanging="360"/>
      </w:pPr>
    </w:lvl>
    <w:lvl w:ilvl="1" w:tplc="69241034" w:tentative="1">
      <w:start w:val="1"/>
      <w:numFmt w:val="lowerLetter"/>
      <w:lvlText w:val="%2."/>
      <w:lvlJc w:val="left"/>
      <w:pPr>
        <w:ind w:left="2520" w:hanging="360"/>
      </w:pPr>
    </w:lvl>
    <w:lvl w:ilvl="2" w:tplc="E140D738" w:tentative="1">
      <w:start w:val="1"/>
      <w:numFmt w:val="lowerRoman"/>
      <w:lvlText w:val="%3."/>
      <w:lvlJc w:val="right"/>
      <w:pPr>
        <w:ind w:left="3240" w:hanging="180"/>
      </w:pPr>
    </w:lvl>
    <w:lvl w:ilvl="3" w:tplc="1C0C370A" w:tentative="1">
      <w:start w:val="1"/>
      <w:numFmt w:val="decimal"/>
      <w:lvlText w:val="%4."/>
      <w:lvlJc w:val="left"/>
      <w:pPr>
        <w:ind w:left="3960" w:hanging="360"/>
      </w:pPr>
    </w:lvl>
    <w:lvl w:ilvl="4" w:tplc="F796D528" w:tentative="1">
      <w:start w:val="1"/>
      <w:numFmt w:val="lowerLetter"/>
      <w:lvlText w:val="%5."/>
      <w:lvlJc w:val="left"/>
      <w:pPr>
        <w:ind w:left="4680" w:hanging="360"/>
      </w:pPr>
    </w:lvl>
    <w:lvl w:ilvl="5" w:tplc="FA3EE84C" w:tentative="1">
      <w:start w:val="1"/>
      <w:numFmt w:val="lowerRoman"/>
      <w:lvlText w:val="%6."/>
      <w:lvlJc w:val="right"/>
      <w:pPr>
        <w:ind w:left="5400" w:hanging="180"/>
      </w:pPr>
    </w:lvl>
    <w:lvl w:ilvl="6" w:tplc="5E9E3470" w:tentative="1">
      <w:start w:val="1"/>
      <w:numFmt w:val="decimal"/>
      <w:lvlText w:val="%7."/>
      <w:lvlJc w:val="left"/>
      <w:pPr>
        <w:ind w:left="6120" w:hanging="360"/>
      </w:pPr>
    </w:lvl>
    <w:lvl w:ilvl="7" w:tplc="2A72D4E6" w:tentative="1">
      <w:start w:val="1"/>
      <w:numFmt w:val="lowerLetter"/>
      <w:lvlText w:val="%8."/>
      <w:lvlJc w:val="left"/>
      <w:pPr>
        <w:ind w:left="6840" w:hanging="360"/>
      </w:pPr>
    </w:lvl>
    <w:lvl w:ilvl="8" w:tplc="3BF80F0A" w:tentative="1">
      <w:start w:val="1"/>
      <w:numFmt w:val="lowerRoman"/>
      <w:lvlText w:val="%9."/>
      <w:lvlJc w:val="right"/>
      <w:pPr>
        <w:ind w:left="7560" w:hanging="180"/>
      </w:pPr>
    </w:lvl>
  </w:abstractNum>
  <w:abstractNum w:abstractNumId="31" w15:restartNumberingAfterBreak="0">
    <w:nsid w:val="7ECE680D"/>
    <w:multiLevelType w:val="multilevel"/>
    <w:tmpl w:val="193209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8E44F0"/>
    <w:multiLevelType w:val="multilevel"/>
    <w:tmpl w:val="C6809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5938709">
    <w:abstractNumId w:val="14"/>
  </w:num>
  <w:num w:numId="2" w16cid:durableId="103305854">
    <w:abstractNumId w:val="17"/>
  </w:num>
  <w:num w:numId="3" w16cid:durableId="1080255722">
    <w:abstractNumId w:val="25"/>
  </w:num>
  <w:num w:numId="4" w16cid:durableId="1088884547">
    <w:abstractNumId w:val="4"/>
  </w:num>
  <w:num w:numId="5" w16cid:durableId="1094937829">
    <w:abstractNumId w:val="18"/>
  </w:num>
  <w:num w:numId="6" w16cid:durableId="127013727">
    <w:abstractNumId w:val="31"/>
  </w:num>
  <w:num w:numId="7" w16cid:durableId="1443259709">
    <w:abstractNumId w:val="13"/>
  </w:num>
  <w:num w:numId="8" w16cid:durableId="1457020713">
    <w:abstractNumId w:val="26"/>
  </w:num>
  <w:num w:numId="9" w16cid:durableId="1467313492">
    <w:abstractNumId w:val="21"/>
  </w:num>
  <w:num w:numId="10" w16cid:durableId="1538860076">
    <w:abstractNumId w:val="32"/>
  </w:num>
  <w:num w:numId="11" w16cid:durableId="1557663021">
    <w:abstractNumId w:val="2"/>
  </w:num>
  <w:num w:numId="12" w16cid:durableId="1584727443">
    <w:abstractNumId w:val="11"/>
  </w:num>
  <w:num w:numId="13" w16cid:durableId="1691711695">
    <w:abstractNumId w:val="6"/>
  </w:num>
  <w:num w:numId="14" w16cid:durableId="1705978654">
    <w:abstractNumId w:val="1"/>
  </w:num>
  <w:num w:numId="15" w16cid:durableId="1736465466">
    <w:abstractNumId w:val="27"/>
  </w:num>
  <w:num w:numId="16" w16cid:durableId="1895460723">
    <w:abstractNumId w:val="10"/>
  </w:num>
  <w:num w:numId="17" w16cid:durableId="1921672633">
    <w:abstractNumId w:val="9"/>
  </w:num>
  <w:num w:numId="18" w16cid:durableId="1984580136">
    <w:abstractNumId w:val="12"/>
  </w:num>
  <w:num w:numId="19" w16cid:durableId="2016106461">
    <w:abstractNumId w:val="30"/>
  </w:num>
  <w:num w:numId="20" w16cid:durableId="2070112234">
    <w:abstractNumId w:val="23"/>
  </w:num>
  <w:num w:numId="21" w16cid:durableId="2070885137">
    <w:abstractNumId w:val="29"/>
  </w:num>
  <w:num w:numId="22" w16cid:durableId="302659032">
    <w:abstractNumId w:val="24"/>
  </w:num>
  <w:num w:numId="23" w16cid:durableId="331764355">
    <w:abstractNumId w:val="19"/>
  </w:num>
  <w:num w:numId="24" w16cid:durableId="355617039">
    <w:abstractNumId w:val="0"/>
  </w:num>
  <w:num w:numId="25" w16cid:durableId="428044601">
    <w:abstractNumId w:val="20"/>
  </w:num>
  <w:num w:numId="26" w16cid:durableId="514075721">
    <w:abstractNumId w:val="15"/>
  </w:num>
  <w:num w:numId="27" w16cid:durableId="527715424">
    <w:abstractNumId w:val="8"/>
  </w:num>
  <w:num w:numId="28" w16cid:durableId="534006044">
    <w:abstractNumId w:val="7"/>
  </w:num>
  <w:num w:numId="29" w16cid:durableId="613679306">
    <w:abstractNumId w:val="5"/>
  </w:num>
  <w:num w:numId="30" w16cid:durableId="769013340">
    <w:abstractNumId w:val="3"/>
  </w:num>
  <w:num w:numId="31" w16cid:durableId="813638906">
    <w:abstractNumId w:val="16"/>
  </w:num>
  <w:num w:numId="32" w16cid:durableId="895823043">
    <w:abstractNumId w:val="28"/>
  </w:num>
  <w:num w:numId="33" w16cid:durableId="945235198">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C07"/>
    <w:rsid w:val="00017D1C"/>
    <w:rsid w:val="0002077A"/>
    <w:rsid w:val="00035C01"/>
    <w:rsid w:val="00052710"/>
    <w:rsid w:val="000759E2"/>
    <w:rsid w:val="00077AE7"/>
    <w:rsid w:val="00077B1D"/>
    <w:rsid w:val="000876D8"/>
    <w:rsid w:val="00091B95"/>
    <w:rsid w:val="000A5215"/>
    <w:rsid w:val="000B7074"/>
    <w:rsid w:val="000C3D5E"/>
    <w:rsid w:val="000E0A00"/>
    <w:rsid w:val="00104944"/>
    <w:rsid w:val="00172867"/>
    <w:rsid w:val="001A227E"/>
    <w:rsid w:val="001C342C"/>
    <w:rsid w:val="001E1AA8"/>
    <w:rsid w:val="001E3F9D"/>
    <w:rsid w:val="001E5214"/>
    <w:rsid w:val="001F02D8"/>
    <w:rsid w:val="00200F6E"/>
    <w:rsid w:val="0021181F"/>
    <w:rsid w:val="00215A59"/>
    <w:rsid w:val="00221A7F"/>
    <w:rsid w:val="00224BF2"/>
    <w:rsid w:val="00226FD1"/>
    <w:rsid w:val="00233223"/>
    <w:rsid w:val="002504F0"/>
    <w:rsid w:val="00256C59"/>
    <w:rsid w:val="00263310"/>
    <w:rsid w:val="00274279"/>
    <w:rsid w:val="00280C80"/>
    <w:rsid w:val="0028228A"/>
    <w:rsid w:val="002A0189"/>
    <w:rsid w:val="002A5897"/>
    <w:rsid w:val="002B4C07"/>
    <w:rsid w:val="002C2FF0"/>
    <w:rsid w:val="002D023C"/>
    <w:rsid w:val="002D6A17"/>
    <w:rsid w:val="00300646"/>
    <w:rsid w:val="00301E01"/>
    <w:rsid w:val="0030704B"/>
    <w:rsid w:val="00307D97"/>
    <w:rsid w:val="00325A57"/>
    <w:rsid w:val="00330809"/>
    <w:rsid w:val="003438A8"/>
    <w:rsid w:val="0034544A"/>
    <w:rsid w:val="00350553"/>
    <w:rsid w:val="00351BAE"/>
    <w:rsid w:val="00353ECE"/>
    <w:rsid w:val="00371F8F"/>
    <w:rsid w:val="00380A26"/>
    <w:rsid w:val="0038433B"/>
    <w:rsid w:val="003954BF"/>
    <w:rsid w:val="003A520D"/>
    <w:rsid w:val="003D25DE"/>
    <w:rsid w:val="003D3CC3"/>
    <w:rsid w:val="003D4AF9"/>
    <w:rsid w:val="003E22E2"/>
    <w:rsid w:val="003E37B2"/>
    <w:rsid w:val="003F140C"/>
    <w:rsid w:val="003F1457"/>
    <w:rsid w:val="003F3961"/>
    <w:rsid w:val="00443D24"/>
    <w:rsid w:val="00447706"/>
    <w:rsid w:val="0045648E"/>
    <w:rsid w:val="00460F59"/>
    <w:rsid w:val="00473A3F"/>
    <w:rsid w:val="00493C40"/>
    <w:rsid w:val="004B1A39"/>
    <w:rsid w:val="004C3C0D"/>
    <w:rsid w:val="004C5627"/>
    <w:rsid w:val="004C5813"/>
    <w:rsid w:val="004D4B1B"/>
    <w:rsid w:val="004E34E6"/>
    <w:rsid w:val="004F5CCA"/>
    <w:rsid w:val="00510DFE"/>
    <w:rsid w:val="00532901"/>
    <w:rsid w:val="00540812"/>
    <w:rsid w:val="00543F76"/>
    <w:rsid w:val="00551556"/>
    <w:rsid w:val="00572A96"/>
    <w:rsid w:val="00580CE2"/>
    <w:rsid w:val="00594EE0"/>
    <w:rsid w:val="005B4E48"/>
    <w:rsid w:val="005C306F"/>
    <w:rsid w:val="005D7E5E"/>
    <w:rsid w:val="005F7099"/>
    <w:rsid w:val="006000EF"/>
    <w:rsid w:val="00604A19"/>
    <w:rsid w:val="00606BEF"/>
    <w:rsid w:val="00607361"/>
    <w:rsid w:val="0061030F"/>
    <w:rsid w:val="00611B14"/>
    <w:rsid w:val="00615EF6"/>
    <w:rsid w:val="00623C36"/>
    <w:rsid w:val="006302ED"/>
    <w:rsid w:val="00637926"/>
    <w:rsid w:val="0066186C"/>
    <w:rsid w:val="00667A16"/>
    <w:rsid w:val="00672A56"/>
    <w:rsid w:val="006801BB"/>
    <w:rsid w:val="00685367"/>
    <w:rsid w:val="00686756"/>
    <w:rsid w:val="006A3B10"/>
    <w:rsid w:val="006B2F8F"/>
    <w:rsid w:val="006B49C1"/>
    <w:rsid w:val="006C4244"/>
    <w:rsid w:val="006D1FF8"/>
    <w:rsid w:val="006D2119"/>
    <w:rsid w:val="006D287B"/>
    <w:rsid w:val="006D6176"/>
    <w:rsid w:val="006E1CBF"/>
    <w:rsid w:val="006F1DC5"/>
    <w:rsid w:val="006F39D3"/>
    <w:rsid w:val="006F54BE"/>
    <w:rsid w:val="0070426A"/>
    <w:rsid w:val="00734959"/>
    <w:rsid w:val="007360FE"/>
    <w:rsid w:val="00745944"/>
    <w:rsid w:val="007502B0"/>
    <w:rsid w:val="00774A9F"/>
    <w:rsid w:val="0079238B"/>
    <w:rsid w:val="007B1C27"/>
    <w:rsid w:val="007B2041"/>
    <w:rsid w:val="007C2CAF"/>
    <w:rsid w:val="007C7B2D"/>
    <w:rsid w:val="007D7118"/>
    <w:rsid w:val="007E150C"/>
    <w:rsid w:val="007E749A"/>
    <w:rsid w:val="00801964"/>
    <w:rsid w:val="0080240D"/>
    <w:rsid w:val="0081011D"/>
    <w:rsid w:val="00814B3C"/>
    <w:rsid w:val="00814F87"/>
    <w:rsid w:val="00816613"/>
    <w:rsid w:val="00823F7D"/>
    <w:rsid w:val="008340CA"/>
    <w:rsid w:val="008341B2"/>
    <w:rsid w:val="00836190"/>
    <w:rsid w:val="00836C9E"/>
    <w:rsid w:val="00843F2F"/>
    <w:rsid w:val="008564C1"/>
    <w:rsid w:val="0087222F"/>
    <w:rsid w:val="00881C24"/>
    <w:rsid w:val="0089551C"/>
    <w:rsid w:val="008A366C"/>
    <w:rsid w:val="008A6993"/>
    <w:rsid w:val="008B28DC"/>
    <w:rsid w:val="008B3823"/>
    <w:rsid w:val="008D4978"/>
    <w:rsid w:val="008D564F"/>
    <w:rsid w:val="008F1C55"/>
    <w:rsid w:val="008F7B44"/>
    <w:rsid w:val="0090033B"/>
    <w:rsid w:val="00907100"/>
    <w:rsid w:val="00911A75"/>
    <w:rsid w:val="00915E9E"/>
    <w:rsid w:val="009215EF"/>
    <w:rsid w:val="00927A5A"/>
    <w:rsid w:val="00933572"/>
    <w:rsid w:val="00941A50"/>
    <w:rsid w:val="0094425D"/>
    <w:rsid w:val="0096757F"/>
    <w:rsid w:val="00975A4E"/>
    <w:rsid w:val="0098495F"/>
    <w:rsid w:val="0099789F"/>
    <w:rsid w:val="009B4733"/>
    <w:rsid w:val="009B77EC"/>
    <w:rsid w:val="009D2950"/>
    <w:rsid w:val="009D4773"/>
    <w:rsid w:val="009E166A"/>
    <w:rsid w:val="009E7DEE"/>
    <w:rsid w:val="009F3F01"/>
    <w:rsid w:val="00A062FA"/>
    <w:rsid w:val="00A06468"/>
    <w:rsid w:val="00A117F2"/>
    <w:rsid w:val="00A24F82"/>
    <w:rsid w:val="00A2740F"/>
    <w:rsid w:val="00A35BA0"/>
    <w:rsid w:val="00A3683B"/>
    <w:rsid w:val="00A36EC6"/>
    <w:rsid w:val="00A44010"/>
    <w:rsid w:val="00A50895"/>
    <w:rsid w:val="00A512A4"/>
    <w:rsid w:val="00A608F3"/>
    <w:rsid w:val="00A63FC0"/>
    <w:rsid w:val="00A74FC0"/>
    <w:rsid w:val="00A828D6"/>
    <w:rsid w:val="00A82E80"/>
    <w:rsid w:val="00AA1373"/>
    <w:rsid w:val="00AB081A"/>
    <w:rsid w:val="00B12CE4"/>
    <w:rsid w:val="00B3792B"/>
    <w:rsid w:val="00B4743F"/>
    <w:rsid w:val="00B54B8B"/>
    <w:rsid w:val="00B56C2D"/>
    <w:rsid w:val="00B86AB8"/>
    <w:rsid w:val="00B87D7F"/>
    <w:rsid w:val="00B90BBC"/>
    <w:rsid w:val="00B95B94"/>
    <w:rsid w:val="00BC2309"/>
    <w:rsid w:val="00BC3507"/>
    <w:rsid w:val="00BD27B7"/>
    <w:rsid w:val="00C14DE2"/>
    <w:rsid w:val="00C23AC7"/>
    <w:rsid w:val="00C40035"/>
    <w:rsid w:val="00C50F6F"/>
    <w:rsid w:val="00C746F7"/>
    <w:rsid w:val="00C93F80"/>
    <w:rsid w:val="00CA44D7"/>
    <w:rsid w:val="00CC03F9"/>
    <w:rsid w:val="00CD06DD"/>
    <w:rsid w:val="00CD076D"/>
    <w:rsid w:val="00CD24E8"/>
    <w:rsid w:val="00CD4D0F"/>
    <w:rsid w:val="00CE1680"/>
    <w:rsid w:val="00CE38E2"/>
    <w:rsid w:val="00CF2443"/>
    <w:rsid w:val="00CF7F9C"/>
    <w:rsid w:val="00D1507D"/>
    <w:rsid w:val="00D15DE2"/>
    <w:rsid w:val="00D2749D"/>
    <w:rsid w:val="00D317F9"/>
    <w:rsid w:val="00D37078"/>
    <w:rsid w:val="00D53362"/>
    <w:rsid w:val="00D5687A"/>
    <w:rsid w:val="00D575AE"/>
    <w:rsid w:val="00D62C65"/>
    <w:rsid w:val="00D64E6F"/>
    <w:rsid w:val="00D73A0F"/>
    <w:rsid w:val="00D7520D"/>
    <w:rsid w:val="00D85D2A"/>
    <w:rsid w:val="00D86C0F"/>
    <w:rsid w:val="00D91FCD"/>
    <w:rsid w:val="00DA7FF3"/>
    <w:rsid w:val="00DC0A97"/>
    <w:rsid w:val="00DC3745"/>
    <w:rsid w:val="00DD218B"/>
    <w:rsid w:val="00DF3D5D"/>
    <w:rsid w:val="00DF4CEE"/>
    <w:rsid w:val="00E035CF"/>
    <w:rsid w:val="00E116B1"/>
    <w:rsid w:val="00E144FB"/>
    <w:rsid w:val="00E266A9"/>
    <w:rsid w:val="00E75721"/>
    <w:rsid w:val="00E84411"/>
    <w:rsid w:val="00E85278"/>
    <w:rsid w:val="00EB3DDE"/>
    <w:rsid w:val="00EB47E3"/>
    <w:rsid w:val="00EB65BE"/>
    <w:rsid w:val="00EC6AAE"/>
    <w:rsid w:val="00EE3B43"/>
    <w:rsid w:val="00EE431E"/>
    <w:rsid w:val="00EE7A56"/>
    <w:rsid w:val="00EF1262"/>
    <w:rsid w:val="00EF2CD9"/>
    <w:rsid w:val="00F43D11"/>
    <w:rsid w:val="00F53ADF"/>
    <w:rsid w:val="00F54519"/>
    <w:rsid w:val="00F655DC"/>
    <w:rsid w:val="00F7392F"/>
    <w:rsid w:val="00F75D7F"/>
    <w:rsid w:val="00F76CF1"/>
    <w:rsid w:val="00F77E01"/>
    <w:rsid w:val="00F85338"/>
    <w:rsid w:val="00F91640"/>
    <w:rsid w:val="00F93827"/>
    <w:rsid w:val="00F969F8"/>
    <w:rsid w:val="00FA4C13"/>
    <w:rsid w:val="00FB1EBD"/>
    <w:rsid w:val="00FC1D66"/>
    <w:rsid w:val="00FC46C3"/>
    <w:rsid w:val="00FC5CE6"/>
    <w:rsid w:val="00FD2CE1"/>
    <w:rsid w:val="00FE1844"/>
    <w:rsid w:val="00FE5B16"/>
    <w:rsid w:val="00FF0A32"/>
    <w:rsid w:val="00FF465A"/>
    <w:rsid w:val="01441025"/>
    <w:rsid w:val="03A83D9F"/>
    <w:rsid w:val="03D83753"/>
    <w:rsid w:val="05329DC5"/>
    <w:rsid w:val="05B5CDEE"/>
    <w:rsid w:val="0696DC75"/>
    <w:rsid w:val="06C29B52"/>
    <w:rsid w:val="0772DF12"/>
    <w:rsid w:val="093FFAB7"/>
    <w:rsid w:val="09470C10"/>
    <w:rsid w:val="0A692AE4"/>
    <w:rsid w:val="0BFF6EBA"/>
    <w:rsid w:val="0E56900C"/>
    <w:rsid w:val="0F0F58B2"/>
    <w:rsid w:val="0F74B431"/>
    <w:rsid w:val="0FF1815F"/>
    <w:rsid w:val="10F5BBE5"/>
    <w:rsid w:val="114CDEA4"/>
    <w:rsid w:val="12A37835"/>
    <w:rsid w:val="135F3A72"/>
    <w:rsid w:val="13F4B1E3"/>
    <w:rsid w:val="14661608"/>
    <w:rsid w:val="148BC0A5"/>
    <w:rsid w:val="151FE71B"/>
    <w:rsid w:val="19539BFA"/>
    <w:rsid w:val="1A29176C"/>
    <w:rsid w:val="1A4F15BD"/>
    <w:rsid w:val="1A9DFD4C"/>
    <w:rsid w:val="1AD497C6"/>
    <w:rsid w:val="1B131C5D"/>
    <w:rsid w:val="1B7FF1F9"/>
    <w:rsid w:val="1C6EAEE5"/>
    <w:rsid w:val="1D39A9DE"/>
    <w:rsid w:val="1E6D4525"/>
    <w:rsid w:val="1E8E9B2A"/>
    <w:rsid w:val="1F441FFE"/>
    <w:rsid w:val="1FBBDA62"/>
    <w:rsid w:val="211AB5FF"/>
    <w:rsid w:val="216E780A"/>
    <w:rsid w:val="231D12B2"/>
    <w:rsid w:val="26297612"/>
    <w:rsid w:val="26B8BA24"/>
    <w:rsid w:val="27071B6B"/>
    <w:rsid w:val="274B9FCC"/>
    <w:rsid w:val="27740F1E"/>
    <w:rsid w:val="277A96A4"/>
    <w:rsid w:val="2897DC15"/>
    <w:rsid w:val="28A7B6EB"/>
    <w:rsid w:val="28BE8014"/>
    <w:rsid w:val="28FB3B23"/>
    <w:rsid w:val="2A8B72B0"/>
    <w:rsid w:val="2ACDC00A"/>
    <w:rsid w:val="2C5BA747"/>
    <w:rsid w:val="2E2AD102"/>
    <w:rsid w:val="2E5BA697"/>
    <w:rsid w:val="2EA9E272"/>
    <w:rsid w:val="2EAC7C3F"/>
    <w:rsid w:val="2EB2CE08"/>
    <w:rsid w:val="2F1F6283"/>
    <w:rsid w:val="315D35E0"/>
    <w:rsid w:val="320D4584"/>
    <w:rsid w:val="34051651"/>
    <w:rsid w:val="340CE5CD"/>
    <w:rsid w:val="34C60E52"/>
    <w:rsid w:val="36CD3DD3"/>
    <w:rsid w:val="371EE20C"/>
    <w:rsid w:val="37928FB3"/>
    <w:rsid w:val="37CD56C3"/>
    <w:rsid w:val="38031B8D"/>
    <w:rsid w:val="385C8504"/>
    <w:rsid w:val="3B652DB4"/>
    <w:rsid w:val="3C46F402"/>
    <w:rsid w:val="3D6FE2FA"/>
    <w:rsid w:val="40828D24"/>
    <w:rsid w:val="40B250CC"/>
    <w:rsid w:val="4150E00F"/>
    <w:rsid w:val="42165840"/>
    <w:rsid w:val="42636577"/>
    <w:rsid w:val="42A567BC"/>
    <w:rsid w:val="42B5EB21"/>
    <w:rsid w:val="42C8535B"/>
    <w:rsid w:val="42E49FF0"/>
    <w:rsid w:val="43462597"/>
    <w:rsid w:val="4393CAA7"/>
    <w:rsid w:val="4431A77B"/>
    <w:rsid w:val="450DB996"/>
    <w:rsid w:val="458FD07F"/>
    <w:rsid w:val="466EB137"/>
    <w:rsid w:val="46A07370"/>
    <w:rsid w:val="47D2FBB5"/>
    <w:rsid w:val="482B8C3B"/>
    <w:rsid w:val="4B0D26F5"/>
    <w:rsid w:val="4BC79805"/>
    <w:rsid w:val="4C3E1C1E"/>
    <w:rsid w:val="4E75C41D"/>
    <w:rsid w:val="4EB3FCA9"/>
    <w:rsid w:val="4EEDE0DE"/>
    <w:rsid w:val="4F93B13C"/>
    <w:rsid w:val="4FEC4B3B"/>
    <w:rsid w:val="501B00CA"/>
    <w:rsid w:val="50D1395C"/>
    <w:rsid w:val="515C10E1"/>
    <w:rsid w:val="5277A35E"/>
    <w:rsid w:val="52C37779"/>
    <w:rsid w:val="52C3D331"/>
    <w:rsid w:val="53212419"/>
    <w:rsid w:val="537C997E"/>
    <w:rsid w:val="53FD9483"/>
    <w:rsid w:val="53FDBF36"/>
    <w:rsid w:val="54B57BF1"/>
    <w:rsid w:val="556D268F"/>
    <w:rsid w:val="55981909"/>
    <w:rsid w:val="55C4AD48"/>
    <w:rsid w:val="55D467C1"/>
    <w:rsid w:val="56B5B84C"/>
    <w:rsid w:val="5796B517"/>
    <w:rsid w:val="57F7B990"/>
    <w:rsid w:val="58F56022"/>
    <w:rsid w:val="597D8B07"/>
    <w:rsid w:val="5A38E242"/>
    <w:rsid w:val="5ADEEDF9"/>
    <w:rsid w:val="5B83714E"/>
    <w:rsid w:val="5BC02E0D"/>
    <w:rsid w:val="5C182E7D"/>
    <w:rsid w:val="5C8B156F"/>
    <w:rsid w:val="5CE81AA6"/>
    <w:rsid w:val="5D1A160E"/>
    <w:rsid w:val="5D4E2EDD"/>
    <w:rsid w:val="5D6A08B1"/>
    <w:rsid w:val="5DD66B5C"/>
    <w:rsid w:val="5F60B9DD"/>
    <w:rsid w:val="5FE4BDBF"/>
    <w:rsid w:val="5FEA6873"/>
    <w:rsid w:val="6096A211"/>
    <w:rsid w:val="60DE450C"/>
    <w:rsid w:val="61B7476C"/>
    <w:rsid w:val="62038113"/>
    <w:rsid w:val="62F6FB94"/>
    <w:rsid w:val="649830A7"/>
    <w:rsid w:val="6520DA2E"/>
    <w:rsid w:val="667CD95F"/>
    <w:rsid w:val="66825DE9"/>
    <w:rsid w:val="67D72943"/>
    <w:rsid w:val="67E60A0A"/>
    <w:rsid w:val="67ED32DD"/>
    <w:rsid w:val="6868F657"/>
    <w:rsid w:val="69E0A3C2"/>
    <w:rsid w:val="6A81E9B8"/>
    <w:rsid w:val="6B1AE7D5"/>
    <w:rsid w:val="6BAB334E"/>
    <w:rsid w:val="6C98D045"/>
    <w:rsid w:val="6CF13114"/>
    <w:rsid w:val="6D2876CD"/>
    <w:rsid w:val="6D5B3A43"/>
    <w:rsid w:val="6D78F624"/>
    <w:rsid w:val="6E71284D"/>
    <w:rsid w:val="6EC38A5E"/>
    <w:rsid w:val="6EFCFD58"/>
    <w:rsid w:val="6F2EFCA5"/>
    <w:rsid w:val="6F7E057F"/>
    <w:rsid w:val="6FE2F348"/>
    <w:rsid w:val="705F1199"/>
    <w:rsid w:val="711E8505"/>
    <w:rsid w:val="72356920"/>
    <w:rsid w:val="7349C4BF"/>
    <w:rsid w:val="7387026B"/>
    <w:rsid w:val="741BB3E6"/>
    <w:rsid w:val="75678EB5"/>
    <w:rsid w:val="75F89BAB"/>
    <w:rsid w:val="76C24FBA"/>
    <w:rsid w:val="779F0998"/>
    <w:rsid w:val="79501F8C"/>
    <w:rsid w:val="79A14502"/>
    <w:rsid w:val="7A9E1EB6"/>
    <w:rsid w:val="7B06169D"/>
    <w:rsid w:val="7B9EA824"/>
    <w:rsid w:val="7BA5C116"/>
    <w:rsid w:val="7C27BC8F"/>
    <w:rsid w:val="7C2B7A0D"/>
    <w:rsid w:val="7CAB16D9"/>
    <w:rsid w:val="7CFBABDC"/>
    <w:rsid w:val="7D1CD22F"/>
    <w:rsid w:val="7DF078A3"/>
    <w:rsid w:val="7E71DE0B"/>
    <w:rsid w:val="7F5C58B5"/>
    <w:rsid w:val="7F650BBB"/>
    <w:rsid w:val="7F9D56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9D964"/>
  <w15:chartTrackingRefBased/>
  <w15:docId w15:val="{EE0EEF7D-212E-41A9-9FD4-DFEF4FF47C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B4C0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4C0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4C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C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C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C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C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C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C0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B4C0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B4C0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B4C0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B4C0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B4C0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B4C0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B4C0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B4C0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B4C07"/>
    <w:rPr>
      <w:rFonts w:eastAsiaTheme="majorEastAsia" w:cstheme="majorBidi"/>
      <w:color w:val="272727" w:themeColor="text1" w:themeTint="D8"/>
    </w:rPr>
  </w:style>
  <w:style w:type="paragraph" w:styleId="Title">
    <w:name w:val="Title"/>
    <w:basedOn w:val="Normal"/>
    <w:next w:val="Normal"/>
    <w:link w:val="TitleChar"/>
    <w:uiPriority w:val="10"/>
    <w:qFormat/>
    <w:rsid w:val="002B4C0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B4C0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B4C0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B4C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C07"/>
    <w:pPr>
      <w:spacing w:before="160"/>
      <w:jc w:val="center"/>
    </w:pPr>
    <w:rPr>
      <w:i/>
      <w:iCs/>
      <w:color w:val="404040" w:themeColor="text1" w:themeTint="BF"/>
    </w:rPr>
  </w:style>
  <w:style w:type="character" w:styleId="QuoteChar" w:customStyle="1">
    <w:name w:val="Quote Char"/>
    <w:basedOn w:val="DefaultParagraphFont"/>
    <w:link w:val="Quote"/>
    <w:uiPriority w:val="29"/>
    <w:rsid w:val="002B4C07"/>
    <w:rPr>
      <w:i/>
      <w:iCs/>
      <w:color w:val="404040" w:themeColor="text1" w:themeTint="BF"/>
    </w:rPr>
  </w:style>
  <w:style w:type="paragraph" w:styleId="ListParagraph">
    <w:name w:val="List Paragraph"/>
    <w:basedOn w:val="Normal"/>
    <w:uiPriority w:val="34"/>
    <w:qFormat/>
    <w:rsid w:val="002B4C07"/>
    <w:pPr>
      <w:ind w:left="720"/>
      <w:contextualSpacing/>
    </w:pPr>
  </w:style>
  <w:style w:type="character" w:styleId="IntenseEmphasis">
    <w:name w:val="Intense Emphasis"/>
    <w:basedOn w:val="DefaultParagraphFont"/>
    <w:uiPriority w:val="21"/>
    <w:qFormat/>
    <w:rsid w:val="002B4C07"/>
    <w:rPr>
      <w:i/>
      <w:iCs/>
      <w:color w:val="0F4761" w:themeColor="accent1" w:themeShade="BF"/>
    </w:rPr>
  </w:style>
  <w:style w:type="paragraph" w:styleId="IntenseQuote">
    <w:name w:val="Intense Quote"/>
    <w:basedOn w:val="Normal"/>
    <w:next w:val="Normal"/>
    <w:link w:val="IntenseQuoteChar"/>
    <w:uiPriority w:val="30"/>
    <w:qFormat/>
    <w:rsid w:val="002B4C0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B4C07"/>
    <w:rPr>
      <w:i/>
      <w:iCs/>
      <w:color w:val="0F4761" w:themeColor="accent1" w:themeShade="BF"/>
    </w:rPr>
  </w:style>
  <w:style w:type="character" w:styleId="IntenseReference">
    <w:name w:val="Intense Reference"/>
    <w:basedOn w:val="DefaultParagraphFont"/>
    <w:uiPriority w:val="32"/>
    <w:qFormat/>
    <w:rsid w:val="002B4C07"/>
    <w:rPr>
      <w:b/>
      <w:bCs/>
      <w:smallCaps/>
      <w:color w:val="0F4761" w:themeColor="accent1" w:themeShade="BF"/>
      <w:spacing w:val="5"/>
    </w:rPr>
  </w:style>
  <w:style w:type="paragraph" w:styleId="paragraph" w:customStyle="1">
    <w:name w:val="paragraph"/>
    <w:basedOn w:val="Normal"/>
    <w:rsid w:val="002B4C07"/>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2B4C07"/>
  </w:style>
  <w:style w:type="character" w:styleId="eop" w:customStyle="1">
    <w:name w:val="eop"/>
    <w:basedOn w:val="DefaultParagraphFont"/>
    <w:rsid w:val="002B4C07"/>
  </w:style>
  <w:style w:type="character" w:styleId="wacimagecontainer" w:customStyle="1">
    <w:name w:val="wacimagecontainer"/>
    <w:basedOn w:val="DefaultParagraphFont"/>
    <w:rsid w:val="002B4C07"/>
  </w:style>
  <w:style w:type="character" w:styleId="tabchar" w:customStyle="1">
    <w:name w:val="tabchar"/>
    <w:basedOn w:val="DefaultParagraphFont"/>
    <w:rsid w:val="002B4C07"/>
  </w:style>
  <w:style w:type="character" w:styleId="Hyperlink">
    <w:name w:val="Hyperlink"/>
    <w:basedOn w:val="DefaultParagraphFont"/>
    <w:uiPriority w:val="99"/>
    <w:unhideWhenUsed/>
    <w:rsid w:val="7D1CD22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unitedchurch.sharepoint.com/:b:/r/sites/ARWCSC/MeetingLibrary/Melville%20United%20Church%20Congregational%20Meeting%20-%20November%202_%202025.pdf?csf=1&amp;web=1&amp;e=YTkJgQ"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unitedchurch.sharepoint.com/:b:/r/sites/ARWCSC/MeetingLibrary/2025%2011%2004%20Melville%20UC%20-%20Ilderton%20UC%20Executed%20Shared%20Ministry%20Agreement(1).pdf?csf=1&amp;web=1&amp;e=ihc1OM"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unitedchurch.sharepoint.com/:b:/r/sites/ARWCSC/MeetingLibrary/2025%2011%2002%20Ild%20UC%20Congregational%20Mtg%20Minutes.pdf?csf=1&amp;web=1&amp;e=Xs7kPp" TargetMode="External" Id="rId11" /><Relationship Type="http://schemas.openxmlformats.org/officeDocument/2006/relationships/numbering" Target="numbering.xml" Id="rId5" /><Relationship Type="http://schemas.openxmlformats.org/officeDocument/2006/relationships/image" Target="media/image1.png" Id="rId15" /><Relationship Type="http://schemas.openxmlformats.org/officeDocument/2006/relationships/hyperlink" Target="mailto:kford@united-church.ca" TargetMode="External" Id="rId10" /><Relationship Type="http://schemas.openxmlformats.org/officeDocument/2006/relationships/customXml" Target="../customXml/item4.xml" Id="rId4" /><Relationship Type="http://schemas.openxmlformats.org/officeDocument/2006/relationships/hyperlink" Target="mailto:kkimber@united-church.ca" TargetMode="External" Id="rId9" /><Relationship Type="http://schemas.openxmlformats.org/officeDocument/2006/relationships/hyperlink" Target="https://unitedchurch.sharepoint.com/:x:/r/sites/ARWCSC/Resources/2026%20-%20ARW%20CSC%20Budget.xlsx?d=w2a6e6867e077457da722518823393bbb&amp;csf=1&amp;web=1&amp;e=Z9iOKV"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_x0020_Mtg xmlns="eb6d8c5d-5b31-4807-8756-a31b61bec20d">2026-02-04T05:00:00+00:00</Assigned_x0020_Mtg>
    <Modified_x0020_By1 xmlns="eb6d8c5d-5b31-4807-8756-a31b61bec20d">
      <UserInfo>
        <DisplayName/>
        <AccountId xsi:nil="true"/>
        <AccountType/>
      </UserInfo>
    </Modified_x0020_By1>
    <j67bc688373c4b44bb20244ce0a36ecf xmlns="eb6d8c5d-5b31-4807-8756-a31b61bec20d">
      <Terms xmlns="http://schemas.microsoft.com/office/infopath/2007/PartnerControls"/>
    </j67bc688373c4b44bb20244ce0a36ecf>
    <uccTrueDocumentDate xmlns="eb6d8c5d-5b31-4807-8756-a31b61bec20d">2026-01-29T16:12:16+00:00</uccTrueDocumentDate>
    <Region xmlns="eb6d8c5d-5b31-4807-8756-a31b61bec20d" xsi:nil="true"/>
    <jb97119f89c948a6a4e9ff53244f466c xmlns="eb6d8c5d-5b31-4807-8756-a31b61bec20d">
      <Terms xmlns="http://schemas.microsoft.com/office/infopath/2007/PartnerControls">
        <TermInfo xmlns="http://schemas.microsoft.com/office/infopath/2007/PartnerControls">
          <TermName xmlns="http://schemas.microsoft.com/office/infopath/2007/PartnerControls">Agenda</TermName>
          <TermId xmlns="http://schemas.microsoft.com/office/infopath/2007/PartnerControls">124536a5-9a71-4493-acf7-02b563084b3e</TermId>
        </TermInfo>
      </Terms>
    </jb97119f89c948a6a4e9ff53244f466c>
    <TaxCatchAll xmlns="eb6d8c5d-5b31-4807-8756-a31b61bec20d">
      <Value>60</Value>
      <Value>8</Value>
    </TaxCatchAll>
    <Checked_x0020_Out_x0020_To xmlns="eb6d8c5d-5b31-4807-8756-a31b61bec20d">
      <UserInfo>
        <DisplayName/>
        <AccountId xsi:nil="true"/>
        <AccountType/>
      </UserInfo>
    </Checked_x0020_Out_x0020_To>
    <m878ec015a4f4b73a9ca52baf1f7d80f xmlns="eb6d8c5d-5b31-4807-8756-a31b61bec20d">
      <Terms xmlns="http://schemas.microsoft.com/office/infopath/2007/PartnerControls"/>
    </m878ec015a4f4b73a9ca52baf1f7d80f>
    <LegacyPath xmlns="eb6d8c5d-5b31-4807-8756-a31b61bec20d" xsi:nil="true"/>
    <i6f2cb5525bb4939af72cb97a4f89ecd xmlns="eb6d8c5d-5b31-4807-8756-a31b61bec20d">
      <Terms xmlns="http://schemas.microsoft.com/office/infopath/2007/PartnerControls"/>
    </i6f2cb5525bb4939af72cb97a4f89ecd>
    <TaxCatchAllLabel xmlns="eb6d8c5d-5b31-4807-8756-a31b61bec20d" xsi:nil="true"/>
    <RoutingRuleDescription xmlns="http://schemas.microsoft.com/sharepoint/v3" xsi:nil="true"/>
    <e7a2213cd6994bb591e363ef1cc0e9f0 xmlns="eb6d8c5d-5b31-4807-8756-a31b61bec20d">
      <Terms xmlns="http://schemas.microsoft.com/office/infopath/2007/PartnerControls"/>
    </e7a2213cd6994bb591e363ef1cc0e9f0>
    <m3733d99daff4f89891623bbf0f3d139 xmlns="eb6d8c5d-5b31-4807-8756-a31b61bec20d">
      <Terms xmlns="http://schemas.microsoft.com/office/infopath/2007/PartnerControls">
        <TermInfo xmlns="http://schemas.microsoft.com/office/infopath/2007/PartnerControls">
          <TermName xmlns="http://schemas.microsoft.com/office/infopath/2007/PartnerControls">Commission</TermName>
          <TermId xmlns="http://schemas.microsoft.com/office/infopath/2007/PartnerControls">a47be384-2603-4b9a-973a-d4473662e268</TermId>
        </TermInfo>
      </Terms>
    </m3733d99daff4f89891623bbf0f3d139>
    <c2bfb9eca6cb4d51b35f04bc46a11199 xmlns="eb6d8c5d-5b31-4807-8756-a31b61bec20d">
      <Terms xmlns="http://schemas.microsoft.com/office/infopath/2007/PartnerControls">
        <TermInfo xmlns="http://schemas.microsoft.com/office/infopath/2007/PartnerControls">
          <TermName xmlns="http://schemas.microsoft.com/office/infopath/2007/PartnerControls">Commission</TermName>
          <TermId xmlns="http://schemas.microsoft.com/office/infopath/2007/PartnerControls">a47be384-2603-4b9a-973a-d4473662e268</TermId>
        </TermInfo>
      </Terms>
    </c2bfb9eca6cb4d51b35f04bc46a11199>
  </documentManagement>
</p:properties>
</file>

<file path=customXml/item2.xml><?xml version="1.0" encoding="utf-8"?>
<?mso-contentType ?>
<SharedContentType xmlns="Microsoft.SharePoint.Taxonomy.ContentTypeSync" SourceId="3c940ca1-5ff5-4c12-9ecd-e33ede4a829f" ContentTypeId="0x0101007F0447A8E6C16F40A99E2D6A3630B0682E" PreviousValue="false"/>
</file>

<file path=customXml/item3.xml><?xml version="1.0" encoding="utf-8"?>
<ct:contentTypeSchema xmlns:ct="http://schemas.microsoft.com/office/2006/metadata/contentType" xmlns:ma="http://schemas.microsoft.com/office/2006/metadata/properties/metaAttributes" ct:_="" ma:_="" ma:contentTypeName="RC ARW" ma:contentTypeID="0x0101007F0447A8E6C16F40A99E2D6A3630B0682E0003688B1ADF6AD24FA91C170E0C92D332" ma:contentTypeVersion="10" ma:contentTypeDescription="" ma:contentTypeScope="" ma:versionID="72f12f80d9665dab4047013c0355cc52">
  <xsd:schema xmlns:xsd="http://www.w3.org/2001/XMLSchema" xmlns:xs="http://www.w3.org/2001/XMLSchema" xmlns:p="http://schemas.microsoft.com/office/2006/metadata/properties" xmlns:ns1="http://schemas.microsoft.com/sharepoint/v3" xmlns:ns2="eb6d8c5d-5b31-4807-8756-a31b61bec20d" xmlns:ns3="a7eb1703-a676-49ae-a26f-6c8ec44dfbb6" targetNamespace="http://schemas.microsoft.com/office/2006/metadata/properties" ma:root="true" ma:fieldsID="80d4186e65a52d1831cd4bc9cd3cbba6" ns1:_="" ns2:_="" ns3:_="">
    <xsd:import namespace="http://schemas.microsoft.com/sharepoint/v3"/>
    <xsd:import namespace="eb6d8c5d-5b31-4807-8756-a31b61bec20d"/>
    <xsd:import namespace="a7eb1703-a676-49ae-a26f-6c8ec44dfbb6"/>
    <xsd:element name="properties">
      <xsd:complexType>
        <xsd:sequence>
          <xsd:element name="documentManagement">
            <xsd:complexType>
              <xsd:all>
                <xsd:element ref="ns2:Assigned_x0020_Mtg" minOccurs="0"/>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Region" minOccurs="0"/>
                <xsd:element ref="ns1:RoutingRuleDescription" minOccurs="0"/>
                <xsd:element ref="ns2:Modified_x0020_By1" minOccurs="0"/>
                <xsd:element ref="ns2:Checked_x0020_Out_x0020_To" minOccurs="0"/>
                <xsd:element ref="ns2:j67bc688373c4b44bb20244ce0a36ecf" minOccurs="0"/>
                <xsd:element ref="ns2:jb97119f89c948a6a4e9ff53244f466c" minOccurs="0"/>
                <xsd:element ref="ns2:c2bfb9eca6cb4d51b35f04bc46a11199" minOccurs="0"/>
                <xsd:element ref="ns2:m3733d99daff4f89891623bbf0f3d139" minOccurs="0"/>
                <xsd:element ref="ns3:MediaServiceDoc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ARW Description" ma:description=""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Assigned_x0020_Mtg" ma:index="4" nillable="true" ma:displayName="ARW Assigned Mtg" ma:format="DateOnly" ma:internalName="Assigned_x0020_Mtg" ma:readOnly="false">
      <xsd:simpleType>
        <xsd:restriction base="dms:DateTime"/>
      </xsd:simpleType>
    </xsd:element>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ad11e1-fb3d-4e80-a1f0-254eaddd56ad}" ma:internalName="TaxCatchAll" ma:readOnly="false" ma:showField="CatchAllData"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ad11e1-fb3d-4e80-a1f0-254eaddd56ad}" ma:internalName="TaxCatchAllLabel" ma:readOnly="false" ma:showField="CatchAllDataLabel"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hidden="true"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readOnly="false"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readOnly="false"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hidden="true" ma:internalName="LegacyPath" ma:readOnly="false">
      <xsd:simpleType>
        <xsd:restriction base="dms:Note"/>
      </xsd:simpleType>
    </xsd:element>
    <xsd:element name="Region" ma:index="19" nillable="true" ma:displayName="ARW Region" ma:format="Dropdown" ma:hidden="true" ma:internalName="Region" ma:readOnly="false">
      <xsd:simpleType>
        <xsd:restriction base="dms:Choice">
          <xsd:enumeration value="choicesPlaceholder1"/>
          <xsd:enumeration value="choicesPlaceholder2"/>
          <xsd:enumeration value="choicesPlaceholder3"/>
        </xsd:restriction>
      </xsd:simpleType>
    </xsd:element>
    <xsd:element name="Modified_x0020_By1" ma:index="21" nillable="true" ma:displayName="RC Modified By" ma:hidden="true" ma:list="UserInfo" ma:internalName="Modified_x0020_By1"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ARW Checked Out To" ma:hidden="true" ma:list="UserInfo" ma:SharePointGroup="0" ma:internalName="Checked_x0020_Out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RC Topic" ma:readOnly="false"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jb97119f89c948a6a4e9ff53244f466c" ma:index="25" nillable="true" ma:taxonomy="true" ma:internalName="jb97119f89c948a6a4e9ff53244f466c" ma:taxonomyFieldName="ARW_x0020_Area_x0020_of_x0020_Work" ma:displayName="ARW Area of Work" ma:readOnly="false" ma:default="" ma:fieldId="{3b97119f-89c9-48a6-a4e9-ff53244f466c}"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c2bfb9eca6cb4d51b35f04bc46a11199" ma:index="27" nillable="true" ma:taxonomy="true" ma:internalName="c2bfb9eca6cb4d51b35f04bc46a11199" ma:taxonomyFieldName="ARW_x0020_CoF" ma:displayName="ARW CoF" ma:readOnly="false" ma:default="" ma:fieldId="{c2bfb9ec-a6cb-4d51-b35f-04bc46a11199}" ma:taxonomyMulti="true" ma:sspId="3c940ca1-5ff5-4c12-9ecd-e33ede4a829f" ma:termSetId="1e975e55-f6b5-4e7f-bbe2-50fe1c92f582" ma:anchorId="00000000-0000-0000-0000-000000000000" ma:open="false" ma:isKeyword="false">
      <xsd:complexType>
        <xsd:sequence>
          <xsd:element ref="pc:Terms" minOccurs="0" maxOccurs="1"/>
        </xsd:sequence>
      </xsd:complexType>
    </xsd:element>
    <xsd:element name="m3733d99daff4f89891623bbf0f3d139" ma:index="29" nillable="true" ma:taxonomy="true" ma:internalName="m3733d99daff4f89891623bbf0f3d139" ma:taxonomyFieldName="ARW_x0020_Pastoral_x0020_Charge" ma:displayName="ARW Pastoral Charge" ma:readOnly="false" ma:default="" ma:fieldId="{63733d99-daff-4f89-8916-23bbf0f3d139}" ma:sspId="3c940ca1-5ff5-4c12-9ecd-e33ede4a829f" ma:termSetId="1e975e55-f6b5-4e7f-bbe2-50fe1c92f58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eb1703-a676-49ae-a26f-6c8ec44dfbb6" elementFormDefault="qualified">
    <xsd:import namespace="http://schemas.microsoft.com/office/2006/documentManagement/types"/>
    <xsd:import namespace="http://schemas.microsoft.com/office/infopath/2007/PartnerControls"/>
    <xsd:element name="MediaServiceDocTags" ma:index="31" nillable="true" ma:displayName="MediaServiceDocTags" ma:hidden="true" ma:internalName="MediaServiceDocTag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31BE66-F0E9-498A-838B-6FBCAAA8E267}">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customXml/itemProps2.xml><?xml version="1.0" encoding="utf-8"?>
<ds:datastoreItem xmlns:ds="http://schemas.openxmlformats.org/officeDocument/2006/customXml" ds:itemID="{82BE537E-43D9-413A-A587-44564CA091F1}">
  <ds:schemaRefs>
    <ds:schemaRef ds:uri="Microsoft.SharePoint.Taxonomy.ContentTypeSync"/>
  </ds:schemaRefs>
</ds:datastoreItem>
</file>

<file path=customXml/itemProps3.xml><?xml version="1.0" encoding="utf-8"?>
<ds:datastoreItem xmlns:ds="http://schemas.openxmlformats.org/officeDocument/2006/customXml" ds:itemID="{EA0A81B5-04B4-4A13-97A3-A26E6C61810B}"/>
</file>

<file path=customXml/itemProps4.xml><?xml version="1.0" encoding="utf-8"?>
<ds:datastoreItem xmlns:ds="http://schemas.openxmlformats.org/officeDocument/2006/customXml" ds:itemID="{40DE5F67-B4D1-44AD-903A-F51100D818B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United Church Of Canada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Karlene Kimber</dc:creator>
  <cp:keywords/>
  <dc:description/>
  <cp:lastModifiedBy>Krista Ford</cp:lastModifiedBy>
  <cp:revision>32</cp:revision>
  <dcterms:created xsi:type="dcterms:W3CDTF">2026-02-12T16:08:00Z</dcterms:created>
  <dcterms:modified xsi:type="dcterms:W3CDTF">2026-02-17T21:41:54Z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0x0101007F0447A8E6C16F40A99E2D6A3630B0682E0003688B1ADF6AD24FA91C170E0C92D332</vt:lpwstr>
  </property>
  <property fmtid="{D5CDD505-2E9C-101B-9397-08002B2CF9AE}" pid="3" name="CoF0">
    <vt:lpwstr/>
  </property>
  <property fmtid="{D5CDD505-2E9C-101B-9397-08002B2CF9AE}" pid="4" name="ARW_x0020_Pastoral_x0020_Charge">
    <vt:lpwstr>60;#Commission|a47be384-2603-4b9a-973a-d4473662e268</vt:lpwstr>
  </property>
  <property fmtid="{D5CDD505-2E9C-101B-9397-08002B2CF9AE}" pid="5" name="UCCMonth">
    <vt:lpwstr/>
  </property>
  <property fmtid="{D5CDD505-2E9C-101B-9397-08002B2CF9AE}" pid="6" name="Topic">
    <vt:lpwstr/>
  </property>
  <property fmtid="{D5CDD505-2E9C-101B-9397-08002B2CF9AE}" pid="7" name="MediaServiceImageTags">
    <vt:lpwstr/>
  </property>
  <property fmtid="{D5CDD505-2E9C-101B-9397-08002B2CF9AE}" pid="8" name="uccDocumentType">
    <vt:lpwstr/>
  </property>
  <property fmtid="{D5CDD505-2E9C-101B-9397-08002B2CF9AE}" pid="9" name="UCCYear">
    <vt:lpwstr/>
  </property>
  <property fmtid="{D5CDD505-2E9C-101B-9397-08002B2CF9AE}" pid="10" name="lf7fde9997ce47f8bbb378c549b97f49">
    <vt:lpwstr/>
  </property>
  <property fmtid="{D5CDD505-2E9C-101B-9397-08002B2CF9AE}" pid="11" name="ARW Pastoral Charge">
    <vt:lpwstr>60;#Commission|a47be384-2603-4b9a-973a-d4473662e268</vt:lpwstr>
  </property>
  <property fmtid="{D5CDD505-2E9C-101B-9397-08002B2CF9AE}" pid="12" name="CoF">
    <vt:lpwstr/>
  </property>
  <property fmtid="{D5CDD505-2E9C-101B-9397-08002B2CF9AE}" pid="13" name="n9e930e82c444989b3ce07b3a1b02f0c">
    <vt:lpwstr/>
  </property>
  <property fmtid="{D5CDD505-2E9C-101B-9397-08002B2CF9AE}" pid="14" name="mb85d64d6343423fb29424d200d173dc">
    <vt:lpwstr/>
  </property>
  <property fmtid="{D5CDD505-2E9C-101B-9397-08002B2CF9AE}" pid="15" name="obf6689c7db74dffadd621049dc1c1d2">
    <vt:lpwstr/>
  </property>
  <property fmtid="{D5CDD505-2E9C-101B-9397-08002B2CF9AE}" pid="16" name="Pastoral_x0020_Charge0">
    <vt:lpwstr/>
  </property>
  <property fmtid="{D5CDD505-2E9C-101B-9397-08002B2CF9AE}" pid="17" name="Area_x0020_of_x0020_Work0">
    <vt:lpwstr/>
  </property>
  <property fmtid="{D5CDD505-2E9C-101B-9397-08002B2CF9AE}" pid="18" name="ARW_x0020_Area_x0020_of_x0020_Work">
    <vt:lpwstr>8;#Agenda|124536a5-9a71-4493-acf7-02b563084b3e</vt:lpwstr>
  </property>
  <property fmtid="{D5CDD505-2E9C-101B-9397-08002B2CF9AE}" pid="19" name="lcf76f155ced4ddcb4097134ff3c332f">
    <vt:lpwstr/>
  </property>
  <property fmtid="{D5CDD505-2E9C-101B-9397-08002B2CF9AE}" pid="20" name="ARW_x0020_CoF">
    <vt:lpwstr>60;#Commission|a47be384-2603-4b9a-973a-d4473662e268</vt:lpwstr>
  </property>
  <property fmtid="{D5CDD505-2E9C-101B-9397-08002B2CF9AE}" pid="21" name="m2c211233a4b4765aaca5fce54bf51e3">
    <vt:lpwstr/>
  </property>
  <property fmtid="{D5CDD505-2E9C-101B-9397-08002B2CF9AE}" pid="22" name="Area_x0020_of_x0020_Work">
    <vt:lpwstr/>
  </property>
  <property fmtid="{D5CDD505-2E9C-101B-9397-08002B2CF9AE}" pid="23" name="Pastoral Charge0">
    <vt:lpwstr/>
  </property>
  <property fmtid="{D5CDD505-2E9C-101B-9397-08002B2CF9AE}" pid="24" name="ARW CoF">
    <vt:lpwstr>60;#Commission|a47be384-2603-4b9a-973a-d4473662e268</vt:lpwstr>
  </property>
  <property fmtid="{D5CDD505-2E9C-101B-9397-08002B2CF9AE}" pid="25" name="Area of Work">
    <vt:lpwstr/>
  </property>
  <property fmtid="{D5CDD505-2E9C-101B-9397-08002B2CF9AE}" pid="26" name="Area of Work0">
    <vt:lpwstr/>
  </property>
  <property fmtid="{D5CDD505-2E9C-101B-9397-08002B2CF9AE}" pid="27" name="ARW Area of Work">
    <vt:lpwstr>8;#Agenda|124536a5-9a71-4493-acf7-02b563084b3e</vt:lpwstr>
  </property>
</Properties>
</file>